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4" w:rsidRPr="008F2CD3" w:rsidRDefault="00134F7D" w:rsidP="00A66249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F2CD3">
        <w:rPr>
          <w:rFonts w:ascii="Times New Roman" w:eastAsia="宋体" w:hAnsi="Times New Roman" w:cs="Times New Roman"/>
          <w:b/>
          <w:sz w:val="28"/>
          <w:szCs w:val="28"/>
        </w:rPr>
        <w:t>关于</w:t>
      </w:r>
      <w:r w:rsidR="00567BC9" w:rsidRPr="00567BC9">
        <w:rPr>
          <w:rFonts w:ascii="Times New Roman" w:eastAsia="宋体" w:hAnsi="Times New Roman" w:cs="Times New Roman" w:hint="eastAsia"/>
          <w:b/>
          <w:sz w:val="28"/>
          <w:szCs w:val="28"/>
        </w:rPr>
        <w:t>国泰深证</w:t>
      </w:r>
      <w:r w:rsidR="00567BC9" w:rsidRPr="00567BC9">
        <w:rPr>
          <w:rFonts w:ascii="Times New Roman" w:eastAsia="宋体" w:hAnsi="Times New Roman" w:cs="Times New Roman"/>
          <w:b/>
          <w:sz w:val="28"/>
          <w:szCs w:val="28"/>
        </w:rPr>
        <w:t>TMT50</w:t>
      </w:r>
      <w:r w:rsidR="00567BC9" w:rsidRPr="00567BC9">
        <w:rPr>
          <w:rFonts w:ascii="Times New Roman" w:eastAsia="宋体" w:hAnsi="Times New Roman" w:cs="Times New Roman"/>
          <w:b/>
          <w:sz w:val="28"/>
          <w:szCs w:val="28"/>
        </w:rPr>
        <w:t>指数分级证券投资基金</w:t>
      </w:r>
      <w:r w:rsidR="00CB0CED" w:rsidRPr="008F2CD3">
        <w:rPr>
          <w:rFonts w:ascii="Times New Roman" w:eastAsia="宋体" w:hAnsi="Times New Roman" w:cs="Times New Roman"/>
          <w:b/>
          <w:sz w:val="28"/>
          <w:szCs w:val="28"/>
        </w:rPr>
        <w:t>调整</w:t>
      </w:r>
      <w:r w:rsidR="00362B1D">
        <w:rPr>
          <w:rFonts w:ascii="Times New Roman" w:eastAsia="宋体" w:hAnsi="Times New Roman" w:cs="Times New Roman" w:hint="eastAsia"/>
          <w:b/>
          <w:sz w:val="28"/>
          <w:szCs w:val="28"/>
        </w:rPr>
        <w:t>场内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大额申购业务</w:t>
      </w:r>
      <w:r w:rsidR="00362482" w:rsidRPr="008F2CD3">
        <w:rPr>
          <w:rFonts w:ascii="Times New Roman" w:eastAsia="宋体" w:hAnsi="Times New Roman" w:cs="Times New Roman"/>
          <w:b/>
          <w:sz w:val="28"/>
          <w:szCs w:val="28"/>
        </w:rPr>
        <w:t>金额限制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的公告</w:t>
      </w:r>
    </w:p>
    <w:p w:rsidR="00B23715" w:rsidRPr="008F2CD3" w:rsidRDefault="00B23715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公告送出日期：</w:t>
      </w:r>
      <w:r w:rsidR="00B26203" w:rsidRPr="008F2CD3">
        <w:rPr>
          <w:rFonts w:ascii="Times New Roman" w:eastAsia="宋体" w:hAnsi="Times New Roman" w:cs="Times New Roman"/>
          <w:b/>
        </w:rPr>
        <w:t>2019</w:t>
      </w:r>
      <w:r w:rsidR="00B26203" w:rsidRPr="008F2CD3">
        <w:rPr>
          <w:rFonts w:ascii="Times New Roman" w:eastAsia="宋体" w:hAnsi="Times New Roman" w:cs="Times New Roman"/>
          <w:b/>
        </w:rPr>
        <w:t>年</w:t>
      </w:r>
      <w:r w:rsidR="00942C5A">
        <w:rPr>
          <w:rFonts w:ascii="Times New Roman" w:eastAsia="宋体" w:hAnsi="Times New Roman" w:cs="Times New Roman"/>
          <w:b/>
        </w:rPr>
        <w:t>10</w:t>
      </w:r>
      <w:r w:rsidR="00B26203" w:rsidRPr="008F2CD3">
        <w:rPr>
          <w:rFonts w:ascii="Times New Roman" w:eastAsia="宋体" w:hAnsi="Times New Roman" w:cs="Times New Roman"/>
          <w:b/>
        </w:rPr>
        <w:t>月</w:t>
      </w:r>
      <w:r w:rsidR="00942C5A">
        <w:rPr>
          <w:rFonts w:ascii="Times New Roman" w:eastAsia="宋体" w:hAnsi="Times New Roman" w:cs="Times New Roman"/>
          <w:b/>
        </w:rPr>
        <w:t>1</w:t>
      </w:r>
      <w:r w:rsidR="002F0D95">
        <w:rPr>
          <w:rFonts w:ascii="Times New Roman" w:eastAsia="宋体" w:hAnsi="Times New Roman" w:cs="Times New Roman"/>
          <w:b/>
        </w:rPr>
        <w:t>1</w:t>
      </w:r>
      <w:r w:rsidRPr="008F2CD3">
        <w:rPr>
          <w:rFonts w:ascii="Times New Roman" w:eastAsia="宋体" w:hAnsi="Times New Roman" w:cs="Times New Roman"/>
          <w:b/>
        </w:rPr>
        <w:t>日</w:t>
      </w:r>
    </w:p>
    <w:p w:rsidR="003C24DF" w:rsidRPr="008F2CD3" w:rsidRDefault="003C24DF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</w:p>
    <w:p w:rsidR="00B23715" w:rsidRPr="008F2CD3" w:rsidRDefault="00B23715" w:rsidP="00B23715">
      <w:pPr>
        <w:spacing w:line="276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一、</w:t>
      </w:r>
      <w:r w:rsidR="00E418C9" w:rsidRPr="008F2CD3">
        <w:rPr>
          <w:rFonts w:ascii="Times New Roman" w:eastAsia="宋体" w:hAnsi="Times New Roman" w:cs="Times New Roman"/>
          <w:b/>
        </w:rPr>
        <w:t>调整</w:t>
      </w:r>
      <w:r w:rsidR="00362B1D">
        <w:rPr>
          <w:rFonts w:ascii="Times New Roman" w:eastAsia="宋体" w:hAnsi="Times New Roman" w:cs="Times New Roman" w:hint="eastAsia"/>
          <w:b/>
        </w:rPr>
        <w:t>场内</w:t>
      </w:r>
      <w:r w:rsidR="00E418C9" w:rsidRPr="008F2CD3">
        <w:rPr>
          <w:rFonts w:ascii="Times New Roman" w:eastAsia="宋体" w:hAnsi="Times New Roman" w:cs="Times New Roman"/>
          <w:b/>
        </w:rPr>
        <w:t>大额申购业务金额限制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2552"/>
      </w:tblGrid>
      <w:tr w:rsidR="006508A6" w:rsidRPr="008F2CD3" w:rsidTr="00F35633">
        <w:trPr>
          <w:jc w:val="center"/>
        </w:trPr>
        <w:tc>
          <w:tcPr>
            <w:tcW w:w="2547" w:type="dxa"/>
            <w:vAlign w:val="center"/>
          </w:tcPr>
          <w:p w:rsidR="006508A6" w:rsidRPr="008F2CD3" w:rsidRDefault="006508A6" w:rsidP="006508A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379" w:type="dxa"/>
            <w:gridSpan w:val="3"/>
          </w:tcPr>
          <w:p w:rsidR="006508A6" w:rsidRPr="006508A6" w:rsidRDefault="006508A6" w:rsidP="006508A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6508A6">
              <w:rPr>
                <w:rFonts w:ascii="Times New Roman" w:eastAsia="宋体" w:hAnsi="Times New Roman" w:cs="Times New Roman" w:hint="eastAsia"/>
              </w:rPr>
              <w:t>国泰深证</w:t>
            </w:r>
            <w:r w:rsidRPr="006508A6">
              <w:rPr>
                <w:rFonts w:ascii="Times New Roman" w:eastAsia="宋体" w:hAnsi="Times New Roman" w:cs="Times New Roman"/>
              </w:rPr>
              <w:t>TMT50</w:t>
            </w:r>
            <w:r w:rsidRPr="006508A6">
              <w:rPr>
                <w:rFonts w:ascii="Times New Roman" w:eastAsia="宋体" w:hAnsi="Times New Roman" w:cs="Times New Roman"/>
              </w:rPr>
              <w:t>指数分级证券投资基金</w:t>
            </w:r>
          </w:p>
        </w:tc>
      </w:tr>
      <w:tr w:rsidR="006508A6" w:rsidRPr="008F2CD3" w:rsidTr="00F35633">
        <w:trPr>
          <w:trHeight w:val="7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508A6" w:rsidRPr="008F2CD3" w:rsidRDefault="006508A6" w:rsidP="006508A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6508A6" w:rsidRPr="006508A6" w:rsidRDefault="006508A6" w:rsidP="006508A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6508A6">
              <w:rPr>
                <w:rFonts w:ascii="Times New Roman" w:eastAsia="宋体" w:hAnsi="Times New Roman" w:cs="Times New Roman" w:hint="eastAsia"/>
              </w:rPr>
              <w:t>国泰深证</w:t>
            </w:r>
            <w:r w:rsidRPr="006508A6">
              <w:rPr>
                <w:rFonts w:ascii="Times New Roman" w:eastAsia="宋体" w:hAnsi="Times New Roman" w:cs="Times New Roman"/>
              </w:rPr>
              <w:t>TMT50</w:t>
            </w:r>
            <w:r w:rsidRPr="006508A6">
              <w:rPr>
                <w:rFonts w:ascii="Times New Roman" w:eastAsia="宋体" w:hAnsi="Times New Roman" w:cs="Times New Roman"/>
              </w:rPr>
              <w:t>指数分级</w:t>
            </w:r>
          </w:p>
        </w:tc>
      </w:tr>
      <w:tr w:rsidR="006508A6" w:rsidRPr="008F2CD3" w:rsidTr="00F35633">
        <w:trPr>
          <w:jc w:val="center"/>
        </w:trPr>
        <w:tc>
          <w:tcPr>
            <w:tcW w:w="2547" w:type="dxa"/>
            <w:vAlign w:val="center"/>
          </w:tcPr>
          <w:p w:rsidR="006508A6" w:rsidRPr="008F2CD3" w:rsidRDefault="006508A6" w:rsidP="006508A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379" w:type="dxa"/>
            <w:gridSpan w:val="3"/>
          </w:tcPr>
          <w:p w:rsidR="006508A6" w:rsidRPr="006508A6" w:rsidRDefault="006508A6" w:rsidP="006508A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6508A6">
              <w:rPr>
                <w:rFonts w:ascii="Times New Roman" w:eastAsia="宋体" w:hAnsi="Times New Roman" w:cs="Times New Roman"/>
              </w:rPr>
              <w:t>160224</w:t>
            </w:r>
          </w:p>
        </w:tc>
      </w:tr>
      <w:tr w:rsidR="00751765" w:rsidRPr="008F2CD3" w:rsidTr="00F35633">
        <w:trPr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379" w:type="dxa"/>
            <w:gridSpan w:val="3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国泰基金管理有限公司</w:t>
            </w:r>
          </w:p>
        </w:tc>
      </w:tr>
      <w:tr w:rsidR="00751765" w:rsidRPr="008F2CD3" w:rsidTr="00F35633">
        <w:trPr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379" w:type="dxa"/>
            <w:gridSpan w:val="3"/>
          </w:tcPr>
          <w:p w:rsidR="00751765" w:rsidRPr="008F2CD3" w:rsidRDefault="00127558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《证券投资基金信息披露管理办法》、</w:t>
            </w:r>
            <w:r w:rsidRPr="00127558">
              <w:rPr>
                <w:rFonts w:ascii="Times New Roman" w:eastAsia="宋体" w:hAnsi="Times New Roman" w:cs="Times New Roman" w:hint="eastAsia"/>
              </w:rPr>
              <w:t>《</w:t>
            </w:r>
            <w:r w:rsidR="006508A6" w:rsidRPr="006508A6">
              <w:rPr>
                <w:rFonts w:ascii="Times New Roman" w:eastAsia="宋体" w:hAnsi="Times New Roman" w:cs="Times New Roman" w:hint="eastAsia"/>
              </w:rPr>
              <w:t>国泰深证</w:t>
            </w:r>
            <w:r w:rsidR="006508A6" w:rsidRPr="006508A6">
              <w:rPr>
                <w:rFonts w:ascii="Times New Roman" w:eastAsia="宋体" w:hAnsi="Times New Roman" w:cs="Times New Roman"/>
              </w:rPr>
              <w:t>TMT50</w:t>
            </w:r>
            <w:r w:rsidR="006508A6" w:rsidRPr="006508A6">
              <w:rPr>
                <w:rFonts w:ascii="Times New Roman" w:eastAsia="宋体" w:hAnsi="Times New Roman" w:cs="Times New Roman"/>
              </w:rPr>
              <w:t>指数分级证券投资基金</w:t>
            </w:r>
            <w:r>
              <w:rPr>
                <w:rFonts w:ascii="Times New Roman" w:eastAsia="宋体" w:hAnsi="Times New Roman" w:cs="Times New Roman"/>
              </w:rPr>
              <w:t>基金合同》、</w:t>
            </w:r>
            <w:r w:rsidRPr="00127558">
              <w:rPr>
                <w:rFonts w:ascii="Times New Roman" w:eastAsia="宋体" w:hAnsi="Times New Roman" w:cs="Times New Roman" w:hint="eastAsia"/>
              </w:rPr>
              <w:t>《</w:t>
            </w:r>
            <w:r w:rsidR="006508A6" w:rsidRPr="006508A6">
              <w:rPr>
                <w:rFonts w:ascii="Times New Roman" w:eastAsia="宋体" w:hAnsi="Times New Roman" w:cs="Times New Roman" w:hint="eastAsia"/>
              </w:rPr>
              <w:t>国泰深证</w:t>
            </w:r>
            <w:r w:rsidR="006508A6" w:rsidRPr="006508A6">
              <w:rPr>
                <w:rFonts w:ascii="Times New Roman" w:eastAsia="宋体" w:hAnsi="Times New Roman" w:cs="Times New Roman"/>
              </w:rPr>
              <w:t>TMT50</w:t>
            </w:r>
            <w:r w:rsidR="006508A6" w:rsidRPr="006508A6">
              <w:rPr>
                <w:rFonts w:ascii="Times New Roman" w:eastAsia="宋体" w:hAnsi="Times New Roman" w:cs="Times New Roman"/>
              </w:rPr>
              <w:t>指数分级证券投资基金</w:t>
            </w:r>
            <w:r w:rsidR="00751765" w:rsidRPr="008F2CD3">
              <w:rPr>
                <w:rFonts w:ascii="Times New Roman" w:eastAsia="宋体" w:hAnsi="Times New Roman" w:cs="Times New Roman"/>
              </w:rPr>
              <w:t>招募说明书》等相关文件的规定。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 w:val="restart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B23715" w:rsidRPr="008F2CD3">
              <w:rPr>
                <w:rFonts w:ascii="Times New Roman" w:eastAsia="宋体" w:hAnsi="Times New Roman" w:cs="Times New Roman"/>
              </w:rPr>
              <w:t>相关业务的起始日、金额及原因说明</w:t>
            </w: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业务金额限制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52" w:type="dxa"/>
            <w:vAlign w:val="center"/>
          </w:tcPr>
          <w:p w:rsidR="00B23715" w:rsidRPr="008F2CD3" w:rsidRDefault="00642263" w:rsidP="0096186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2019</w:t>
            </w:r>
            <w:r w:rsidRPr="008F2CD3">
              <w:rPr>
                <w:rFonts w:ascii="Times New Roman" w:eastAsia="宋体" w:hAnsi="Times New Roman" w:cs="Times New Roman"/>
              </w:rPr>
              <w:t>年</w:t>
            </w:r>
            <w:r w:rsidR="00942C5A">
              <w:rPr>
                <w:rFonts w:ascii="Times New Roman" w:eastAsia="宋体" w:hAnsi="Times New Roman" w:cs="Times New Roman"/>
              </w:rPr>
              <w:t>10</w:t>
            </w:r>
            <w:r w:rsidRPr="008F2CD3">
              <w:rPr>
                <w:rFonts w:ascii="Times New Roman" w:eastAsia="宋体" w:hAnsi="Times New Roman" w:cs="Times New Roman"/>
              </w:rPr>
              <w:t>月</w:t>
            </w:r>
            <w:r w:rsidR="00942C5A">
              <w:rPr>
                <w:rFonts w:ascii="Times New Roman" w:eastAsia="宋体" w:hAnsi="Times New Roman" w:cs="Times New Roman"/>
              </w:rPr>
              <w:t>1</w:t>
            </w:r>
            <w:r w:rsidR="0096186F">
              <w:rPr>
                <w:rFonts w:ascii="Times New Roman" w:eastAsia="宋体" w:hAnsi="Times New Roman" w:cs="Times New Roman"/>
              </w:rPr>
              <w:t>1</w:t>
            </w:r>
            <w:r w:rsidR="00840DD8" w:rsidRPr="008F2CD3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2552" w:type="dxa"/>
            <w:vAlign w:val="center"/>
          </w:tcPr>
          <w:p w:rsidR="00B23715" w:rsidRPr="008F2CD3" w:rsidRDefault="00BA2F48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 w:rsidR="00942C5A">
              <w:rPr>
                <w:rFonts w:ascii="Times New Roman" w:hAnsi="Times New Roman" w:cs="Times New Roman"/>
                <w:szCs w:val="21"/>
              </w:rPr>
              <w:t>0</w:t>
            </w:r>
            <w:r w:rsidRPr="008F2CD3">
              <w:rPr>
                <w:rFonts w:ascii="Times New Roman" w:hAnsi="Times New Roman" w:cs="Times New Roman"/>
                <w:szCs w:val="21"/>
              </w:rPr>
              <w:t>.00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62B1D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原因说明</w:t>
            </w:r>
          </w:p>
        </w:tc>
        <w:tc>
          <w:tcPr>
            <w:tcW w:w="2552" w:type="dxa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保护基金份额持有人利益</w:t>
            </w:r>
          </w:p>
        </w:tc>
      </w:tr>
      <w:tr w:rsidR="000F4074" w:rsidRPr="008F2CD3" w:rsidTr="00F35633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下属分级基金的基金简称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8B5D3B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T</w:t>
            </w:r>
            <w:r>
              <w:rPr>
                <w:rFonts w:ascii="宋体" w:eastAsia="宋体" w:hAnsi="宋体"/>
                <w:szCs w:val="21"/>
              </w:rPr>
              <w:t>MT</w:t>
            </w:r>
            <w:r w:rsidR="0047203C" w:rsidRPr="00A03CBD">
              <w:rPr>
                <w:rFonts w:ascii="宋体" w:eastAsia="宋体" w:hAnsi="宋体"/>
                <w:szCs w:val="21"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8B5D3B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TMT</w:t>
            </w:r>
            <w:r w:rsidR="0047203C" w:rsidRPr="00A03CBD">
              <w:rPr>
                <w:rFonts w:ascii="宋体" w:eastAsia="宋体" w:hAnsi="宋体"/>
                <w:szCs w:val="21"/>
              </w:rPr>
              <w:t>B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8B5D3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国泰</w:t>
            </w:r>
            <w:r w:rsidR="008B5D3B">
              <w:rPr>
                <w:rFonts w:ascii="宋体" w:eastAsia="宋体" w:hAnsi="宋体" w:hint="eastAsia"/>
                <w:szCs w:val="21"/>
              </w:rPr>
              <w:t>T</w:t>
            </w:r>
            <w:r w:rsidR="008B5D3B">
              <w:rPr>
                <w:rFonts w:ascii="宋体" w:eastAsia="宋体" w:hAnsi="宋体"/>
                <w:szCs w:val="21"/>
              </w:rPr>
              <w:t>MT</w:t>
            </w:r>
          </w:p>
        </w:tc>
      </w:tr>
      <w:tr w:rsidR="000F4074" w:rsidRPr="008F2CD3" w:rsidTr="00F35633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下属分级基金的交易代码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47203C" w:rsidP="008B5D3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150</w:t>
            </w:r>
            <w:r w:rsidR="008B5D3B">
              <w:rPr>
                <w:rFonts w:ascii="宋体" w:eastAsia="宋体" w:hAnsi="宋体"/>
                <w:szCs w:val="21"/>
              </w:rPr>
              <w:t>215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47203C" w:rsidP="008B5D3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50</w:t>
            </w:r>
            <w:r w:rsidR="008B5D3B">
              <w:rPr>
                <w:rFonts w:ascii="宋体" w:eastAsia="宋体" w:hAnsi="宋体"/>
                <w:szCs w:val="21"/>
              </w:rPr>
              <w:t>216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8B5D3B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16022</w:t>
            </w:r>
            <w:r w:rsidR="008B5D3B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0F4074" w:rsidRPr="008F2CD3" w:rsidTr="00F35633">
        <w:trPr>
          <w:jc w:val="center"/>
        </w:trPr>
        <w:tc>
          <w:tcPr>
            <w:tcW w:w="2547" w:type="dxa"/>
            <w:vAlign w:val="center"/>
          </w:tcPr>
          <w:p w:rsidR="000F4074" w:rsidRPr="008F2CD3" w:rsidRDefault="000F4074" w:rsidP="00820D3C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该分级基金是否</w:t>
            </w:r>
            <w:r w:rsidR="00322691">
              <w:rPr>
                <w:rFonts w:ascii="Times New Roman" w:eastAsia="宋体" w:hAnsi="Times New Roman" w:cs="Times New Roman" w:hint="eastAsia"/>
              </w:rPr>
              <w:t>调整</w:t>
            </w:r>
            <w:r w:rsidRPr="00C7274D">
              <w:rPr>
                <w:rFonts w:ascii="Times New Roman" w:eastAsia="宋体" w:hAnsi="Times New Roman" w:cs="Times New Roman" w:hint="eastAsia"/>
              </w:rPr>
              <w:t>大额申购业务</w:t>
            </w:r>
            <w:r w:rsidR="00820D3C">
              <w:rPr>
                <w:rFonts w:ascii="Times New Roman" w:eastAsia="宋体" w:hAnsi="Times New Roman" w:cs="Times New Roman" w:hint="eastAsia"/>
              </w:rPr>
              <w:t>金额限制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 w:hint="eastAsia"/>
                <w:szCs w:val="21"/>
              </w:rPr>
              <w:t>是</w:t>
            </w:r>
          </w:p>
        </w:tc>
      </w:tr>
    </w:tbl>
    <w:p w:rsidR="00CB0CED" w:rsidRPr="008F2CD3" w:rsidRDefault="00CB0CED" w:rsidP="00CB0CED">
      <w:pPr>
        <w:pStyle w:val="Default"/>
        <w:spacing w:line="360" w:lineRule="auto"/>
        <w:ind w:firstLineChars="200" w:firstLine="4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注：</w:t>
      </w:r>
      <w:r w:rsidR="00E84785">
        <w:rPr>
          <w:rFonts w:ascii="Times New Roman" w:hAnsi="Times New Roman" w:cs="Times New Roman" w:hint="eastAsia"/>
          <w:color w:val="auto"/>
          <w:sz w:val="21"/>
          <w:szCs w:val="21"/>
        </w:rPr>
        <w:t>本基金管理人决定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自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2019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="00942C5A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="00942C5A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96186F">
        <w:rPr>
          <w:rFonts w:ascii="Times New Roman" w:hAnsi="Times New Roman" w:cs="Times New Roman"/>
          <w:color w:val="auto"/>
          <w:sz w:val="21"/>
          <w:szCs w:val="21"/>
        </w:rPr>
        <w:t>1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日起调整本基金的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申购业务的金额限制。单日每个基金账户的累计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申购业务的金额不应超过</w:t>
      </w:r>
      <w:r w:rsidR="00BA2F48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0.00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申购业务的金额超过</w:t>
      </w:r>
      <w:r w:rsidR="00942C5A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BA2F48" w:rsidRPr="008F2CD3">
        <w:rPr>
          <w:rFonts w:ascii="Times New Roman" w:hAnsi="Times New Roman" w:cs="Times New Roman"/>
          <w:color w:val="auto"/>
          <w:sz w:val="21"/>
          <w:szCs w:val="21"/>
        </w:rPr>
        <w:t>00.00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元，本基金管理人将有权部分或全部确认失败。</w:t>
      </w:r>
    </w:p>
    <w:p w:rsidR="00B23715" w:rsidRPr="008F2CD3" w:rsidRDefault="00B23715" w:rsidP="009F66D4">
      <w:pPr>
        <w:spacing w:beforeLines="50" w:before="156" w:line="360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二、其他需要提示的事项</w:t>
      </w:r>
    </w:p>
    <w:p w:rsidR="00C94DAE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C94DAE">
        <w:rPr>
          <w:rFonts w:ascii="Times New Roman" w:eastAsia="宋体" w:hAnsi="Times New Roman" w:cs="Times New Roman" w:hint="eastAsia"/>
        </w:rPr>
        <w:t>（</w:t>
      </w:r>
      <w:r w:rsidRPr="00C94DAE">
        <w:rPr>
          <w:rFonts w:ascii="Times New Roman" w:eastAsia="宋体" w:hAnsi="Times New Roman" w:cs="Times New Roman"/>
        </w:rPr>
        <w:t>1</w:t>
      </w:r>
      <w:r w:rsidRPr="00C94DAE">
        <w:rPr>
          <w:rFonts w:ascii="Times New Roman" w:eastAsia="宋体" w:hAnsi="Times New Roman" w:cs="Times New Roman"/>
        </w:rPr>
        <w:t>）</w:t>
      </w:r>
      <w:r w:rsidR="001E4DD5" w:rsidRPr="001E4DD5">
        <w:rPr>
          <w:rFonts w:ascii="Times New Roman" w:eastAsia="宋体" w:hAnsi="Times New Roman" w:cs="Times New Roman" w:hint="eastAsia"/>
        </w:rPr>
        <w:t>根据本基金基金合同的相关规定，本基金国泰</w:t>
      </w:r>
      <w:r w:rsidR="00436873">
        <w:rPr>
          <w:rFonts w:ascii="Times New Roman" w:eastAsia="宋体" w:hAnsi="Times New Roman" w:cs="Times New Roman" w:hint="eastAsia"/>
        </w:rPr>
        <w:t>T</w:t>
      </w:r>
      <w:r w:rsidR="00436873">
        <w:rPr>
          <w:rFonts w:ascii="Times New Roman" w:eastAsia="宋体" w:hAnsi="Times New Roman" w:cs="Times New Roman"/>
        </w:rPr>
        <w:t>MT</w:t>
      </w:r>
      <w:r w:rsidR="001E4DD5" w:rsidRPr="001E4DD5">
        <w:rPr>
          <w:rFonts w:ascii="Times New Roman" w:eastAsia="宋体" w:hAnsi="Times New Roman" w:cs="Times New Roman" w:hint="eastAsia"/>
        </w:rPr>
        <w:t>份额只</w:t>
      </w:r>
      <w:r w:rsidR="00436873">
        <w:rPr>
          <w:rFonts w:ascii="Times New Roman" w:eastAsia="宋体" w:hAnsi="Times New Roman" w:cs="Times New Roman" w:hint="eastAsia"/>
        </w:rPr>
        <w:t>可以进行场内与场外的申购和赎回，但不上市交易；下属分级份额中</w:t>
      </w:r>
      <w:r w:rsidR="00436873">
        <w:rPr>
          <w:rFonts w:ascii="Times New Roman" w:eastAsia="宋体" w:hAnsi="Times New Roman" w:cs="Times New Roman" w:hint="eastAsia"/>
        </w:rPr>
        <w:t>TMT</w:t>
      </w:r>
      <w:r w:rsidR="001E4DD5" w:rsidRPr="001E4DD5">
        <w:rPr>
          <w:rFonts w:ascii="Times New Roman" w:eastAsia="宋体" w:hAnsi="Times New Roman" w:cs="Times New Roman"/>
        </w:rPr>
        <w:t>A</w:t>
      </w:r>
      <w:r w:rsidR="00436873">
        <w:rPr>
          <w:rFonts w:ascii="Times New Roman" w:eastAsia="宋体" w:hAnsi="Times New Roman" w:cs="Times New Roman"/>
        </w:rPr>
        <w:t>份额与</w:t>
      </w:r>
      <w:r w:rsidR="00436873">
        <w:rPr>
          <w:rFonts w:ascii="Times New Roman" w:eastAsia="宋体" w:hAnsi="Times New Roman" w:cs="Times New Roman"/>
        </w:rPr>
        <w:t>TMT</w:t>
      </w:r>
      <w:r w:rsidR="001E4DD5" w:rsidRPr="001E4DD5">
        <w:rPr>
          <w:rFonts w:ascii="Times New Roman" w:eastAsia="宋体" w:hAnsi="Times New Roman" w:cs="Times New Roman"/>
        </w:rPr>
        <w:t>B</w:t>
      </w:r>
      <w:r w:rsidR="001E4DD5" w:rsidRPr="001E4DD5">
        <w:rPr>
          <w:rFonts w:ascii="Times New Roman" w:eastAsia="宋体" w:hAnsi="Times New Roman" w:cs="Times New Roman"/>
        </w:rPr>
        <w:t>份额只可在深圳证券交易所上市交易，不可单独进行申购或赎回。</w:t>
      </w:r>
    </w:p>
    <w:p w:rsidR="00B23715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B23715" w:rsidRPr="008F2CD3">
        <w:rPr>
          <w:rFonts w:ascii="Times New Roman" w:eastAsia="宋体" w:hAnsi="Times New Roman" w:cs="Times New Roman"/>
        </w:rPr>
        <w:t>在本基金</w:t>
      </w:r>
      <w:r w:rsidR="00023039" w:rsidRPr="00023039">
        <w:rPr>
          <w:rFonts w:ascii="Times New Roman" w:eastAsia="宋体" w:hAnsi="Times New Roman" w:cs="Times New Roman" w:hint="eastAsia"/>
        </w:rPr>
        <w:t>国泰</w:t>
      </w:r>
      <w:r w:rsidR="00436873">
        <w:rPr>
          <w:rFonts w:ascii="Times New Roman" w:eastAsia="宋体" w:hAnsi="Times New Roman" w:cs="Times New Roman" w:hint="eastAsia"/>
        </w:rPr>
        <w:t>TMT</w:t>
      </w:r>
      <w:r w:rsidR="00023039" w:rsidRPr="00023039">
        <w:rPr>
          <w:rFonts w:ascii="Times New Roman" w:eastAsia="宋体" w:hAnsi="Times New Roman" w:cs="Times New Roman" w:hint="eastAsia"/>
        </w:rPr>
        <w:t>份额</w:t>
      </w:r>
      <w:r w:rsidR="00B23715" w:rsidRPr="008F2CD3">
        <w:rPr>
          <w:rFonts w:ascii="Times New Roman" w:eastAsia="宋体" w:hAnsi="Times New Roman" w:cs="Times New Roman"/>
        </w:rPr>
        <w:t>限制</w:t>
      </w:r>
      <w:r w:rsidR="00362B1D">
        <w:rPr>
          <w:rFonts w:ascii="Times New Roman" w:eastAsia="宋体" w:hAnsi="Times New Roman" w:cs="Times New Roman" w:hint="eastAsia"/>
        </w:rPr>
        <w:t>场内</w:t>
      </w:r>
      <w:r w:rsidR="00B23715" w:rsidRPr="008F2CD3">
        <w:rPr>
          <w:rFonts w:ascii="Times New Roman" w:eastAsia="宋体" w:hAnsi="Times New Roman" w:cs="Times New Roman"/>
        </w:rPr>
        <w:t>大额申购业务期间，本基金的赎回等业务正常办理。本基金取消或调整上述大额申购业务限制的具体时间将另行公告。</w:t>
      </w:r>
    </w:p>
    <w:p w:rsidR="00B23715" w:rsidRPr="008F2CD3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8F2CD3">
        <w:rPr>
          <w:rFonts w:ascii="Times New Roman" w:eastAsia="宋体" w:hAnsi="Times New Roman" w:cs="Times New Roman"/>
        </w:rPr>
        <w:t>投资者可登录本公司网站</w:t>
      </w:r>
      <w:r w:rsidRPr="008F2CD3">
        <w:rPr>
          <w:rFonts w:ascii="Times New Roman" w:eastAsia="宋体" w:hAnsi="Times New Roman" w:cs="Times New Roman"/>
        </w:rPr>
        <w:t>www.gtfund.com</w:t>
      </w:r>
      <w:r w:rsidRPr="008F2CD3">
        <w:rPr>
          <w:rFonts w:ascii="Times New Roman" w:eastAsia="宋体" w:hAnsi="Times New Roman" w:cs="Times New Roman"/>
        </w:rPr>
        <w:t>，或拨打客户服务电话</w:t>
      </w:r>
      <w:r w:rsidRPr="008F2CD3">
        <w:rPr>
          <w:rFonts w:ascii="Times New Roman" w:eastAsia="宋体" w:hAnsi="Times New Roman" w:cs="Times New Roman"/>
        </w:rPr>
        <w:t>400-888-8688</w:t>
      </w:r>
      <w:r w:rsidRPr="008F2CD3">
        <w:rPr>
          <w:rFonts w:ascii="Times New Roman" w:eastAsia="宋体" w:hAnsi="Times New Roman" w:cs="Times New Roman"/>
        </w:rPr>
        <w:t>咨询相关信息。</w:t>
      </w:r>
    </w:p>
    <w:p w:rsidR="00CB0CED" w:rsidRPr="008F2CD3" w:rsidRDefault="00CB0CED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Default"/>
        <w:spacing w:line="360" w:lineRule="auto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风险提示：本基金管理人承诺以诚实信用、勤勉尽责的原则管理和运用基金资产，但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lastRenderedPageBreak/>
        <w:t>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CB0CED" w:rsidRPr="008F2CD3" w:rsidRDefault="00CB0CED" w:rsidP="00CB0CED">
      <w:pPr>
        <w:pStyle w:val="CM1"/>
        <w:spacing w:line="36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特此公告。</w:t>
      </w:r>
    </w:p>
    <w:p w:rsidR="00CB0CED" w:rsidRPr="008F2CD3" w:rsidRDefault="00CB0CED" w:rsidP="00015D10">
      <w:pPr>
        <w:pStyle w:val="CM1"/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CM1"/>
        <w:spacing w:line="360" w:lineRule="auto"/>
        <w:ind w:left="5456" w:firstLine="422"/>
        <w:jc w:val="right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国泰基金管理有限公司</w:t>
      </w:r>
    </w:p>
    <w:p w:rsidR="00AF3088" w:rsidRPr="008F2CD3" w:rsidRDefault="0050796E" w:rsidP="00015D10">
      <w:pPr>
        <w:pStyle w:val="CM1"/>
        <w:spacing w:line="360" w:lineRule="auto"/>
        <w:ind w:left="5456" w:firstLine="422"/>
        <w:jc w:val="right"/>
        <w:rPr>
          <w:rFonts w:ascii="Times New Roman" w:hAnsi="Times New Roman"/>
        </w:rPr>
      </w:pPr>
      <w:r w:rsidRPr="008F2CD3">
        <w:rPr>
          <w:rFonts w:ascii="Times New Roman" w:hAnsi="Times New Roman"/>
          <w:sz w:val="21"/>
          <w:szCs w:val="21"/>
        </w:rPr>
        <w:t>2019</w:t>
      </w:r>
      <w:r w:rsidRPr="008F2CD3">
        <w:rPr>
          <w:rFonts w:ascii="Times New Roman" w:hAnsi="Times New Roman"/>
          <w:sz w:val="21"/>
          <w:szCs w:val="21"/>
        </w:rPr>
        <w:t>年</w:t>
      </w:r>
      <w:r>
        <w:rPr>
          <w:rFonts w:ascii="Times New Roman" w:hAnsi="Times New Roman"/>
          <w:sz w:val="21"/>
          <w:szCs w:val="21"/>
        </w:rPr>
        <w:t>10</w:t>
      </w:r>
      <w:r w:rsidR="00E843AD" w:rsidRPr="008F2CD3"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 w:rsidR="002F0D95">
        <w:rPr>
          <w:rFonts w:ascii="Times New Roman" w:hAnsi="Times New Roman"/>
          <w:sz w:val="21"/>
          <w:szCs w:val="21"/>
        </w:rPr>
        <w:t>1</w:t>
      </w:r>
      <w:r w:rsidR="00CB0CED" w:rsidRPr="008F2CD3">
        <w:rPr>
          <w:rFonts w:ascii="Times New Roman" w:hAnsi="Times New Roman"/>
          <w:sz w:val="21"/>
          <w:szCs w:val="21"/>
        </w:rPr>
        <w:t>日</w:t>
      </w:r>
    </w:p>
    <w:sectPr w:rsidR="00AF3088" w:rsidRPr="008F2CD3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1C" w:rsidRDefault="00E12B1C" w:rsidP="00B23715">
      <w:r>
        <w:separator/>
      </w:r>
    </w:p>
  </w:endnote>
  <w:endnote w:type="continuationSeparator" w:id="0">
    <w:p w:rsidR="00E12B1C" w:rsidRDefault="00E12B1C" w:rsidP="00B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1C" w:rsidRDefault="00E12B1C" w:rsidP="00B23715">
      <w:r>
        <w:separator/>
      </w:r>
    </w:p>
  </w:footnote>
  <w:footnote w:type="continuationSeparator" w:id="0">
    <w:p w:rsidR="00E12B1C" w:rsidRDefault="00E12B1C" w:rsidP="00B2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9"/>
    <w:rsid w:val="000130B0"/>
    <w:rsid w:val="00015D10"/>
    <w:rsid w:val="00023039"/>
    <w:rsid w:val="0002732E"/>
    <w:rsid w:val="0003689A"/>
    <w:rsid w:val="00040E95"/>
    <w:rsid w:val="00042E76"/>
    <w:rsid w:val="00056BA2"/>
    <w:rsid w:val="00067A37"/>
    <w:rsid w:val="00067E52"/>
    <w:rsid w:val="00072A0C"/>
    <w:rsid w:val="00073EBD"/>
    <w:rsid w:val="00076A97"/>
    <w:rsid w:val="00083822"/>
    <w:rsid w:val="000A42DE"/>
    <w:rsid w:val="000A52CB"/>
    <w:rsid w:val="000C2B50"/>
    <w:rsid w:val="000C44FF"/>
    <w:rsid w:val="000D043E"/>
    <w:rsid w:val="000D3966"/>
    <w:rsid w:val="000F4074"/>
    <w:rsid w:val="000F7FBE"/>
    <w:rsid w:val="00105695"/>
    <w:rsid w:val="00125354"/>
    <w:rsid w:val="00127558"/>
    <w:rsid w:val="00130213"/>
    <w:rsid w:val="00134F7D"/>
    <w:rsid w:val="00142317"/>
    <w:rsid w:val="00155D34"/>
    <w:rsid w:val="001678F6"/>
    <w:rsid w:val="001725E9"/>
    <w:rsid w:val="001C2232"/>
    <w:rsid w:val="001D5A6D"/>
    <w:rsid w:val="001E43E8"/>
    <w:rsid w:val="001E4DD5"/>
    <w:rsid w:val="001F3EB5"/>
    <w:rsid w:val="00205715"/>
    <w:rsid w:val="00207A83"/>
    <w:rsid w:val="00221037"/>
    <w:rsid w:val="00232BE7"/>
    <w:rsid w:val="00247898"/>
    <w:rsid w:val="0025308D"/>
    <w:rsid w:val="0026307F"/>
    <w:rsid w:val="00277705"/>
    <w:rsid w:val="002B6818"/>
    <w:rsid w:val="002E27C4"/>
    <w:rsid w:val="002E7803"/>
    <w:rsid w:val="002F0D95"/>
    <w:rsid w:val="00322691"/>
    <w:rsid w:val="00325615"/>
    <w:rsid w:val="00327A07"/>
    <w:rsid w:val="0034131F"/>
    <w:rsid w:val="003460BF"/>
    <w:rsid w:val="00354262"/>
    <w:rsid w:val="00362482"/>
    <w:rsid w:val="003627C3"/>
    <w:rsid w:val="00362B1D"/>
    <w:rsid w:val="00367942"/>
    <w:rsid w:val="003722C1"/>
    <w:rsid w:val="00374ABF"/>
    <w:rsid w:val="003C24DF"/>
    <w:rsid w:val="003C3DAC"/>
    <w:rsid w:val="003E05FC"/>
    <w:rsid w:val="00430887"/>
    <w:rsid w:val="004319D6"/>
    <w:rsid w:val="00436873"/>
    <w:rsid w:val="00462098"/>
    <w:rsid w:val="00465881"/>
    <w:rsid w:val="0047203C"/>
    <w:rsid w:val="0048212B"/>
    <w:rsid w:val="00490B8E"/>
    <w:rsid w:val="00490F1F"/>
    <w:rsid w:val="00491148"/>
    <w:rsid w:val="004B2F59"/>
    <w:rsid w:val="004F2982"/>
    <w:rsid w:val="0050217D"/>
    <w:rsid w:val="00507417"/>
    <w:rsid w:val="0050796E"/>
    <w:rsid w:val="005155A2"/>
    <w:rsid w:val="00526D4D"/>
    <w:rsid w:val="00533DC1"/>
    <w:rsid w:val="00561322"/>
    <w:rsid w:val="00567BC9"/>
    <w:rsid w:val="00580963"/>
    <w:rsid w:val="005844FF"/>
    <w:rsid w:val="00595041"/>
    <w:rsid w:val="00595524"/>
    <w:rsid w:val="00595A74"/>
    <w:rsid w:val="005A557F"/>
    <w:rsid w:val="005A5915"/>
    <w:rsid w:val="005A5AA2"/>
    <w:rsid w:val="005B700A"/>
    <w:rsid w:val="005C0A75"/>
    <w:rsid w:val="0060489C"/>
    <w:rsid w:val="00624365"/>
    <w:rsid w:val="00631666"/>
    <w:rsid w:val="0063548C"/>
    <w:rsid w:val="00642263"/>
    <w:rsid w:val="006508A6"/>
    <w:rsid w:val="00661BC7"/>
    <w:rsid w:val="00670A0E"/>
    <w:rsid w:val="00672464"/>
    <w:rsid w:val="00690027"/>
    <w:rsid w:val="00692884"/>
    <w:rsid w:val="006A4E86"/>
    <w:rsid w:val="006D2622"/>
    <w:rsid w:val="00703B33"/>
    <w:rsid w:val="00712DE4"/>
    <w:rsid w:val="00716623"/>
    <w:rsid w:val="0072434B"/>
    <w:rsid w:val="00735F12"/>
    <w:rsid w:val="00751765"/>
    <w:rsid w:val="007566AC"/>
    <w:rsid w:val="00763E83"/>
    <w:rsid w:val="00775095"/>
    <w:rsid w:val="007841EB"/>
    <w:rsid w:val="007A4CC1"/>
    <w:rsid w:val="007B121D"/>
    <w:rsid w:val="007B527F"/>
    <w:rsid w:val="007D3CA5"/>
    <w:rsid w:val="00807610"/>
    <w:rsid w:val="00820D3C"/>
    <w:rsid w:val="00821282"/>
    <w:rsid w:val="0082351F"/>
    <w:rsid w:val="00833816"/>
    <w:rsid w:val="00840DD8"/>
    <w:rsid w:val="0084689B"/>
    <w:rsid w:val="00847510"/>
    <w:rsid w:val="00873B1A"/>
    <w:rsid w:val="008775FE"/>
    <w:rsid w:val="00880352"/>
    <w:rsid w:val="0088451A"/>
    <w:rsid w:val="00893DF4"/>
    <w:rsid w:val="00894F94"/>
    <w:rsid w:val="008A0FDA"/>
    <w:rsid w:val="008B5D3B"/>
    <w:rsid w:val="008D0312"/>
    <w:rsid w:val="008F2CD3"/>
    <w:rsid w:val="009009BA"/>
    <w:rsid w:val="00902782"/>
    <w:rsid w:val="0092528E"/>
    <w:rsid w:val="00930F76"/>
    <w:rsid w:val="00933B39"/>
    <w:rsid w:val="00941D3B"/>
    <w:rsid w:val="00942C5A"/>
    <w:rsid w:val="00951CB4"/>
    <w:rsid w:val="0096186F"/>
    <w:rsid w:val="0096406A"/>
    <w:rsid w:val="0097086D"/>
    <w:rsid w:val="00991956"/>
    <w:rsid w:val="009953B2"/>
    <w:rsid w:val="009A17F9"/>
    <w:rsid w:val="009D5653"/>
    <w:rsid w:val="009F076B"/>
    <w:rsid w:val="009F66D4"/>
    <w:rsid w:val="00A32A08"/>
    <w:rsid w:val="00A3485D"/>
    <w:rsid w:val="00A66249"/>
    <w:rsid w:val="00A74AB3"/>
    <w:rsid w:val="00AB0DF1"/>
    <w:rsid w:val="00AC6440"/>
    <w:rsid w:val="00AD6FFD"/>
    <w:rsid w:val="00AF3088"/>
    <w:rsid w:val="00B02D0F"/>
    <w:rsid w:val="00B15D97"/>
    <w:rsid w:val="00B23715"/>
    <w:rsid w:val="00B26203"/>
    <w:rsid w:val="00B437DA"/>
    <w:rsid w:val="00B4514E"/>
    <w:rsid w:val="00B51FF9"/>
    <w:rsid w:val="00B534F4"/>
    <w:rsid w:val="00B64D23"/>
    <w:rsid w:val="00B8776B"/>
    <w:rsid w:val="00B93C53"/>
    <w:rsid w:val="00BA2F48"/>
    <w:rsid w:val="00BE572D"/>
    <w:rsid w:val="00BF01B7"/>
    <w:rsid w:val="00C07590"/>
    <w:rsid w:val="00C21C37"/>
    <w:rsid w:val="00C30215"/>
    <w:rsid w:val="00C33ABA"/>
    <w:rsid w:val="00C3757B"/>
    <w:rsid w:val="00C4422B"/>
    <w:rsid w:val="00C45067"/>
    <w:rsid w:val="00C62720"/>
    <w:rsid w:val="00C7274D"/>
    <w:rsid w:val="00C76C2A"/>
    <w:rsid w:val="00C94DAE"/>
    <w:rsid w:val="00C96134"/>
    <w:rsid w:val="00CB0216"/>
    <w:rsid w:val="00CB0CED"/>
    <w:rsid w:val="00CF42DA"/>
    <w:rsid w:val="00CF4A86"/>
    <w:rsid w:val="00CF6D81"/>
    <w:rsid w:val="00D35588"/>
    <w:rsid w:val="00D428B1"/>
    <w:rsid w:val="00D71E98"/>
    <w:rsid w:val="00DA0D05"/>
    <w:rsid w:val="00DE17F8"/>
    <w:rsid w:val="00DE52DC"/>
    <w:rsid w:val="00DF3FCD"/>
    <w:rsid w:val="00DF51EC"/>
    <w:rsid w:val="00E12B1C"/>
    <w:rsid w:val="00E12C36"/>
    <w:rsid w:val="00E13DD4"/>
    <w:rsid w:val="00E20E0C"/>
    <w:rsid w:val="00E305AF"/>
    <w:rsid w:val="00E315C5"/>
    <w:rsid w:val="00E340D0"/>
    <w:rsid w:val="00E37884"/>
    <w:rsid w:val="00E40FB1"/>
    <w:rsid w:val="00E418C9"/>
    <w:rsid w:val="00E46FB3"/>
    <w:rsid w:val="00E50293"/>
    <w:rsid w:val="00E50E02"/>
    <w:rsid w:val="00E553F6"/>
    <w:rsid w:val="00E618A8"/>
    <w:rsid w:val="00E61ADC"/>
    <w:rsid w:val="00E70034"/>
    <w:rsid w:val="00E843AD"/>
    <w:rsid w:val="00E84785"/>
    <w:rsid w:val="00EA17F2"/>
    <w:rsid w:val="00EC03D3"/>
    <w:rsid w:val="00EC4367"/>
    <w:rsid w:val="00EE54F2"/>
    <w:rsid w:val="00F10942"/>
    <w:rsid w:val="00F16BB0"/>
    <w:rsid w:val="00F35633"/>
    <w:rsid w:val="00F36E88"/>
    <w:rsid w:val="00F42AF7"/>
    <w:rsid w:val="00F57E6C"/>
    <w:rsid w:val="00F806C5"/>
    <w:rsid w:val="00F9287A"/>
    <w:rsid w:val="00F9388D"/>
    <w:rsid w:val="00F95FA8"/>
    <w:rsid w:val="00FA5281"/>
    <w:rsid w:val="00FB28D3"/>
    <w:rsid w:val="00FB7450"/>
    <w:rsid w:val="00FC55FC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8D027-9503-4707-9261-9B84D32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715"/>
    <w:rPr>
      <w:sz w:val="18"/>
      <w:szCs w:val="18"/>
    </w:rPr>
  </w:style>
  <w:style w:type="table" w:styleId="a7">
    <w:name w:val="Table Grid"/>
    <w:basedOn w:val="a1"/>
    <w:uiPriority w:val="59"/>
    <w:rsid w:val="00B23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4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24DF"/>
    <w:rPr>
      <w:sz w:val="18"/>
      <w:szCs w:val="18"/>
    </w:rPr>
  </w:style>
  <w:style w:type="paragraph" w:styleId="aa">
    <w:name w:val="Revision"/>
    <w:hidden/>
    <w:uiPriority w:val="99"/>
    <w:semiHidden/>
    <w:rsid w:val="003C3DAC"/>
  </w:style>
  <w:style w:type="character" w:styleId="ab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A42D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A42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2D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42DE"/>
    <w:rPr>
      <w:b/>
      <w:bCs/>
    </w:rPr>
  </w:style>
  <w:style w:type="paragraph" w:customStyle="1" w:styleId="Default">
    <w:name w:val="Default"/>
    <w:rsid w:val="00CB0CED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uiPriority w:val="99"/>
    <w:rsid w:val="00CB0CED"/>
    <w:pPr>
      <w:autoSpaceDE w:val="0"/>
      <w:autoSpaceDN w:val="0"/>
      <w:adjustRightInd w:val="0"/>
      <w:spacing w:line="468" w:lineRule="atLeast"/>
      <w:jc w:val="left"/>
    </w:pPr>
    <w:rPr>
      <w:rFonts w:ascii="宋体" w:eastAsia="宋体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张莹雪</dc:creator>
  <cp:lastModifiedBy>王宁:</cp:lastModifiedBy>
  <cp:revision>38</cp:revision>
  <cp:lastPrinted>2018-12-12T08:19:00Z</cp:lastPrinted>
  <dcterms:created xsi:type="dcterms:W3CDTF">2019-07-30T02:26:00Z</dcterms:created>
  <dcterms:modified xsi:type="dcterms:W3CDTF">2019-10-10T08:15:00Z</dcterms:modified>
</cp:coreProperties>
</file>