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Default="00FE4503" w:rsidP="00DD1F19">
      <w:pPr>
        <w:pStyle w:val="-2"/>
        <w:rPr>
          <w:b/>
        </w:rPr>
      </w:pPr>
    </w:p>
    <w:p w:rsidR="005457FE" w:rsidRDefault="00D21630" w:rsidP="00476FD9">
      <w:pPr>
        <w:jc w:val="center"/>
        <w:rPr>
          <w:b/>
          <w:bCs/>
          <w:color w:val="FF0000"/>
          <w:sz w:val="44"/>
        </w:rPr>
      </w:pPr>
      <w:r>
        <w:rPr>
          <w:rFonts w:hint="eastAsia"/>
          <w:b/>
          <w:bCs/>
          <w:color w:val="FF0000"/>
          <w:sz w:val="44"/>
        </w:rPr>
        <w:t>嘉实中证新兴科技</w:t>
      </w:r>
      <w:r>
        <w:rPr>
          <w:rFonts w:hint="eastAsia"/>
          <w:b/>
          <w:bCs/>
          <w:color w:val="FF0000"/>
          <w:sz w:val="44"/>
        </w:rPr>
        <w:t>100</w:t>
      </w:r>
      <w:r>
        <w:rPr>
          <w:rFonts w:hint="eastAsia"/>
          <w:b/>
          <w:bCs/>
          <w:color w:val="FF0000"/>
          <w:sz w:val="44"/>
        </w:rPr>
        <w:t>策略交易型开放式指数证券投资基金联接基金</w:t>
      </w:r>
    </w:p>
    <w:p w:rsidR="000141B3" w:rsidRPr="007B1FB1" w:rsidRDefault="0038421F" w:rsidP="00476FD9">
      <w:pPr>
        <w:jc w:val="center"/>
        <w:rPr>
          <w:b/>
          <w:bCs/>
          <w:color w:val="FF0000"/>
          <w:sz w:val="44"/>
        </w:rPr>
      </w:pPr>
      <w:r>
        <w:rPr>
          <w:rFonts w:hint="eastAsia"/>
          <w:b/>
          <w:bCs/>
          <w:color w:val="FF0000"/>
          <w:sz w:val="44"/>
        </w:rPr>
        <w:t>更新招募说明书</w:t>
      </w:r>
    </w:p>
    <w:p w:rsidR="00F23B2F" w:rsidRPr="002C52F2" w:rsidRDefault="00D21630"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(2022年09月14日更新)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D21630">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D21630">
        <w:rPr>
          <w:rFonts w:ascii="宋体" w:hAnsi="宋体" w:hint="eastAsia"/>
          <w:b/>
          <w:sz w:val="24"/>
        </w:rPr>
        <w:t>中国银行股份有限公司</w:t>
      </w:r>
    </w:p>
    <w:p w:rsidR="00E46AD4" w:rsidRDefault="00D21630" w:rsidP="00D21630">
      <w:pPr>
        <w:pStyle w:val="-4"/>
      </w:pPr>
      <w:r>
        <w:rPr>
          <w:rFonts w:hint="eastAsia"/>
        </w:rPr>
        <w:t>重要提示</w:t>
      </w:r>
    </w:p>
    <w:p w:rsidR="00D21630" w:rsidRDefault="00D21630" w:rsidP="00D21630">
      <w:pPr>
        <w:pStyle w:val="-"/>
        <w:ind w:firstLine="420"/>
      </w:pPr>
      <w:r>
        <w:rPr>
          <w:rFonts w:hint="eastAsia"/>
        </w:rPr>
        <w:t>本基金经2019年7月22日中国证券监督管理委员会《关于准予嘉实中证新兴科技100策略交易型开放式指数证券投资基金联接基金注册的批复》（证监许可[2019]1328号）注册募集。本基金基金合同于2019年11月1日正式生效，自该日起本基金管理人开始管理本基金。</w:t>
      </w:r>
    </w:p>
    <w:p w:rsidR="00D21630" w:rsidRDefault="00D21630" w:rsidP="007F0DDA">
      <w:pPr>
        <w:pStyle w:val="-"/>
        <w:ind w:firstLine="420"/>
      </w:pPr>
      <w:r>
        <w:rPr>
          <w:rFonts w:hint="eastAsia"/>
        </w:rPr>
        <w:t>本招募说明书是对原《嘉实中证新兴科技100策略交易型开放式指数证券投资基金联接基金招募说明书》的更新，原招募说明书与本招募说明书不一致的，以本招募说明书为准。</w:t>
      </w:r>
      <w:bookmarkStart w:id="0" w:name="_GoBack"/>
      <w:bookmarkEnd w:id="0"/>
      <w:r>
        <w:rPr>
          <w:rFonts w:hint="eastAsia"/>
        </w:rPr>
        <w:t>基金管理人保证本招募说明书的内容真实、准确、完整。本招募说明书经中国证监会注册，但中国证监会对本基金募集的注册，并不表明其对本基金的投资价值和市场前景作出实质性判断或保证，也不表明投资于本基金没有风险。投资者认购或申购基金份额时应认真阅读本招募说明书。</w:t>
      </w:r>
    </w:p>
    <w:p w:rsidR="00D21630" w:rsidRDefault="00D21630" w:rsidP="00D21630">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投资本基金可能遇到的风险包括：指数波动的风险、指数编制的风险、基金收益率与业绩比较基准收益率偏离的风险、可能具有与目标 ETF 不同的风险收益特征及净值增长率、目标 ETF 面临的风险可能直接或间接成为本基金的风险、由目标 ETF 的联接基金变更为直接投资目标ETF标的指数成份</w:t>
      </w:r>
      <w:r>
        <w:rPr>
          <w:rFonts w:hint="eastAsia"/>
        </w:rPr>
        <w:lastRenderedPageBreak/>
        <w:t>股的指数基金的风险、基金合同终止的风险等。此外，本基金有投资于股指期货、股票期权相关的特定风险。如因股指期货合约与指数波动不一致导致的基差风险以及股指期货合约之间价差异常变动可能导致的展期风险；因股指期货交易采取保证金制度且盯市结算可能导致的盯市结算风险；因所选择的期货经纪商破产清算或违规经营导致的第三方风险；投资股票期权主要存在Delta风险、Gamma风险、Vega风险、Theta风险以及Rho风险。同时，进行股票期权投资还面临流动性风险、信用风险、操作风险等。</w:t>
      </w:r>
    </w:p>
    <w:p w:rsidR="00D21630" w:rsidRDefault="00D21630" w:rsidP="00D21630">
      <w:pPr>
        <w:pStyle w:val="-"/>
        <w:ind w:firstLine="420"/>
      </w:pPr>
      <w:r>
        <w:rPr>
          <w:rFonts w:hint="eastAsia"/>
        </w:rPr>
        <w:t>嘉实中证新兴科技100策略交易型开放式指数证券投资基金联接基金（以下简称“本基金”）为嘉实中证新兴科技100策略交易型开放式指数证券投资基金（以下简称“嘉实新兴科技100ETF”）的联接基金，主要通过投资于嘉实新兴科技100ETF来实现对标的指数的紧密跟踪。因此，本基金的业绩表现与中证新兴科技100策略指数及嘉实新兴科技100ETF的表现密切相关。本基金的长期平均风险和预期收益率高于混合型基金、债券型基金及货币市场基金。投资者投资于本基金可能面临跟踪误差控制未达约定目标、指数编制机构停止服务、成份股停牌等潜在风险，详见本基金招募说明书“风险揭示”章节。</w:t>
      </w:r>
    </w:p>
    <w:p w:rsidR="00D21630" w:rsidRDefault="00D21630" w:rsidP="00D21630">
      <w:pPr>
        <w:pStyle w:val="-"/>
        <w:ind w:firstLine="420"/>
      </w:pPr>
      <w:r>
        <w:rPr>
          <w:rFonts w:hint="eastAsia"/>
        </w:rPr>
        <w:t>本基金的投资范围包括存托凭证，除与其他仅投资于沪深市场股票的基金所面临的共同风险外，若本基金投资存托凭证的，本基金还将面临中国存托凭证价格大幅波动甚至出现较大亏损的风险，以及与中国存托凭证发行机制相关的风险。</w:t>
      </w:r>
    </w:p>
    <w:p w:rsidR="00D21630" w:rsidRDefault="00D21630" w:rsidP="00D21630">
      <w:pPr>
        <w:pStyle w:val="-"/>
        <w:ind w:firstLine="420"/>
      </w:pPr>
      <w:r>
        <w:rPr>
          <w:rFonts w:hint="eastAsia"/>
        </w:rPr>
        <w:t>本基金标的指数为中证新兴科技100策略指数。</w:t>
      </w:r>
    </w:p>
    <w:p w:rsidR="00D21630" w:rsidRDefault="00D21630" w:rsidP="00D21630">
      <w:pPr>
        <w:pStyle w:val="-"/>
        <w:ind w:firstLine="420"/>
      </w:pPr>
      <w:r>
        <w:rPr>
          <w:rFonts w:hint="eastAsia"/>
        </w:rPr>
        <w:t>（1）指数样本空间</w:t>
      </w:r>
    </w:p>
    <w:p w:rsidR="00D21630" w:rsidRDefault="00D21630" w:rsidP="00D21630">
      <w:pPr>
        <w:pStyle w:val="-"/>
        <w:ind w:firstLine="420"/>
      </w:pPr>
      <w:r>
        <w:rPr>
          <w:rFonts w:hint="eastAsia"/>
        </w:rPr>
        <w:t>中证全指指数的样本空间中中证一级行业分类为信息技术、电信行业或中证三级行业分类为航空航天与国防、医疗器械和生物科技行业的上市公司证券。</w:t>
      </w:r>
    </w:p>
    <w:p w:rsidR="00D21630" w:rsidRDefault="00D21630" w:rsidP="00D21630">
      <w:pPr>
        <w:pStyle w:val="-"/>
        <w:ind w:firstLine="420"/>
      </w:pPr>
      <w:r>
        <w:rPr>
          <w:rFonts w:hint="eastAsia"/>
        </w:rPr>
        <w:t>（2）选样方法</w:t>
      </w:r>
    </w:p>
    <w:p w:rsidR="00D21630" w:rsidRDefault="00D21630" w:rsidP="00D21630">
      <w:pPr>
        <w:pStyle w:val="-"/>
        <w:ind w:firstLine="420"/>
      </w:pPr>
      <w:r>
        <w:rPr>
          <w:rFonts w:hint="eastAsia"/>
        </w:rPr>
        <w:t>①对样本空间内证券按照过去一年的日均成交金额和最新总市值分别由高到低排名，剔除任一排名后20%的证券，剩余证券作为待选样本；</w:t>
      </w:r>
    </w:p>
    <w:p w:rsidR="00D21630" w:rsidRDefault="00D21630" w:rsidP="00D21630">
      <w:pPr>
        <w:pStyle w:val="-"/>
        <w:ind w:firstLine="420"/>
      </w:pPr>
      <w:r>
        <w:rPr>
          <w:rFonts w:hint="eastAsia"/>
        </w:rPr>
        <w:t>②针对待选样本，对盈利能力和效率提升指标由高到低排名进行标准化打分，对估值水平由低到高排名进行标准化打分，各细分子指标以简单算术平均值计算出盈利能力、估值水平和效率提升能力三类指标后，再以三类指标的简单算术平均值作为综合得分进行标准化打分，以使得分处于[0, 1]之间；</w:t>
      </w:r>
    </w:p>
    <w:p w:rsidR="00D21630" w:rsidRDefault="00D21630" w:rsidP="00D21630">
      <w:pPr>
        <w:pStyle w:val="-"/>
        <w:ind w:firstLine="420"/>
      </w:pPr>
      <w:r>
        <w:rPr>
          <w:rFonts w:hint="eastAsia"/>
        </w:rPr>
        <w:t>各指标对应细分子指标如下：</w:t>
      </w:r>
    </w:p>
    <w:p w:rsidR="00D21630" w:rsidRDefault="00D21630" w:rsidP="00D21630">
      <w:pPr>
        <w:pStyle w:val="-"/>
        <w:ind w:firstLine="420"/>
      </w:pPr>
      <w:r>
        <w:rPr>
          <w:rFonts w:hint="eastAsia"/>
        </w:rPr>
        <w:t>A.盈利能力：滚动十二个月投入资本回报率</w:t>
      </w:r>
    </w:p>
    <w:p w:rsidR="00D21630" w:rsidRDefault="00D21630" w:rsidP="00D21630">
      <w:pPr>
        <w:pStyle w:val="-"/>
        <w:ind w:firstLine="420"/>
      </w:pPr>
      <w:r>
        <w:rPr>
          <w:rFonts w:hint="eastAsia"/>
        </w:rPr>
        <w:t>B.估值水平：最新季度市盈率</w:t>
      </w:r>
    </w:p>
    <w:p w:rsidR="00D21630" w:rsidRDefault="00D21630" w:rsidP="00D21630">
      <w:pPr>
        <w:pStyle w:val="-"/>
        <w:ind w:firstLine="420"/>
      </w:pPr>
      <w:r>
        <w:rPr>
          <w:rFonts w:hint="eastAsia"/>
        </w:rPr>
        <w:t>C．效率提升：最新单季度营业收入同比增速、滚动十二个月研发支出占营业收入比</w:t>
      </w:r>
    </w:p>
    <w:p w:rsidR="00D21630" w:rsidRDefault="00D21630" w:rsidP="00D21630">
      <w:pPr>
        <w:pStyle w:val="-"/>
        <w:ind w:firstLine="420"/>
      </w:pPr>
      <w:r>
        <w:rPr>
          <w:rFonts w:hint="eastAsia"/>
        </w:rPr>
        <w:t>③选取综合得分排名靠前的100只证券作为指数样本。</w:t>
      </w:r>
    </w:p>
    <w:p w:rsidR="00D21630" w:rsidRDefault="00D21630" w:rsidP="00D21630">
      <w:pPr>
        <w:pStyle w:val="-"/>
        <w:ind w:firstLine="420"/>
      </w:pPr>
      <w:r>
        <w:rPr>
          <w:rFonts w:hint="eastAsia"/>
        </w:rPr>
        <w:t>有关标的指数具体编制方案及成份股信息详见中证指数有限公司网站，网址：www.csindex.com.cn。</w:t>
      </w:r>
    </w:p>
    <w:p w:rsidR="00D21630" w:rsidRDefault="00D21630" w:rsidP="00D21630">
      <w:pPr>
        <w:pStyle w:val="-"/>
        <w:ind w:firstLine="420"/>
      </w:pPr>
      <w:r>
        <w:rPr>
          <w:rFonts w:hint="eastAsia"/>
        </w:rPr>
        <w:lastRenderedPageBreak/>
        <w:t>投资者应当通过本基金管理人或代销机构购买和赎回基金。本基金在募集期内按 1.00 元面值发售并不改变基金的风险收益特征。投资者按 1.00 元面值购买基金份额以后，有可能面临基金份额净值跌破 1.00元、从而遭受损失的风险。</w:t>
      </w:r>
    </w:p>
    <w:p w:rsidR="00D21630" w:rsidRDefault="00D21630" w:rsidP="00D21630">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D21630" w:rsidRDefault="00D21630" w:rsidP="00D21630">
      <w:pPr>
        <w:pStyle w:val="-"/>
        <w:ind w:firstLine="420"/>
      </w:pPr>
      <w:r>
        <w:rPr>
          <w:rFonts w:hint="eastAsia"/>
        </w:rPr>
        <w:t>投资者在投资本基金之前，请仔细阅读本基金的招募说明书、基金合同和基金产品资料概要，全面认识本基金的风险收益特征和产品特性，并充分考虑自身的风险承受能力，理性判断市场，谨慎做出投资决策。本基金管理人提醒投资者基金投资的“买者自负”原则，在做出投资决策后，基金运营状况与基金净值变化引致的投资风险，由投资者自行负担。</w:t>
      </w:r>
    </w:p>
    <w:p w:rsidR="00D21630" w:rsidRDefault="00D21630" w:rsidP="00D21630">
      <w:pPr>
        <w:pStyle w:val="-"/>
        <w:ind w:firstLine="420"/>
      </w:pPr>
      <w:r>
        <w:rPr>
          <w:rFonts w:hint="eastAsia"/>
        </w:rPr>
        <w:t>本招募说明书已经本基金托管人复核。本招募说明书所载内容截止日为</w:t>
      </w:r>
      <w:r>
        <w:t>2022年8月11日,有关财务数据和净值表现截止日为2022年6月30日（未经审计），特别事项注明除外。</w:t>
      </w:r>
    </w:p>
    <w:p w:rsidR="00D21630" w:rsidRDefault="00D21630">
      <w:pPr>
        <w:widowControl/>
        <w:jc w:val="left"/>
        <w:rPr>
          <w:rFonts w:ascii="宋体" w:hAnsi="宋体"/>
          <w:color w:val="222222"/>
          <w:kern w:val="0"/>
          <w:szCs w:val="21"/>
          <w:lang w:val="x-none" w:eastAsia="x-none"/>
        </w:rPr>
      </w:pPr>
      <w:r>
        <w:br w:type="page"/>
      </w:r>
    </w:p>
    <w:p w:rsidR="00D21630" w:rsidRDefault="00D21630" w:rsidP="00D21630">
      <w:pPr>
        <w:pStyle w:val="-4"/>
      </w:pPr>
      <w:r>
        <w:rPr>
          <w:rFonts w:hint="eastAsia"/>
        </w:rPr>
        <w:lastRenderedPageBreak/>
        <w:t>目录</w:t>
      </w:r>
    </w:p>
    <w:p w:rsidR="00D21630" w:rsidRDefault="00D21630">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11735592" w:history="1">
        <w:r w:rsidRPr="002956D1">
          <w:rPr>
            <w:rStyle w:val="a4"/>
            <w:rFonts w:hint="eastAsia"/>
            <w:noProof/>
          </w:rPr>
          <w:t>一、绪言</w:t>
        </w:r>
        <w:r>
          <w:rPr>
            <w:noProof/>
            <w:webHidden/>
          </w:rPr>
          <w:tab/>
        </w:r>
        <w:r>
          <w:rPr>
            <w:noProof/>
            <w:webHidden/>
          </w:rPr>
          <w:fldChar w:fldCharType="begin"/>
        </w:r>
        <w:r>
          <w:rPr>
            <w:noProof/>
            <w:webHidden/>
          </w:rPr>
          <w:instrText xml:space="preserve"> PAGEREF _Toc111735592 \h </w:instrText>
        </w:r>
        <w:r>
          <w:rPr>
            <w:noProof/>
            <w:webHidden/>
          </w:rPr>
        </w:r>
        <w:r>
          <w:rPr>
            <w:noProof/>
            <w:webHidden/>
          </w:rPr>
          <w:fldChar w:fldCharType="separate"/>
        </w:r>
        <w:r>
          <w:rPr>
            <w:noProof/>
            <w:webHidden/>
          </w:rPr>
          <w:t>5</w:t>
        </w:r>
        <w:r>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593" w:history="1">
        <w:r w:rsidR="00D21630" w:rsidRPr="002956D1">
          <w:rPr>
            <w:rStyle w:val="a4"/>
            <w:rFonts w:hint="eastAsia"/>
            <w:noProof/>
          </w:rPr>
          <w:t>二、释义</w:t>
        </w:r>
        <w:r w:rsidR="00D21630">
          <w:rPr>
            <w:noProof/>
            <w:webHidden/>
          </w:rPr>
          <w:tab/>
        </w:r>
        <w:r w:rsidR="00D21630">
          <w:rPr>
            <w:noProof/>
            <w:webHidden/>
          </w:rPr>
          <w:fldChar w:fldCharType="begin"/>
        </w:r>
        <w:r w:rsidR="00D21630">
          <w:rPr>
            <w:noProof/>
            <w:webHidden/>
          </w:rPr>
          <w:instrText xml:space="preserve"> PAGEREF _Toc111735593 \h </w:instrText>
        </w:r>
        <w:r w:rsidR="00D21630">
          <w:rPr>
            <w:noProof/>
            <w:webHidden/>
          </w:rPr>
        </w:r>
        <w:r w:rsidR="00D21630">
          <w:rPr>
            <w:noProof/>
            <w:webHidden/>
          </w:rPr>
          <w:fldChar w:fldCharType="separate"/>
        </w:r>
        <w:r w:rsidR="00D21630">
          <w:rPr>
            <w:noProof/>
            <w:webHidden/>
          </w:rPr>
          <w:t>6</w:t>
        </w:r>
        <w:r w:rsidR="00D21630">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594" w:history="1">
        <w:r w:rsidR="00D21630" w:rsidRPr="002956D1">
          <w:rPr>
            <w:rStyle w:val="a4"/>
            <w:rFonts w:hint="eastAsia"/>
            <w:noProof/>
          </w:rPr>
          <w:t>三、基金管理人</w:t>
        </w:r>
        <w:r w:rsidR="00D21630">
          <w:rPr>
            <w:noProof/>
            <w:webHidden/>
          </w:rPr>
          <w:tab/>
        </w:r>
        <w:r w:rsidR="00D21630">
          <w:rPr>
            <w:noProof/>
            <w:webHidden/>
          </w:rPr>
          <w:fldChar w:fldCharType="begin"/>
        </w:r>
        <w:r w:rsidR="00D21630">
          <w:rPr>
            <w:noProof/>
            <w:webHidden/>
          </w:rPr>
          <w:instrText xml:space="preserve"> PAGEREF _Toc111735594 \h </w:instrText>
        </w:r>
        <w:r w:rsidR="00D21630">
          <w:rPr>
            <w:noProof/>
            <w:webHidden/>
          </w:rPr>
        </w:r>
        <w:r w:rsidR="00D21630">
          <w:rPr>
            <w:noProof/>
            <w:webHidden/>
          </w:rPr>
          <w:fldChar w:fldCharType="separate"/>
        </w:r>
        <w:r w:rsidR="00D21630">
          <w:rPr>
            <w:noProof/>
            <w:webHidden/>
          </w:rPr>
          <w:t>10</w:t>
        </w:r>
        <w:r w:rsidR="00D21630">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595" w:history="1">
        <w:r w:rsidR="00D21630" w:rsidRPr="002956D1">
          <w:rPr>
            <w:rStyle w:val="a4"/>
            <w:rFonts w:hint="eastAsia"/>
            <w:noProof/>
          </w:rPr>
          <w:t>四、基金托管人</w:t>
        </w:r>
        <w:r w:rsidR="00D21630">
          <w:rPr>
            <w:noProof/>
            <w:webHidden/>
          </w:rPr>
          <w:tab/>
        </w:r>
        <w:r w:rsidR="00D21630">
          <w:rPr>
            <w:noProof/>
            <w:webHidden/>
          </w:rPr>
          <w:fldChar w:fldCharType="begin"/>
        </w:r>
        <w:r w:rsidR="00D21630">
          <w:rPr>
            <w:noProof/>
            <w:webHidden/>
          </w:rPr>
          <w:instrText xml:space="preserve"> PAGEREF _Toc111735595 \h </w:instrText>
        </w:r>
        <w:r w:rsidR="00D21630">
          <w:rPr>
            <w:noProof/>
            <w:webHidden/>
          </w:rPr>
        </w:r>
        <w:r w:rsidR="00D21630">
          <w:rPr>
            <w:noProof/>
            <w:webHidden/>
          </w:rPr>
          <w:fldChar w:fldCharType="separate"/>
        </w:r>
        <w:r w:rsidR="00D21630">
          <w:rPr>
            <w:noProof/>
            <w:webHidden/>
          </w:rPr>
          <w:t>19</w:t>
        </w:r>
        <w:r w:rsidR="00D21630">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596" w:history="1">
        <w:r w:rsidR="00D21630" w:rsidRPr="002956D1">
          <w:rPr>
            <w:rStyle w:val="a4"/>
            <w:rFonts w:hint="eastAsia"/>
            <w:noProof/>
          </w:rPr>
          <w:t>五、相关服务机构</w:t>
        </w:r>
        <w:r w:rsidR="00D21630">
          <w:rPr>
            <w:noProof/>
            <w:webHidden/>
          </w:rPr>
          <w:tab/>
        </w:r>
        <w:r w:rsidR="00D21630">
          <w:rPr>
            <w:noProof/>
            <w:webHidden/>
          </w:rPr>
          <w:fldChar w:fldCharType="begin"/>
        </w:r>
        <w:r w:rsidR="00D21630">
          <w:rPr>
            <w:noProof/>
            <w:webHidden/>
          </w:rPr>
          <w:instrText xml:space="preserve"> PAGEREF _Toc111735596 \h </w:instrText>
        </w:r>
        <w:r w:rsidR="00D21630">
          <w:rPr>
            <w:noProof/>
            <w:webHidden/>
          </w:rPr>
        </w:r>
        <w:r w:rsidR="00D21630">
          <w:rPr>
            <w:noProof/>
            <w:webHidden/>
          </w:rPr>
          <w:fldChar w:fldCharType="separate"/>
        </w:r>
        <w:r w:rsidR="00D21630">
          <w:rPr>
            <w:noProof/>
            <w:webHidden/>
          </w:rPr>
          <w:t>21</w:t>
        </w:r>
        <w:r w:rsidR="00D21630">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597" w:history="1">
        <w:r w:rsidR="00D21630" w:rsidRPr="002956D1">
          <w:rPr>
            <w:rStyle w:val="a4"/>
            <w:rFonts w:hint="eastAsia"/>
            <w:noProof/>
          </w:rPr>
          <w:t>六、基金的募集</w:t>
        </w:r>
        <w:r w:rsidR="00D21630">
          <w:rPr>
            <w:noProof/>
            <w:webHidden/>
          </w:rPr>
          <w:tab/>
        </w:r>
        <w:r w:rsidR="00D21630">
          <w:rPr>
            <w:noProof/>
            <w:webHidden/>
          </w:rPr>
          <w:fldChar w:fldCharType="begin"/>
        </w:r>
        <w:r w:rsidR="00D21630">
          <w:rPr>
            <w:noProof/>
            <w:webHidden/>
          </w:rPr>
          <w:instrText xml:space="preserve"> PAGEREF _Toc111735597 \h </w:instrText>
        </w:r>
        <w:r w:rsidR="00D21630">
          <w:rPr>
            <w:noProof/>
            <w:webHidden/>
          </w:rPr>
        </w:r>
        <w:r w:rsidR="00D21630">
          <w:rPr>
            <w:noProof/>
            <w:webHidden/>
          </w:rPr>
          <w:fldChar w:fldCharType="separate"/>
        </w:r>
        <w:r w:rsidR="00D21630">
          <w:rPr>
            <w:noProof/>
            <w:webHidden/>
          </w:rPr>
          <w:t>37</w:t>
        </w:r>
        <w:r w:rsidR="00D21630">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598" w:history="1">
        <w:r w:rsidR="00D21630" w:rsidRPr="002956D1">
          <w:rPr>
            <w:rStyle w:val="a4"/>
            <w:rFonts w:hint="eastAsia"/>
            <w:noProof/>
          </w:rPr>
          <w:t>七、基金合同的生效</w:t>
        </w:r>
        <w:r w:rsidR="00D21630">
          <w:rPr>
            <w:noProof/>
            <w:webHidden/>
          </w:rPr>
          <w:tab/>
        </w:r>
        <w:r w:rsidR="00D21630">
          <w:rPr>
            <w:noProof/>
            <w:webHidden/>
          </w:rPr>
          <w:fldChar w:fldCharType="begin"/>
        </w:r>
        <w:r w:rsidR="00D21630">
          <w:rPr>
            <w:noProof/>
            <w:webHidden/>
          </w:rPr>
          <w:instrText xml:space="preserve"> PAGEREF _Toc111735598 \h </w:instrText>
        </w:r>
        <w:r w:rsidR="00D21630">
          <w:rPr>
            <w:noProof/>
            <w:webHidden/>
          </w:rPr>
        </w:r>
        <w:r w:rsidR="00D21630">
          <w:rPr>
            <w:noProof/>
            <w:webHidden/>
          </w:rPr>
          <w:fldChar w:fldCharType="separate"/>
        </w:r>
        <w:r w:rsidR="00D21630">
          <w:rPr>
            <w:noProof/>
            <w:webHidden/>
          </w:rPr>
          <w:t>41</w:t>
        </w:r>
        <w:r w:rsidR="00D21630">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599" w:history="1">
        <w:r w:rsidR="00D21630" w:rsidRPr="002956D1">
          <w:rPr>
            <w:rStyle w:val="a4"/>
            <w:rFonts w:hint="eastAsia"/>
            <w:noProof/>
          </w:rPr>
          <w:t>八、基金份额的申购、赎回</w:t>
        </w:r>
        <w:r w:rsidR="00D21630">
          <w:rPr>
            <w:noProof/>
            <w:webHidden/>
          </w:rPr>
          <w:tab/>
        </w:r>
        <w:r w:rsidR="00D21630">
          <w:rPr>
            <w:noProof/>
            <w:webHidden/>
          </w:rPr>
          <w:fldChar w:fldCharType="begin"/>
        </w:r>
        <w:r w:rsidR="00D21630">
          <w:rPr>
            <w:noProof/>
            <w:webHidden/>
          </w:rPr>
          <w:instrText xml:space="preserve"> PAGEREF _Toc111735599 \h </w:instrText>
        </w:r>
        <w:r w:rsidR="00D21630">
          <w:rPr>
            <w:noProof/>
            <w:webHidden/>
          </w:rPr>
        </w:r>
        <w:r w:rsidR="00D21630">
          <w:rPr>
            <w:noProof/>
            <w:webHidden/>
          </w:rPr>
          <w:fldChar w:fldCharType="separate"/>
        </w:r>
        <w:r w:rsidR="00D21630">
          <w:rPr>
            <w:noProof/>
            <w:webHidden/>
          </w:rPr>
          <w:t>42</w:t>
        </w:r>
        <w:r w:rsidR="00D21630">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600" w:history="1">
        <w:r w:rsidR="00D21630" w:rsidRPr="002956D1">
          <w:rPr>
            <w:rStyle w:val="a4"/>
            <w:rFonts w:hint="eastAsia"/>
            <w:noProof/>
          </w:rPr>
          <w:t>九、基金的投资</w:t>
        </w:r>
        <w:r w:rsidR="00D21630">
          <w:rPr>
            <w:noProof/>
            <w:webHidden/>
          </w:rPr>
          <w:tab/>
        </w:r>
        <w:r w:rsidR="00D21630">
          <w:rPr>
            <w:noProof/>
            <w:webHidden/>
          </w:rPr>
          <w:fldChar w:fldCharType="begin"/>
        </w:r>
        <w:r w:rsidR="00D21630">
          <w:rPr>
            <w:noProof/>
            <w:webHidden/>
          </w:rPr>
          <w:instrText xml:space="preserve"> PAGEREF _Toc111735600 \h </w:instrText>
        </w:r>
        <w:r w:rsidR="00D21630">
          <w:rPr>
            <w:noProof/>
            <w:webHidden/>
          </w:rPr>
        </w:r>
        <w:r w:rsidR="00D21630">
          <w:rPr>
            <w:noProof/>
            <w:webHidden/>
          </w:rPr>
          <w:fldChar w:fldCharType="separate"/>
        </w:r>
        <w:r w:rsidR="00D21630">
          <w:rPr>
            <w:noProof/>
            <w:webHidden/>
          </w:rPr>
          <w:t>55</w:t>
        </w:r>
        <w:r w:rsidR="00D21630">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601" w:history="1">
        <w:r w:rsidR="00D21630" w:rsidRPr="002956D1">
          <w:rPr>
            <w:rStyle w:val="a4"/>
            <w:rFonts w:hint="eastAsia"/>
            <w:noProof/>
          </w:rPr>
          <w:t>十、基金的业绩</w:t>
        </w:r>
        <w:r w:rsidR="00D21630">
          <w:rPr>
            <w:noProof/>
            <w:webHidden/>
          </w:rPr>
          <w:tab/>
        </w:r>
        <w:r w:rsidR="00D21630">
          <w:rPr>
            <w:noProof/>
            <w:webHidden/>
          </w:rPr>
          <w:fldChar w:fldCharType="begin"/>
        </w:r>
        <w:r w:rsidR="00D21630">
          <w:rPr>
            <w:noProof/>
            <w:webHidden/>
          </w:rPr>
          <w:instrText xml:space="preserve"> PAGEREF _Toc111735601 \h </w:instrText>
        </w:r>
        <w:r w:rsidR="00D21630">
          <w:rPr>
            <w:noProof/>
            <w:webHidden/>
          </w:rPr>
        </w:r>
        <w:r w:rsidR="00D21630">
          <w:rPr>
            <w:noProof/>
            <w:webHidden/>
          </w:rPr>
          <w:fldChar w:fldCharType="separate"/>
        </w:r>
        <w:r w:rsidR="00D21630">
          <w:rPr>
            <w:noProof/>
            <w:webHidden/>
          </w:rPr>
          <w:t>65</w:t>
        </w:r>
        <w:r w:rsidR="00D21630">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602" w:history="1">
        <w:r w:rsidR="00D21630" w:rsidRPr="002956D1">
          <w:rPr>
            <w:rStyle w:val="a4"/>
            <w:rFonts w:hint="eastAsia"/>
            <w:noProof/>
          </w:rPr>
          <w:t>十一、基金的财产</w:t>
        </w:r>
        <w:r w:rsidR="00D21630">
          <w:rPr>
            <w:noProof/>
            <w:webHidden/>
          </w:rPr>
          <w:tab/>
        </w:r>
        <w:r w:rsidR="00D21630">
          <w:rPr>
            <w:noProof/>
            <w:webHidden/>
          </w:rPr>
          <w:fldChar w:fldCharType="begin"/>
        </w:r>
        <w:r w:rsidR="00D21630">
          <w:rPr>
            <w:noProof/>
            <w:webHidden/>
          </w:rPr>
          <w:instrText xml:space="preserve"> PAGEREF _Toc111735602 \h </w:instrText>
        </w:r>
        <w:r w:rsidR="00D21630">
          <w:rPr>
            <w:noProof/>
            <w:webHidden/>
          </w:rPr>
        </w:r>
        <w:r w:rsidR="00D21630">
          <w:rPr>
            <w:noProof/>
            <w:webHidden/>
          </w:rPr>
          <w:fldChar w:fldCharType="separate"/>
        </w:r>
        <w:r w:rsidR="00D21630">
          <w:rPr>
            <w:noProof/>
            <w:webHidden/>
          </w:rPr>
          <w:t>68</w:t>
        </w:r>
        <w:r w:rsidR="00D21630">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603" w:history="1">
        <w:r w:rsidR="00D21630" w:rsidRPr="002956D1">
          <w:rPr>
            <w:rStyle w:val="a4"/>
            <w:rFonts w:hint="eastAsia"/>
            <w:noProof/>
          </w:rPr>
          <w:t>十二、基金资产的估值</w:t>
        </w:r>
        <w:r w:rsidR="00D21630">
          <w:rPr>
            <w:noProof/>
            <w:webHidden/>
          </w:rPr>
          <w:tab/>
        </w:r>
        <w:r w:rsidR="00D21630">
          <w:rPr>
            <w:noProof/>
            <w:webHidden/>
          </w:rPr>
          <w:fldChar w:fldCharType="begin"/>
        </w:r>
        <w:r w:rsidR="00D21630">
          <w:rPr>
            <w:noProof/>
            <w:webHidden/>
          </w:rPr>
          <w:instrText xml:space="preserve"> PAGEREF _Toc111735603 \h </w:instrText>
        </w:r>
        <w:r w:rsidR="00D21630">
          <w:rPr>
            <w:noProof/>
            <w:webHidden/>
          </w:rPr>
        </w:r>
        <w:r w:rsidR="00D21630">
          <w:rPr>
            <w:noProof/>
            <w:webHidden/>
          </w:rPr>
          <w:fldChar w:fldCharType="separate"/>
        </w:r>
        <w:r w:rsidR="00D21630">
          <w:rPr>
            <w:noProof/>
            <w:webHidden/>
          </w:rPr>
          <w:t>69</w:t>
        </w:r>
        <w:r w:rsidR="00D21630">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604" w:history="1">
        <w:r w:rsidR="00D21630" w:rsidRPr="002956D1">
          <w:rPr>
            <w:rStyle w:val="a4"/>
            <w:rFonts w:hint="eastAsia"/>
            <w:noProof/>
          </w:rPr>
          <w:t>十三、基金的收益与分配</w:t>
        </w:r>
        <w:r w:rsidR="00D21630">
          <w:rPr>
            <w:noProof/>
            <w:webHidden/>
          </w:rPr>
          <w:tab/>
        </w:r>
        <w:r w:rsidR="00D21630">
          <w:rPr>
            <w:noProof/>
            <w:webHidden/>
          </w:rPr>
          <w:fldChar w:fldCharType="begin"/>
        </w:r>
        <w:r w:rsidR="00D21630">
          <w:rPr>
            <w:noProof/>
            <w:webHidden/>
          </w:rPr>
          <w:instrText xml:space="preserve"> PAGEREF _Toc111735604 \h </w:instrText>
        </w:r>
        <w:r w:rsidR="00D21630">
          <w:rPr>
            <w:noProof/>
            <w:webHidden/>
          </w:rPr>
        </w:r>
        <w:r w:rsidR="00D21630">
          <w:rPr>
            <w:noProof/>
            <w:webHidden/>
          </w:rPr>
          <w:fldChar w:fldCharType="separate"/>
        </w:r>
        <w:r w:rsidR="00D21630">
          <w:rPr>
            <w:noProof/>
            <w:webHidden/>
          </w:rPr>
          <w:t>74</w:t>
        </w:r>
        <w:r w:rsidR="00D21630">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605" w:history="1">
        <w:r w:rsidR="00D21630" w:rsidRPr="002956D1">
          <w:rPr>
            <w:rStyle w:val="a4"/>
            <w:rFonts w:hint="eastAsia"/>
            <w:noProof/>
          </w:rPr>
          <w:t>十四、基金的费用与税收</w:t>
        </w:r>
        <w:r w:rsidR="00D21630">
          <w:rPr>
            <w:noProof/>
            <w:webHidden/>
          </w:rPr>
          <w:tab/>
        </w:r>
        <w:r w:rsidR="00D21630">
          <w:rPr>
            <w:noProof/>
            <w:webHidden/>
          </w:rPr>
          <w:fldChar w:fldCharType="begin"/>
        </w:r>
        <w:r w:rsidR="00D21630">
          <w:rPr>
            <w:noProof/>
            <w:webHidden/>
          </w:rPr>
          <w:instrText xml:space="preserve"> PAGEREF _Toc111735605 \h </w:instrText>
        </w:r>
        <w:r w:rsidR="00D21630">
          <w:rPr>
            <w:noProof/>
            <w:webHidden/>
          </w:rPr>
        </w:r>
        <w:r w:rsidR="00D21630">
          <w:rPr>
            <w:noProof/>
            <w:webHidden/>
          </w:rPr>
          <w:fldChar w:fldCharType="separate"/>
        </w:r>
        <w:r w:rsidR="00D21630">
          <w:rPr>
            <w:noProof/>
            <w:webHidden/>
          </w:rPr>
          <w:t>75</w:t>
        </w:r>
        <w:r w:rsidR="00D21630">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606" w:history="1">
        <w:r w:rsidR="00D21630" w:rsidRPr="002956D1">
          <w:rPr>
            <w:rStyle w:val="a4"/>
            <w:rFonts w:hint="eastAsia"/>
            <w:noProof/>
          </w:rPr>
          <w:t>十五、基金的会计与审计</w:t>
        </w:r>
        <w:r w:rsidR="00D21630">
          <w:rPr>
            <w:noProof/>
            <w:webHidden/>
          </w:rPr>
          <w:tab/>
        </w:r>
        <w:r w:rsidR="00D21630">
          <w:rPr>
            <w:noProof/>
            <w:webHidden/>
          </w:rPr>
          <w:fldChar w:fldCharType="begin"/>
        </w:r>
        <w:r w:rsidR="00D21630">
          <w:rPr>
            <w:noProof/>
            <w:webHidden/>
          </w:rPr>
          <w:instrText xml:space="preserve"> PAGEREF _Toc111735606 \h </w:instrText>
        </w:r>
        <w:r w:rsidR="00D21630">
          <w:rPr>
            <w:noProof/>
            <w:webHidden/>
          </w:rPr>
        </w:r>
        <w:r w:rsidR="00D21630">
          <w:rPr>
            <w:noProof/>
            <w:webHidden/>
          </w:rPr>
          <w:fldChar w:fldCharType="separate"/>
        </w:r>
        <w:r w:rsidR="00D21630">
          <w:rPr>
            <w:noProof/>
            <w:webHidden/>
          </w:rPr>
          <w:t>77</w:t>
        </w:r>
        <w:r w:rsidR="00D21630">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607" w:history="1">
        <w:r w:rsidR="00D21630" w:rsidRPr="002956D1">
          <w:rPr>
            <w:rStyle w:val="a4"/>
            <w:rFonts w:hint="eastAsia"/>
            <w:noProof/>
          </w:rPr>
          <w:t>十六、基金的信息披露</w:t>
        </w:r>
        <w:r w:rsidR="00D21630">
          <w:rPr>
            <w:noProof/>
            <w:webHidden/>
          </w:rPr>
          <w:tab/>
        </w:r>
        <w:r w:rsidR="00D21630">
          <w:rPr>
            <w:noProof/>
            <w:webHidden/>
          </w:rPr>
          <w:fldChar w:fldCharType="begin"/>
        </w:r>
        <w:r w:rsidR="00D21630">
          <w:rPr>
            <w:noProof/>
            <w:webHidden/>
          </w:rPr>
          <w:instrText xml:space="preserve"> PAGEREF _Toc111735607 \h </w:instrText>
        </w:r>
        <w:r w:rsidR="00D21630">
          <w:rPr>
            <w:noProof/>
            <w:webHidden/>
          </w:rPr>
        </w:r>
        <w:r w:rsidR="00D21630">
          <w:rPr>
            <w:noProof/>
            <w:webHidden/>
          </w:rPr>
          <w:fldChar w:fldCharType="separate"/>
        </w:r>
        <w:r w:rsidR="00D21630">
          <w:rPr>
            <w:noProof/>
            <w:webHidden/>
          </w:rPr>
          <w:t>78</w:t>
        </w:r>
        <w:r w:rsidR="00D21630">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608" w:history="1">
        <w:r w:rsidR="00D21630" w:rsidRPr="002956D1">
          <w:rPr>
            <w:rStyle w:val="a4"/>
            <w:rFonts w:hint="eastAsia"/>
            <w:noProof/>
          </w:rPr>
          <w:t>十七、风险揭示</w:t>
        </w:r>
        <w:r w:rsidR="00D21630">
          <w:rPr>
            <w:noProof/>
            <w:webHidden/>
          </w:rPr>
          <w:tab/>
        </w:r>
        <w:r w:rsidR="00D21630">
          <w:rPr>
            <w:noProof/>
            <w:webHidden/>
          </w:rPr>
          <w:fldChar w:fldCharType="begin"/>
        </w:r>
        <w:r w:rsidR="00D21630">
          <w:rPr>
            <w:noProof/>
            <w:webHidden/>
          </w:rPr>
          <w:instrText xml:space="preserve"> PAGEREF _Toc111735608 \h </w:instrText>
        </w:r>
        <w:r w:rsidR="00D21630">
          <w:rPr>
            <w:noProof/>
            <w:webHidden/>
          </w:rPr>
        </w:r>
        <w:r w:rsidR="00D21630">
          <w:rPr>
            <w:noProof/>
            <w:webHidden/>
          </w:rPr>
          <w:fldChar w:fldCharType="separate"/>
        </w:r>
        <w:r w:rsidR="00D21630">
          <w:rPr>
            <w:noProof/>
            <w:webHidden/>
          </w:rPr>
          <w:t>84</w:t>
        </w:r>
        <w:r w:rsidR="00D21630">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609" w:history="1">
        <w:r w:rsidR="00D21630" w:rsidRPr="002956D1">
          <w:rPr>
            <w:rStyle w:val="a4"/>
            <w:rFonts w:hint="eastAsia"/>
            <w:noProof/>
          </w:rPr>
          <w:t>十八、基金合同的变更、终止和基金财产的清算</w:t>
        </w:r>
        <w:r w:rsidR="00D21630">
          <w:rPr>
            <w:noProof/>
            <w:webHidden/>
          </w:rPr>
          <w:tab/>
        </w:r>
        <w:r w:rsidR="00D21630">
          <w:rPr>
            <w:noProof/>
            <w:webHidden/>
          </w:rPr>
          <w:fldChar w:fldCharType="begin"/>
        </w:r>
        <w:r w:rsidR="00D21630">
          <w:rPr>
            <w:noProof/>
            <w:webHidden/>
          </w:rPr>
          <w:instrText xml:space="preserve"> PAGEREF _Toc111735609 \h </w:instrText>
        </w:r>
        <w:r w:rsidR="00D21630">
          <w:rPr>
            <w:noProof/>
            <w:webHidden/>
          </w:rPr>
        </w:r>
        <w:r w:rsidR="00D21630">
          <w:rPr>
            <w:noProof/>
            <w:webHidden/>
          </w:rPr>
          <w:fldChar w:fldCharType="separate"/>
        </w:r>
        <w:r w:rsidR="00D21630">
          <w:rPr>
            <w:noProof/>
            <w:webHidden/>
          </w:rPr>
          <w:t>89</w:t>
        </w:r>
        <w:r w:rsidR="00D21630">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610" w:history="1">
        <w:r w:rsidR="00D21630" w:rsidRPr="002956D1">
          <w:rPr>
            <w:rStyle w:val="a4"/>
            <w:rFonts w:hint="eastAsia"/>
            <w:noProof/>
          </w:rPr>
          <w:t>十九、基金合同的内容摘要</w:t>
        </w:r>
        <w:r w:rsidR="00D21630">
          <w:rPr>
            <w:noProof/>
            <w:webHidden/>
          </w:rPr>
          <w:tab/>
        </w:r>
        <w:r w:rsidR="00D21630">
          <w:rPr>
            <w:noProof/>
            <w:webHidden/>
          </w:rPr>
          <w:fldChar w:fldCharType="begin"/>
        </w:r>
        <w:r w:rsidR="00D21630">
          <w:rPr>
            <w:noProof/>
            <w:webHidden/>
          </w:rPr>
          <w:instrText xml:space="preserve"> PAGEREF _Toc111735610 \h </w:instrText>
        </w:r>
        <w:r w:rsidR="00D21630">
          <w:rPr>
            <w:noProof/>
            <w:webHidden/>
          </w:rPr>
        </w:r>
        <w:r w:rsidR="00D21630">
          <w:rPr>
            <w:noProof/>
            <w:webHidden/>
          </w:rPr>
          <w:fldChar w:fldCharType="separate"/>
        </w:r>
        <w:r w:rsidR="00D21630">
          <w:rPr>
            <w:noProof/>
            <w:webHidden/>
          </w:rPr>
          <w:t>91</w:t>
        </w:r>
        <w:r w:rsidR="00D21630">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611" w:history="1">
        <w:r w:rsidR="00D21630" w:rsidRPr="002956D1">
          <w:rPr>
            <w:rStyle w:val="a4"/>
            <w:rFonts w:hint="eastAsia"/>
            <w:noProof/>
          </w:rPr>
          <w:t>二十、基金托管协议的内容摘要</w:t>
        </w:r>
        <w:r w:rsidR="00D21630">
          <w:rPr>
            <w:noProof/>
            <w:webHidden/>
          </w:rPr>
          <w:tab/>
        </w:r>
        <w:r w:rsidR="00D21630">
          <w:rPr>
            <w:noProof/>
            <w:webHidden/>
          </w:rPr>
          <w:fldChar w:fldCharType="begin"/>
        </w:r>
        <w:r w:rsidR="00D21630">
          <w:rPr>
            <w:noProof/>
            <w:webHidden/>
          </w:rPr>
          <w:instrText xml:space="preserve"> PAGEREF _Toc111735611 \h </w:instrText>
        </w:r>
        <w:r w:rsidR="00D21630">
          <w:rPr>
            <w:noProof/>
            <w:webHidden/>
          </w:rPr>
        </w:r>
        <w:r w:rsidR="00D21630">
          <w:rPr>
            <w:noProof/>
            <w:webHidden/>
          </w:rPr>
          <w:fldChar w:fldCharType="separate"/>
        </w:r>
        <w:r w:rsidR="00D21630">
          <w:rPr>
            <w:noProof/>
            <w:webHidden/>
          </w:rPr>
          <w:t>105</w:t>
        </w:r>
        <w:r w:rsidR="00D21630">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612" w:history="1">
        <w:r w:rsidR="00D21630" w:rsidRPr="002956D1">
          <w:rPr>
            <w:rStyle w:val="a4"/>
            <w:rFonts w:hint="eastAsia"/>
            <w:noProof/>
          </w:rPr>
          <w:t>二十一、对基金份额持有人的服务</w:t>
        </w:r>
        <w:r w:rsidR="00D21630">
          <w:rPr>
            <w:noProof/>
            <w:webHidden/>
          </w:rPr>
          <w:tab/>
        </w:r>
        <w:r w:rsidR="00D21630">
          <w:rPr>
            <w:noProof/>
            <w:webHidden/>
          </w:rPr>
          <w:fldChar w:fldCharType="begin"/>
        </w:r>
        <w:r w:rsidR="00D21630">
          <w:rPr>
            <w:noProof/>
            <w:webHidden/>
          </w:rPr>
          <w:instrText xml:space="preserve"> PAGEREF _Toc111735612 \h </w:instrText>
        </w:r>
        <w:r w:rsidR="00D21630">
          <w:rPr>
            <w:noProof/>
            <w:webHidden/>
          </w:rPr>
        </w:r>
        <w:r w:rsidR="00D21630">
          <w:rPr>
            <w:noProof/>
            <w:webHidden/>
          </w:rPr>
          <w:fldChar w:fldCharType="separate"/>
        </w:r>
        <w:r w:rsidR="00D21630">
          <w:rPr>
            <w:noProof/>
            <w:webHidden/>
          </w:rPr>
          <w:t>115</w:t>
        </w:r>
        <w:r w:rsidR="00D21630">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613" w:history="1">
        <w:r w:rsidR="00D21630" w:rsidRPr="002956D1">
          <w:rPr>
            <w:rStyle w:val="a4"/>
            <w:rFonts w:hint="eastAsia"/>
            <w:noProof/>
          </w:rPr>
          <w:t>二十二、其他应披露事项</w:t>
        </w:r>
        <w:r w:rsidR="00D21630">
          <w:rPr>
            <w:noProof/>
            <w:webHidden/>
          </w:rPr>
          <w:tab/>
        </w:r>
        <w:r w:rsidR="00D21630">
          <w:rPr>
            <w:noProof/>
            <w:webHidden/>
          </w:rPr>
          <w:fldChar w:fldCharType="begin"/>
        </w:r>
        <w:r w:rsidR="00D21630">
          <w:rPr>
            <w:noProof/>
            <w:webHidden/>
          </w:rPr>
          <w:instrText xml:space="preserve"> PAGEREF _Toc111735613 \h </w:instrText>
        </w:r>
        <w:r w:rsidR="00D21630">
          <w:rPr>
            <w:noProof/>
            <w:webHidden/>
          </w:rPr>
        </w:r>
        <w:r w:rsidR="00D21630">
          <w:rPr>
            <w:noProof/>
            <w:webHidden/>
          </w:rPr>
          <w:fldChar w:fldCharType="separate"/>
        </w:r>
        <w:r w:rsidR="00D21630">
          <w:rPr>
            <w:noProof/>
            <w:webHidden/>
          </w:rPr>
          <w:t>117</w:t>
        </w:r>
        <w:r w:rsidR="00D21630">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614" w:history="1">
        <w:r w:rsidR="00D21630" w:rsidRPr="002956D1">
          <w:rPr>
            <w:rStyle w:val="a4"/>
            <w:rFonts w:hint="eastAsia"/>
            <w:noProof/>
          </w:rPr>
          <w:t>二十三、招募说明书存放及查阅方式</w:t>
        </w:r>
        <w:r w:rsidR="00D21630">
          <w:rPr>
            <w:noProof/>
            <w:webHidden/>
          </w:rPr>
          <w:tab/>
        </w:r>
        <w:r w:rsidR="00D21630">
          <w:rPr>
            <w:noProof/>
            <w:webHidden/>
          </w:rPr>
          <w:fldChar w:fldCharType="begin"/>
        </w:r>
        <w:r w:rsidR="00D21630">
          <w:rPr>
            <w:noProof/>
            <w:webHidden/>
          </w:rPr>
          <w:instrText xml:space="preserve"> PAGEREF _Toc111735614 \h </w:instrText>
        </w:r>
        <w:r w:rsidR="00D21630">
          <w:rPr>
            <w:noProof/>
            <w:webHidden/>
          </w:rPr>
        </w:r>
        <w:r w:rsidR="00D21630">
          <w:rPr>
            <w:noProof/>
            <w:webHidden/>
          </w:rPr>
          <w:fldChar w:fldCharType="separate"/>
        </w:r>
        <w:r w:rsidR="00D21630">
          <w:rPr>
            <w:noProof/>
            <w:webHidden/>
          </w:rPr>
          <w:t>118</w:t>
        </w:r>
        <w:r w:rsidR="00D21630">
          <w:rPr>
            <w:noProof/>
            <w:webHidden/>
          </w:rPr>
          <w:fldChar w:fldCharType="end"/>
        </w:r>
      </w:hyperlink>
    </w:p>
    <w:p w:rsidR="00D21630" w:rsidRDefault="007F0DDA">
      <w:pPr>
        <w:pStyle w:val="10"/>
        <w:tabs>
          <w:tab w:val="right" w:leader="dot" w:pos="8296"/>
        </w:tabs>
        <w:rPr>
          <w:rFonts w:asciiTheme="minorHAnsi" w:eastAsiaTheme="minorEastAsia" w:hAnsiTheme="minorHAnsi" w:cstheme="minorBidi"/>
          <w:noProof/>
          <w:szCs w:val="22"/>
        </w:rPr>
      </w:pPr>
      <w:hyperlink w:anchor="_Toc111735615" w:history="1">
        <w:r w:rsidR="00D21630" w:rsidRPr="002956D1">
          <w:rPr>
            <w:rStyle w:val="a4"/>
            <w:rFonts w:hint="eastAsia"/>
            <w:noProof/>
          </w:rPr>
          <w:t>二十四、备查文件</w:t>
        </w:r>
        <w:r w:rsidR="00D21630">
          <w:rPr>
            <w:noProof/>
            <w:webHidden/>
          </w:rPr>
          <w:tab/>
        </w:r>
        <w:r w:rsidR="00D21630">
          <w:rPr>
            <w:noProof/>
            <w:webHidden/>
          </w:rPr>
          <w:fldChar w:fldCharType="begin"/>
        </w:r>
        <w:r w:rsidR="00D21630">
          <w:rPr>
            <w:noProof/>
            <w:webHidden/>
          </w:rPr>
          <w:instrText xml:space="preserve"> PAGEREF _Toc111735615 \h </w:instrText>
        </w:r>
        <w:r w:rsidR="00D21630">
          <w:rPr>
            <w:noProof/>
            <w:webHidden/>
          </w:rPr>
        </w:r>
        <w:r w:rsidR="00D21630">
          <w:rPr>
            <w:noProof/>
            <w:webHidden/>
          </w:rPr>
          <w:fldChar w:fldCharType="separate"/>
        </w:r>
        <w:r w:rsidR="00D21630">
          <w:rPr>
            <w:noProof/>
            <w:webHidden/>
          </w:rPr>
          <w:t>119</w:t>
        </w:r>
        <w:r w:rsidR="00D21630">
          <w:rPr>
            <w:noProof/>
            <w:webHidden/>
          </w:rPr>
          <w:fldChar w:fldCharType="end"/>
        </w:r>
      </w:hyperlink>
    </w:p>
    <w:p w:rsidR="00D21630" w:rsidRDefault="00D21630" w:rsidP="00D21630">
      <w:r>
        <w:fldChar w:fldCharType="end"/>
      </w:r>
    </w:p>
    <w:p w:rsidR="00D21630" w:rsidRDefault="00D21630">
      <w:pPr>
        <w:widowControl/>
        <w:jc w:val="left"/>
      </w:pPr>
      <w:r>
        <w:br w:type="page"/>
      </w:r>
    </w:p>
    <w:p w:rsidR="00D21630" w:rsidRDefault="00D21630" w:rsidP="00D21630">
      <w:pPr>
        <w:pStyle w:val="-1"/>
      </w:pPr>
      <w:bookmarkStart w:id="1" w:name="_Toc111735592"/>
      <w:r>
        <w:rPr>
          <w:rFonts w:hint="eastAsia"/>
        </w:rPr>
        <w:t>一、绪言</w:t>
      </w:r>
      <w:bookmarkEnd w:id="1"/>
    </w:p>
    <w:p w:rsidR="00D21630" w:rsidRDefault="00D21630" w:rsidP="00D21630">
      <w:pPr>
        <w:pStyle w:val="-"/>
        <w:ind w:firstLine="420"/>
      </w:pPr>
      <w:r>
        <w:rPr>
          <w:rFonts w:hint="eastAsia"/>
        </w:rPr>
        <w:t>《嘉实中证新兴科技100策略交易型开放式指数证券投资基金联接基金招募说明书》（以下简称“本招募说明书”）依据《中华人民共和国证券投资基金法》（以下简称“《基金法》”）、《证券投资基金销售管理办法》（以下简称“《销售办法》”）、《公开募集证券投资基金运作管理办法》（以下简称“《运作办法》”）、《公开募集证券投资基金信息披露管理办法》（以下简称“《信息披露办法》”）、《证券投资基金信息披露内容与格式准则第5号&lt;招募说明书的内容与格式&gt;》、《公开募集开放式证券投资基金流动性风险管理规定》（以下简称“《流动性风险管理规定》”）等有关法律法规以及《嘉实中证新兴科技100策略交易型开放式指数证券投资基金联接基金基金合同》（以下简称“基金合同”）编写。</w:t>
      </w:r>
    </w:p>
    <w:p w:rsidR="00D21630" w:rsidRDefault="00D21630" w:rsidP="00D21630">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D21630" w:rsidRDefault="00D21630" w:rsidP="00D21630">
      <w:pPr>
        <w:pStyle w:val="-"/>
        <w:ind w:firstLine="420"/>
      </w:pPr>
      <w:r>
        <w:rPr>
          <w:rFonts w:hint="eastAsia"/>
        </w:rPr>
        <w:t>本招募说明书根据本基金的基金合同编写，并经中国证监会注册。基金合同是约定基金合同当事人之间基本权利义务的法律文件，如本招募说明书内容与基金合同有冲突或不一致之处，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rsidR="00D21630" w:rsidRDefault="00D21630">
      <w:pPr>
        <w:widowControl/>
        <w:jc w:val="left"/>
        <w:rPr>
          <w:rFonts w:ascii="宋体" w:hAnsi="宋体"/>
          <w:color w:val="222222"/>
          <w:kern w:val="0"/>
          <w:szCs w:val="21"/>
          <w:lang w:val="x-none" w:eastAsia="x-none"/>
        </w:rPr>
      </w:pPr>
      <w:r>
        <w:br w:type="page"/>
      </w:r>
    </w:p>
    <w:p w:rsidR="00D21630" w:rsidRDefault="00D21630" w:rsidP="00D21630">
      <w:pPr>
        <w:pStyle w:val="-1"/>
      </w:pPr>
      <w:bookmarkStart w:id="2" w:name="_Toc111735593"/>
      <w:r>
        <w:rPr>
          <w:rFonts w:hint="eastAsia"/>
        </w:rPr>
        <w:t>二、释义</w:t>
      </w:r>
      <w:bookmarkEnd w:id="2"/>
    </w:p>
    <w:p w:rsidR="00D21630" w:rsidRDefault="00D21630" w:rsidP="00D21630">
      <w:pPr>
        <w:pStyle w:val="-"/>
        <w:ind w:firstLine="420"/>
      </w:pPr>
      <w:r>
        <w:rPr>
          <w:rFonts w:hint="eastAsia"/>
        </w:rPr>
        <w:t>本招募说明书中，除非文意另有所指，下列词语或简称具有如下含义：</w:t>
      </w:r>
    </w:p>
    <w:p w:rsidR="00D21630" w:rsidRDefault="00D21630" w:rsidP="00D21630">
      <w:pPr>
        <w:pStyle w:val="-"/>
        <w:ind w:firstLine="420"/>
      </w:pPr>
      <w:r>
        <w:rPr>
          <w:rFonts w:hint="eastAsia"/>
        </w:rPr>
        <w:t>1、基金或本基金：指嘉实中证新兴科技100策略交易型开放式指数证券投资基金联接基金</w:t>
      </w:r>
    </w:p>
    <w:p w:rsidR="00D21630" w:rsidRDefault="00D21630" w:rsidP="00D21630">
      <w:pPr>
        <w:pStyle w:val="-"/>
        <w:ind w:firstLine="420"/>
      </w:pPr>
      <w:r>
        <w:rPr>
          <w:rFonts w:hint="eastAsia"/>
        </w:rPr>
        <w:t>2、基金管理人：指嘉实基金管理有限公司</w:t>
      </w:r>
    </w:p>
    <w:p w:rsidR="00D21630" w:rsidRDefault="00D21630" w:rsidP="00D21630">
      <w:pPr>
        <w:pStyle w:val="-"/>
        <w:ind w:firstLine="420"/>
      </w:pPr>
      <w:r>
        <w:rPr>
          <w:rFonts w:hint="eastAsia"/>
        </w:rPr>
        <w:t>3、基金托管人：指中国银行股份有限公司</w:t>
      </w:r>
    </w:p>
    <w:p w:rsidR="00D21630" w:rsidRDefault="00D21630" w:rsidP="00D21630">
      <w:pPr>
        <w:pStyle w:val="-"/>
        <w:ind w:firstLine="420"/>
      </w:pPr>
      <w:r>
        <w:rPr>
          <w:rFonts w:hint="eastAsia"/>
        </w:rPr>
        <w:t>4、基金合同或或《基金合同》：指《嘉实中证新兴科技100策略交易型开放式指数证券投资基金联接基金基金合同》及对基金合同的任何有效修订和补充</w:t>
      </w:r>
    </w:p>
    <w:p w:rsidR="00D21630" w:rsidRDefault="00D21630" w:rsidP="00D21630">
      <w:pPr>
        <w:pStyle w:val="-"/>
        <w:ind w:firstLine="420"/>
      </w:pPr>
      <w:r>
        <w:rPr>
          <w:rFonts w:hint="eastAsia"/>
        </w:rPr>
        <w:t>5、托管协议：指基金管理人与基金托管人就本基金签订之《嘉实中证新兴科技100策略交易型开放式指数证券投资基金联接基金托管协议》及对该托管协议的任何有效修订和补充</w:t>
      </w:r>
    </w:p>
    <w:p w:rsidR="00D21630" w:rsidRDefault="00D21630" w:rsidP="00D21630">
      <w:pPr>
        <w:pStyle w:val="-"/>
        <w:ind w:firstLine="420"/>
      </w:pPr>
      <w:r>
        <w:rPr>
          <w:rFonts w:hint="eastAsia"/>
        </w:rPr>
        <w:t>6、招募说明书：指《嘉实中证新兴科技100策略交易型开放式指数证券投资基金联接基金招募说明书》及其更新</w:t>
      </w:r>
    </w:p>
    <w:p w:rsidR="00D21630" w:rsidRDefault="00D21630" w:rsidP="00D21630">
      <w:pPr>
        <w:pStyle w:val="-"/>
        <w:ind w:firstLine="420"/>
      </w:pPr>
      <w:r>
        <w:rPr>
          <w:rFonts w:hint="eastAsia"/>
        </w:rPr>
        <w:t>7、基金份额发售公告：指《嘉实中证新兴科技100策略交易型开放式指数证券投资基金联接基金基金份额发售公告》</w:t>
      </w:r>
    </w:p>
    <w:p w:rsidR="00D21630" w:rsidRDefault="00D21630" w:rsidP="00D21630">
      <w:pPr>
        <w:pStyle w:val="-"/>
        <w:ind w:firstLine="420"/>
      </w:pPr>
      <w:r>
        <w:rPr>
          <w:rFonts w:hint="eastAsia"/>
        </w:rPr>
        <w:t>8、法律法规：指中国现行有效并公布实施的法律、行政法规、规范性文件、司法解释、行政规章以及其他对基金合同当事人有约束力的决定、决议、通知等以及颁布机关对其不时做出的修订</w:t>
      </w:r>
    </w:p>
    <w:p w:rsidR="00D21630" w:rsidRDefault="00D21630" w:rsidP="00D21630">
      <w:pPr>
        <w:pStyle w:val="-"/>
        <w:ind w:firstLine="420"/>
      </w:pPr>
      <w:r>
        <w:rPr>
          <w:rFonts w:hint="eastAsia"/>
        </w:rPr>
        <w:t>9、《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D21630" w:rsidRDefault="00D21630" w:rsidP="00D21630">
      <w:pPr>
        <w:pStyle w:val="-"/>
        <w:ind w:firstLine="420"/>
      </w:pPr>
      <w:r>
        <w:rPr>
          <w:rFonts w:hint="eastAsia"/>
        </w:rPr>
        <w:t>10、《销售办法》：指中国证监会2013年3月15日颁布、同年6月1日实施的《证券投资基金销售管理办法》及颁布机关对其不时做出的修订</w:t>
      </w:r>
    </w:p>
    <w:p w:rsidR="00D21630" w:rsidRDefault="00D21630" w:rsidP="00D21630">
      <w:pPr>
        <w:pStyle w:val="-"/>
        <w:ind w:firstLine="420"/>
      </w:pPr>
      <w:r>
        <w:rPr>
          <w:rFonts w:hint="eastAsia"/>
        </w:rPr>
        <w:t>11、《信息披露办法》：指中国证监会2019年7月26日颁布、同年9月1日实施的《公开募集证券投资基金信息披露管理办法》及颁布机关对其不时做出的修订</w:t>
      </w:r>
    </w:p>
    <w:p w:rsidR="00D21630" w:rsidRDefault="00D21630" w:rsidP="00D21630">
      <w:pPr>
        <w:pStyle w:val="-"/>
        <w:ind w:firstLine="420"/>
      </w:pPr>
      <w:r>
        <w:rPr>
          <w:rFonts w:hint="eastAsia"/>
        </w:rPr>
        <w:t>12、《运作办法》：指中国证监会2014年7月7日颁布、同年8月8日实施的《公开募集证券投资基金运作管理办法》及颁布机关对其不时做出的修订</w:t>
      </w:r>
    </w:p>
    <w:p w:rsidR="00D21630" w:rsidRDefault="00D21630" w:rsidP="00D21630">
      <w:pPr>
        <w:pStyle w:val="-"/>
        <w:ind w:firstLine="420"/>
      </w:pPr>
      <w:r>
        <w:rPr>
          <w:rFonts w:hint="eastAsia"/>
        </w:rPr>
        <w:t>13、《流动性风险管理规定》：指中国证监会2017年8月31日颁布、同年10月1日实施的《公开募集开放式证券投资基金流动性风险管理规定》及颁布机关对其不时做出的修订</w:t>
      </w:r>
    </w:p>
    <w:p w:rsidR="00D21630" w:rsidRDefault="00D21630" w:rsidP="00D21630">
      <w:pPr>
        <w:pStyle w:val="-"/>
        <w:ind w:firstLine="420"/>
      </w:pPr>
      <w:r>
        <w:rPr>
          <w:rFonts w:hint="eastAsia"/>
        </w:rPr>
        <w:t>14、ETF 联接基金：指将绝大多数基金财产投资于跟踪同一标的指数的目标ETF，与目标ETF的投资目标类似，通过主要投资于目标ETF紧密跟踪标的指数表现，追求跟踪偏离度和跟踪误差最小化，采用开放式运作方式的基金</w:t>
      </w:r>
    </w:p>
    <w:p w:rsidR="00D21630" w:rsidRDefault="00D21630" w:rsidP="00D21630">
      <w:pPr>
        <w:pStyle w:val="-"/>
        <w:ind w:firstLine="420"/>
      </w:pPr>
      <w:r>
        <w:rPr>
          <w:rFonts w:hint="eastAsia"/>
        </w:rPr>
        <w:t>15、目标ETF：指另一获中国证监会注册的交易型开放式指数证券投资基金（以下简称“ETF”），该ETF 和本基金所跟踪的标的指数相同，并且该ETF 的投资目标和本基金的投资目标类似，本基金主要投资于该ETF以求达到投资目标。本基金以嘉实中证新兴科技100策略交易型开放式指数证券投资基金（以下简称“嘉实新兴科技100ETF”）为目标ETF</w:t>
      </w:r>
    </w:p>
    <w:p w:rsidR="00D21630" w:rsidRDefault="00D21630" w:rsidP="00D21630">
      <w:pPr>
        <w:pStyle w:val="-"/>
        <w:ind w:firstLine="420"/>
      </w:pPr>
      <w:r>
        <w:rPr>
          <w:rFonts w:hint="eastAsia"/>
        </w:rPr>
        <w:t>16、中国证监会：指中国证券监督管理委员会</w:t>
      </w:r>
    </w:p>
    <w:p w:rsidR="00D21630" w:rsidRDefault="00D21630" w:rsidP="00D21630">
      <w:pPr>
        <w:pStyle w:val="-"/>
        <w:ind w:firstLine="420"/>
      </w:pPr>
      <w:r>
        <w:rPr>
          <w:rFonts w:hint="eastAsia"/>
        </w:rPr>
        <w:t>17、银行业监督管理机构：指中国人民银行和/或中国银行保险监督管理委员会</w:t>
      </w:r>
    </w:p>
    <w:p w:rsidR="00D21630" w:rsidRDefault="00D21630" w:rsidP="00D21630">
      <w:pPr>
        <w:pStyle w:val="-"/>
        <w:ind w:firstLine="420"/>
      </w:pPr>
      <w:r>
        <w:rPr>
          <w:rFonts w:hint="eastAsia"/>
        </w:rPr>
        <w:t>18、基金合同当事人：指受基金合同约束，根据基金合同享有权利并承担义务的法律主体，包括基金管理人、基金托管人和基金份额持有人</w:t>
      </w:r>
    </w:p>
    <w:p w:rsidR="00D21630" w:rsidRDefault="00D21630" w:rsidP="00D21630">
      <w:pPr>
        <w:pStyle w:val="-"/>
        <w:ind w:firstLine="420"/>
      </w:pPr>
      <w:r>
        <w:rPr>
          <w:rFonts w:hint="eastAsia"/>
        </w:rPr>
        <w:t>19、个人投资者：指依据有关法律法规规定可投资于证券投资基金的自然人</w:t>
      </w:r>
    </w:p>
    <w:p w:rsidR="00D21630" w:rsidRDefault="00D21630" w:rsidP="00D21630">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D21630" w:rsidRDefault="00D21630" w:rsidP="00D21630">
      <w:pPr>
        <w:pStyle w:val="-"/>
        <w:ind w:firstLine="420"/>
      </w:pPr>
      <w:r>
        <w:rPr>
          <w:rFonts w:hint="eastAsia"/>
        </w:rPr>
        <w:t>21、合格境外机构投资者：指符合《合格境外机构投资者境内证券投资管理办法》及相关法律法规规定可以投资于在中国境内依法募集的证券投资基金的中国境外的机构投资者</w:t>
      </w:r>
    </w:p>
    <w:p w:rsidR="00D21630" w:rsidRDefault="00D21630" w:rsidP="00D21630">
      <w:pPr>
        <w:pStyle w:val="-"/>
        <w:ind w:firstLine="420"/>
      </w:pPr>
      <w:r>
        <w:rPr>
          <w:rFonts w:hint="eastAsia"/>
        </w:rPr>
        <w:t>22、人民币合格境外机构投资者：指按照《人民币合格境外机构投资者境内证券投资试点办法》及相关法律法规规定，运用来自境外的人民币资金进行境内证券投资的境外法人</w:t>
      </w:r>
    </w:p>
    <w:p w:rsidR="00D21630" w:rsidRDefault="00D21630" w:rsidP="00D21630">
      <w:pPr>
        <w:pStyle w:val="-"/>
        <w:ind w:firstLine="420"/>
      </w:pPr>
      <w:r>
        <w:rPr>
          <w:rFonts w:hint="eastAsia"/>
        </w:rPr>
        <w:t>23、投资人、投资者：指个人投资者、机构投资者、合格境外机构投资者和人民币合格境外机构投资者以及法律法规或中国证监会允许购买证券投资基金的其他投资人的合称</w:t>
      </w:r>
    </w:p>
    <w:p w:rsidR="00D21630" w:rsidRDefault="00D21630" w:rsidP="00D21630">
      <w:pPr>
        <w:pStyle w:val="-"/>
        <w:ind w:firstLine="420"/>
      </w:pPr>
      <w:r>
        <w:rPr>
          <w:rFonts w:hint="eastAsia"/>
        </w:rPr>
        <w:t>24、基金份额持有人：指依基金合同和招募说明书合法取得基金份额的投资人</w:t>
      </w:r>
    </w:p>
    <w:p w:rsidR="00D21630" w:rsidRDefault="00D21630" w:rsidP="00D21630">
      <w:pPr>
        <w:pStyle w:val="-"/>
        <w:ind w:firstLine="420"/>
      </w:pPr>
      <w:r>
        <w:rPr>
          <w:rFonts w:hint="eastAsia"/>
        </w:rPr>
        <w:t>25、基金销售业务：指基金管理人或销售机构宣传推介基金，发售基金份额，办理基金份额的申购、赎回、转换、转托管及定期定额投资等业务。</w:t>
      </w:r>
    </w:p>
    <w:p w:rsidR="00D21630" w:rsidRDefault="00D21630" w:rsidP="00D21630">
      <w:pPr>
        <w:pStyle w:val="-"/>
        <w:ind w:firstLine="420"/>
      </w:pPr>
      <w:r>
        <w:rPr>
          <w:rFonts w:hint="eastAsia"/>
        </w:rPr>
        <w:t>26、销售机构：指嘉实基金管理有限公司以及符合《销售办法》和中国证监会规定的其他条件，取得基金销售业务资格并与基金管理人签订了基金销售服务协议，办理基金销售业务的机构</w:t>
      </w:r>
    </w:p>
    <w:p w:rsidR="00D21630" w:rsidRDefault="00D21630" w:rsidP="00D21630">
      <w:pPr>
        <w:pStyle w:val="-"/>
        <w:ind w:firstLine="420"/>
      </w:pPr>
      <w:r>
        <w:rPr>
          <w:rFonts w:hint="eastAsia"/>
        </w:rPr>
        <w:t>27、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D21630" w:rsidRDefault="00D21630" w:rsidP="00D21630">
      <w:pPr>
        <w:pStyle w:val="-"/>
        <w:ind w:firstLine="420"/>
      </w:pPr>
      <w:r>
        <w:rPr>
          <w:rFonts w:hint="eastAsia"/>
        </w:rPr>
        <w:t>28、登记机构：指办理登记业务的机构。基金的登记机构为嘉实基金管理有限公司或接受嘉实基金管理有限公司委托办理登记业务的机构</w:t>
      </w:r>
    </w:p>
    <w:p w:rsidR="00D21630" w:rsidRDefault="00D21630" w:rsidP="00D21630">
      <w:pPr>
        <w:pStyle w:val="-"/>
        <w:ind w:firstLine="420"/>
      </w:pPr>
      <w:r>
        <w:rPr>
          <w:rFonts w:hint="eastAsia"/>
        </w:rPr>
        <w:t>29、基金账户：指登记机构为投资人开立的、记录其持有的、基金管理人所管理的基金份额余额及其变动情况的账户</w:t>
      </w:r>
    </w:p>
    <w:p w:rsidR="00D21630" w:rsidRDefault="00D21630" w:rsidP="00D21630">
      <w:pPr>
        <w:pStyle w:val="-"/>
        <w:ind w:firstLine="420"/>
      </w:pPr>
      <w:r>
        <w:rPr>
          <w:rFonts w:hint="eastAsia"/>
        </w:rPr>
        <w:t>30、基金交易账户：指销售机构为投资人开立的、记录投资人通过该销售机构办理认购、申购、赎回、转换及转托管等业务而引起的基金份额变动及结余情况的账户</w:t>
      </w:r>
    </w:p>
    <w:p w:rsidR="00D21630" w:rsidRDefault="00D21630" w:rsidP="00D21630">
      <w:pPr>
        <w:pStyle w:val="-"/>
        <w:ind w:firstLine="420"/>
      </w:pPr>
      <w:r>
        <w:rPr>
          <w:rFonts w:hint="eastAsia"/>
        </w:rPr>
        <w:t>31、基金合同生效日：指基金募集达到法律法规规定及基金合同规定的条件，基金管理人向中国证监会办理基金备案手续完毕，并获得中国证监会书面确认的日期</w:t>
      </w:r>
    </w:p>
    <w:p w:rsidR="00D21630" w:rsidRDefault="00D21630" w:rsidP="00D21630">
      <w:pPr>
        <w:pStyle w:val="-"/>
        <w:ind w:firstLine="420"/>
      </w:pPr>
      <w:r>
        <w:rPr>
          <w:rFonts w:hint="eastAsia"/>
        </w:rPr>
        <w:t>32、基金合同终止日：指基金合同规定的基金合同终止事由出现后，基金财产清算完毕，清算结果报中国证监会备案并予以公告的日期</w:t>
      </w:r>
    </w:p>
    <w:p w:rsidR="00D21630" w:rsidRDefault="00D21630" w:rsidP="00D21630">
      <w:pPr>
        <w:pStyle w:val="-"/>
        <w:ind w:firstLine="420"/>
      </w:pPr>
      <w:r>
        <w:rPr>
          <w:rFonts w:hint="eastAsia"/>
        </w:rPr>
        <w:t>33、基金募集期：指自基金份额发售之日起至发售结束之日止的期间，最长不得超过3个月</w:t>
      </w:r>
    </w:p>
    <w:p w:rsidR="00D21630" w:rsidRDefault="00D21630" w:rsidP="00D21630">
      <w:pPr>
        <w:pStyle w:val="-"/>
        <w:ind w:firstLine="420"/>
      </w:pPr>
      <w:r>
        <w:rPr>
          <w:rFonts w:hint="eastAsia"/>
        </w:rPr>
        <w:t>34、存续期：指基金合同生效至终止之间的不定期期限</w:t>
      </w:r>
    </w:p>
    <w:p w:rsidR="00D21630" w:rsidRDefault="00D21630" w:rsidP="00D21630">
      <w:pPr>
        <w:pStyle w:val="-"/>
        <w:ind w:firstLine="420"/>
      </w:pPr>
      <w:r>
        <w:rPr>
          <w:rFonts w:hint="eastAsia"/>
        </w:rPr>
        <w:t>35、工作日：指上海证券交易所、深圳证券交易所的正常交易日</w:t>
      </w:r>
    </w:p>
    <w:p w:rsidR="00D21630" w:rsidRDefault="00D21630" w:rsidP="00D21630">
      <w:pPr>
        <w:pStyle w:val="-"/>
        <w:ind w:firstLine="420"/>
      </w:pPr>
      <w:r>
        <w:rPr>
          <w:rFonts w:hint="eastAsia"/>
        </w:rPr>
        <w:t>36、T日：指销售机构在规定时间受理投资人申购、赎回或其他业务申请的开放日</w:t>
      </w:r>
    </w:p>
    <w:p w:rsidR="00D21630" w:rsidRDefault="00D21630" w:rsidP="00D21630">
      <w:pPr>
        <w:pStyle w:val="-"/>
        <w:ind w:firstLine="420"/>
      </w:pPr>
      <w:r>
        <w:rPr>
          <w:rFonts w:hint="eastAsia"/>
        </w:rPr>
        <w:t>37、T+n日：指自T日起第n个工作日(不包含T日)</w:t>
      </w:r>
    </w:p>
    <w:p w:rsidR="00D21630" w:rsidRDefault="00D21630" w:rsidP="00D21630">
      <w:pPr>
        <w:pStyle w:val="-"/>
        <w:ind w:firstLine="420"/>
      </w:pPr>
      <w:r>
        <w:rPr>
          <w:rFonts w:hint="eastAsia"/>
        </w:rPr>
        <w:t>38、开放日：指为投资人办理基金份额申购、赎回或其他业务的工作日</w:t>
      </w:r>
    </w:p>
    <w:p w:rsidR="00D21630" w:rsidRDefault="00D21630" w:rsidP="00D21630">
      <w:pPr>
        <w:pStyle w:val="-"/>
        <w:ind w:firstLine="420"/>
      </w:pPr>
      <w:r>
        <w:rPr>
          <w:rFonts w:hint="eastAsia"/>
        </w:rPr>
        <w:t>39、开放时间：指开放日基金接受申购、赎回或其他交易的时间段</w:t>
      </w:r>
    </w:p>
    <w:p w:rsidR="00D21630" w:rsidRDefault="00D21630" w:rsidP="00D21630">
      <w:pPr>
        <w:pStyle w:val="-"/>
        <w:ind w:firstLine="420"/>
      </w:pPr>
      <w:r>
        <w:rPr>
          <w:rFonts w:hint="eastAsia"/>
        </w:rPr>
        <w:t>40、《业务规则》：指《嘉实基金管理有限公司开放式基金业务规则》，是由基金管理人制定并不时修订，规范基金管理人所管理的开放式证券投资基金登记方面的业务规则，由基金管理人和投资人共同遵守</w:t>
      </w:r>
    </w:p>
    <w:p w:rsidR="00D21630" w:rsidRDefault="00D21630" w:rsidP="00D21630">
      <w:pPr>
        <w:pStyle w:val="-"/>
        <w:ind w:firstLine="420"/>
      </w:pPr>
      <w:r>
        <w:rPr>
          <w:rFonts w:hint="eastAsia"/>
        </w:rPr>
        <w:t>41、认购：指在基金募集期内，投资人根据基金合同、招募说明书和相关公告的规定申请购买基金份额的行为</w:t>
      </w:r>
    </w:p>
    <w:p w:rsidR="00D21630" w:rsidRDefault="00D21630" w:rsidP="00D21630">
      <w:pPr>
        <w:pStyle w:val="-"/>
        <w:ind w:firstLine="420"/>
      </w:pPr>
      <w:r>
        <w:rPr>
          <w:rFonts w:hint="eastAsia"/>
        </w:rPr>
        <w:t>42、申购：指基金合同生效后，投资人根据基金合同、招募说明书和相关公告的规定申请购买基金份额的行为</w:t>
      </w:r>
    </w:p>
    <w:p w:rsidR="00D21630" w:rsidRDefault="00D21630" w:rsidP="00D21630">
      <w:pPr>
        <w:pStyle w:val="-"/>
        <w:ind w:firstLine="420"/>
      </w:pPr>
      <w:r>
        <w:rPr>
          <w:rFonts w:hint="eastAsia"/>
        </w:rPr>
        <w:t>43、赎回：指基金合同生效后，基金份额持有人按基金合同、招募说明书和相关公告规定的条件要求将基金份额兑换为现金的行为</w:t>
      </w:r>
    </w:p>
    <w:p w:rsidR="00D21630" w:rsidRDefault="00D21630" w:rsidP="00D21630">
      <w:pPr>
        <w:pStyle w:val="-"/>
        <w:ind w:firstLine="420"/>
      </w:pPr>
      <w:r>
        <w:rPr>
          <w:rFonts w:hint="eastAsia"/>
        </w:rPr>
        <w:t>44、标的指数：指中证新兴科技100策略指数及其未来可能发生的变更</w:t>
      </w:r>
    </w:p>
    <w:p w:rsidR="00D21630" w:rsidRDefault="00D21630" w:rsidP="00D21630">
      <w:pPr>
        <w:pStyle w:val="-"/>
        <w:ind w:firstLine="420"/>
      </w:pPr>
      <w:r>
        <w:rPr>
          <w:rFonts w:hint="eastAsia"/>
        </w:rPr>
        <w:t>45、基金转换：指基金份额持有人按照基金合同和基金管理人届时有效公告规定的条件，申请将其持有基金管理人管理的、某一基金的基金份额转换为基金管理人管理的其他基金基金份额的行为</w:t>
      </w:r>
    </w:p>
    <w:p w:rsidR="00D21630" w:rsidRDefault="00D21630" w:rsidP="00D21630">
      <w:pPr>
        <w:pStyle w:val="-"/>
        <w:ind w:firstLine="420"/>
      </w:pPr>
      <w:r>
        <w:rPr>
          <w:rFonts w:hint="eastAsia"/>
        </w:rPr>
        <w:t>46、转托管：指基金份额持有人在本基金的不同销售机构之间实施的变更所持基金份额销售机构的操作</w:t>
      </w:r>
    </w:p>
    <w:p w:rsidR="00D21630" w:rsidRDefault="00D21630" w:rsidP="00D21630">
      <w:pPr>
        <w:pStyle w:val="-"/>
        <w:ind w:firstLine="420"/>
      </w:pPr>
      <w:r>
        <w:rPr>
          <w:rFonts w:hint="eastAsia"/>
        </w:rPr>
        <w:t>47、定期定额投资计划：指投资人通过有关销售机构提出申请，约定每期申购日、扣款金额及扣款方式，由销售机构于每期约定扣款日在投资人指定银行账户内自动完成扣款及受理基金申购申请的一种投资方式</w:t>
      </w:r>
    </w:p>
    <w:p w:rsidR="00D21630" w:rsidRDefault="00D21630" w:rsidP="00D21630">
      <w:pPr>
        <w:pStyle w:val="-"/>
        <w:ind w:firstLine="420"/>
      </w:pPr>
      <w:r>
        <w:rPr>
          <w:rFonts w:hint="eastAsia"/>
        </w:rPr>
        <w:t>48、巨额赎回：指本基金单个开放日，基金净赎回申请(赎回申请份额总数加上基金转换中转出申请份额总数后扣除申购申请份额总数及基金转换中转入申请份额总数后的余额)超过上一工作日基金总份额的10%</w:t>
      </w:r>
    </w:p>
    <w:p w:rsidR="00D21630" w:rsidRDefault="00D21630" w:rsidP="00D21630">
      <w:pPr>
        <w:pStyle w:val="-"/>
        <w:ind w:firstLine="420"/>
      </w:pPr>
      <w:r>
        <w:rPr>
          <w:rFonts w:hint="eastAsia"/>
        </w:rPr>
        <w:t>49、元：指人民币元</w:t>
      </w:r>
    </w:p>
    <w:p w:rsidR="00D21630" w:rsidRDefault="00D21630" w:rsidP="00D21630">
      <w:pPr>
        <w:pStyle w:val="-"/>
        <w:ind w:firstLine="420"/>
      </w:pPr>
      <w:r>
        <w:rPr>
          <w:rFonts w:hint="eastAsia"/>
        </w:rPr>
        <w:t>50、基金收益：指基金投资所得红利、股息、债券利息、买卖证券价差、投资目标ETF份额所得收益、银行存款利息、已实现的其他合法收入及因运用基金财产带来的成本和费用的节约</w:t>
      </w:r>
    </w:p>
    <w:p w:rsidR="00D21630" w:rsidRDefault="00D21630" w:rsidP="00D21630">
      <w:pPr>
        <w:pStyle w:val="-"/>
        <w:ind w:firstLine="420"/>
      </w:pPr>
      <w:r>
        <w:rPr>
          <w:rFonts w:hint="eastAsia"/>
        </w:rPr>
        <w:t>51、基金资产总值：指基金拥有的各类有价证券、银行存款本息、基金应收申购款及其他资产的价值总和</w:t>
      </w:r>
    </w:p>
    <w:p w:rsidR="00D21630" w:rsidRDefault="00D21630" w:rsidP="00D21630">
      <w:pPr>
        <w:pStyle w:val="-"/>
        <w:ind w:firstLine="420"/>
      </w:pPr>
      <w:r>
        <w:rPr>
          <w:rFonts w:hint="eastAsia"/>
        </w:rPr>
        <w:t>52、基金资产净值：指基金资产总值减去基金负债后的价值</w:t>
      </w:r>
    </w:p>
    <w:p w:rsidR="00D21630" w:rsidRDefault="00D21630" w:rsidP="00D21630">
      <w:pPr>
        <w:pStyle w:val="-"/>
        <w:ind w:firstLine="420"/>
      </w:pPr>
      <w:r>
        <w:rPr>
          <w:rFonts w:hint="eastAsia"/>
        </w:rPr>
        <w:t>53、基金份额净值：针对某一类基金份额，指计算日本类别基金份额的基金资产净值除以计算日该类别基金份额的基金份额总数</w:t>
      </w:r>
    </w:p>
    <w:p w:rsidR="00D21630" w:rsidRDefault="00D21630" w:rsidP="00D21630">
      <w:pPr>
        <w:pStyle w:val="-"/>
        <w:ind w:firstLine="420"/>
      </w:pPr>
      <w:r>
        <w:rPr>
          <w:rFonts w:hint="eastAsia"/>
        </w:rPr>
        <w:t>54、基金资产估值：指计算评估基金资产和负债的价值，以确定基金资产净值和基金份额净值的过程</w:t>
      </w:r>
    </w:p>
    <w:p w:rsidR="00D21630" w:rsidRDefault="00D21630" w:rsidP="00D21630">
      <w:pPr>
        <w:pStyle w:val="-"/>
        <w:ind w:firstLine="420"/>
      </w:pPr>
      <w:r>
        <w:rPr>
          <w:rFonts w:hint="eastAsia"/>
        </w:rPr>
        <w:t>55、指定媒介：指中国证监会指定的用以进行信息披露的全国性报刊及指定互联网网站（包括基金管理人网站、基金托管人网站、中国证监会基金电子披露网站）等媒介</w:t>
      </w:r>
    </w:p>
    <w:p w:rsidR="00D21630" w:rsidRDefault="00D21630" w:rsidP="00D21630">
      <w:pPr>
        <w:pStyle w:val="-"/>
        <w:ind w:firstLine="420"/>
      </w:pPr>
      <w:r>
        <w:rPr>
          <w:rFonts w:hint="eastAsia"/>
        </w:rPr>
        <w:t>56、流动性受限资产：指由于法律法规、监管、合同或操作障碍等原因无法以合理价格予以变现的资产，包括但不限于到期日在10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D21630" w:rsidRDefault="00D21630" w:rsidP="00D21630">
      <w:pPr>
        <w:pStyle w:val="-"/>
        <w:ind w:firstLine="420"/>
      </w:pPr>
      <w:r>
        <w:rPr>
          <w:rFonts w:hint="eastAsia"/>
        </w:rPr>
        <w:t>57、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D21630" w:rsidRDefault="00D21630" w:rsidP="00D21630">
      <w:pPr>
        <w:pStyle w:val="-"/>
        <w:ind w:firstLine="420"/>
      </w:pPr>
      <w:r>
        <w:rPr>
          <w:rFonts w:hint="eastAsia"/>
        </w:rPr>
        <w:t>58、不可抗力：指基金合同当事人不能预见、不能避免且不能克服的客观事件</w:t>
      </w:r>
    </w:p>
    <w:p w:rsidR="00D21630" w:rsidRDefault="00D21630" w:rsidP="00D21630">
      <w:pPr>
        <w:pStyle w:val="-"/>
        <w:ind w:firstLine="420"/>
      </w:pPr>
      <w:r>
        <w:rPr>
          <w:rFonts w:hint="eastAsia"/>
        </w:rPr>
        <w:t>59、销售服务费：指从相应类别基金份额的基金资产中计提的，用于本基金市场推广、销售以及基金份额持有人服务的费用</w:t>
      </w:r>
    </w:p>
    <w:p w:rsidR="00D21630" w:rsidRDefault="00D21630" w:rsidP="00D21630">
      <w:pPr>
        <w:pStyle w:val="-"/>
        <w:ind w:firstLine="420"/>
      </w:pPr>
      <w:r>
        <w:rPr>
          <w:rFonts w:hint="eastAsia"/>
        </w:rPr>
        <w:t>60、基金份额类别：指本基金根据认购/申购费用、销售服务费收取方式的不同，将基金份额分为不同的类别，各基金份额类别分别设置代码，分别计算和公告基金份额净值和基金份额累计净值。</w:t>
      </w:r>
    </w:p>
    <w:p w:rsidR="00D21630" w:rsidRDefault="00D21630" w:rsidP="00D21630">
      <w:pPr>
        <w:pStyle w:val="-"/>
        <w:ind w:firstLine="420"/>
      </w:pPr>
      <w:r>
        <w:rPr>
          <w:rFonts w:hint="eastAsia"/>
        </w:rPr>
        <w:t>在投资者认购/申购时收取认购/申购费用，但不从本类别基金资产中计提销售服务费的，称为A类基金份额；在投资者认购/申购时不收取认购/申购费用，而是从本类别基金资产中计提销售服务费的，称为C类基金份额。</w:t>
      </w:r>
    </w:p>
    <w:p w:rsidR="00D21630" w:rsidRDefault="00D21630" w:rsidP="00D21630">
      <w:pPr>
        <w:pStyle w:val="-"/>
        <w:ind w:firstLine="420"/>
      </w:pPr>
      <w:r>
        <w:rPr>
          <w:rFonts w:hint="eastAsia"/>
        </w:rPr>
        <w:t>61、基金产品资料概要：指《嘉实中证新兴科技100策略交易型开放式指数证券投资基金联接基金基金产品资料概要》及其更新</w:t>
      </w:r>
    </w:p>
    <w:p w:rsidR="00D21630" w:rsidRDefault="00D21630" w:rsidP="00D21630">
      <w:pPr>
        <w:pStyle w:val="-1"/>
      </w:pPr>
      <w:bookmarkStart w:id="3" w:name="_Toc111735594"/>
      <w:r>
        <w:rPr>
          <w:rFonts w:hint="eastAsia"/>
        </w:rPr>
        <w:t>三、基金管理人</w:t>
      </w:r>
      <w:bookmarkEnd w:id="3"/>
    </w:p>
    <w:p w:rsidR="00D21630" w:rsidRDefault="00D21630" w:rsidP="00D21630">
      <w:pPr>
        <w:pStyle w:val="-2"/>
      </w:pPr>
      <w:r>
        <w:rPr>
          <w:rFonts w:hint="eastAsia"/>
        </w:rPr>
        <w:t>（一） 基金管理人基本情况</w:t>
      </w:r>
    </w:p>
    <w:tbl>
      <w:tblPr>
        <w:tblW w:w="0" w:type="auto"/>
        <w:tblInd w:w="274" w:type="dxa"/>
        <w:tblCellMar>
          <w:left w:w="0" w:type="dxa"/>
          <w:right w:w="0" w:type="dxa"/>
        </w:tblCellMar>
        <w:tblLook w:val="04A0" w:firstRow="1" w:lastRow="0" w:firstColumn="1" w:lastColumn="0" w:noHBand="0" w:noVBand="1"/>
      </w:tblPr>
      <w:tblGrid>
        <w:gridCol w:w="1247"/>
        <w:gridCol w:w="6765"/>
      </w:tblGrid>
      <w:tr w:rsidR="00D21630" w:rsidRPr="007E7E76" w:rsidTr="00753CE4">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1630" w:rsidRPr="007E7E76" w:rsidRDefault="00D21630" w:rsidP="00753CE4">
            <w:pPr>
              <w:widowControl/>
              <w:spacing w:line="315" w:lineRule="atLeast"/>
              <w:jc w:val="center"/>
              <w:rPr>
                <w:kern w:val="0"/>
                <w:szCs w:val="21"/>
              </w:rPr>
            </w:pPr>
            <w:r w:rsidRPr="007E7E76">
              <w:rPr>
                <w:rFonts w:ascii="宋体" w:hAnsi="宋体" w:hint="eastAsia"/>
                <w:color w:val="000000"/>
                <w:kern w:val="0"/>
                <w:szCs w:val="21"/>
              </w:rPr>
              <w:t>名称</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1630" w:rsidRPr="007E7E76" w:rsidRDefault="00D21630" w:rsidP="00753CE4">
            <w:pPr>
              <w:widowControl/>
              <w:rPr>
                <w:kern w:val="0"/>
                <w:szCs w:val="21"/>
              </w:rPr>
            </w:pPr>
            <w:r w:rsidRPr="007E7E76">
              <w:rPr>
                <w:rFonts w:ascii="宋体" w:hAnsi="宋体" w:hint="eastAsia"/>
                <w:color w:val="000000"/>
                <w:kern w:val="0"/>
                <w:szCs w:val="21"/>
              </w:rPr>
              <w:t>嘉实基金管理有限公司</w:t>
            </w:r>
          </w:p>
        </w:tc>
      </w:tr>
      <w:tr w:rsidR="00D21630"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1630" w:rsidRPr="007E7E76" w:rsidRDefault="00D21630" w:rsidP="00753CE4">
            <w:pPr>
              <w:widowControl/>
              <w:spacing w:line="315" w:lineRule="atLeast"/>
              <w:jc w:val="center"/>
              <w:rPr>
                <w:kern w:val="0"/>
                <w:szCs w:val="21"/>
              </w:rPr>
            </w:pPr>
            <w:r w:rsidRPr="007E7E76">
              <w:rPr>
                <w:rFonts w:ascii="宋体" w:hAnsi="宋体" w:hint="eastAsia"/>
                <w:color w:val="000000"/>
                <w:kern w:val="0"/>
                <w:szCs w:val="21"/>
              </w:rPr>
              <w:t>注册地址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D21630" w:rsidRPr="007E7E76" w:rsidRDefault="00D21630" w:rsidP="00753CE4">
            <w:pPr>
              <w:widowControl/>
              <w:rPr>
                <w:kern w:val="0"/>
                <w:szCs w:val="21"/>
              </w:rPr>
            </w:pPr>
            <w:r w:rsidRPr="007E7E76">
              <w:rPr>
                <w:rFonts w:ascii="宋体" w:hAnsi="宋体" w:hint="eastAsia"/>
                <w:kern w:val="0"/>
                <w:szCs w:val="21"/>
              </w:rPr>
              <w:t>中国（上海）自由贸易试验区世纪大道</w:t>
            </w:r>
            <w:r w:rsidRPr="007E7E76">
              <w:rPr>
                <w:rFonts w:ascii="Calibri" w:hAnsi="Calibri"/>
                <w:kern w:val="0"/>
                <w:szCs w:val="21"/>
              </w:rPr>
              <w:t>8</w:t>
            </w:r>
            <w:r w:rsidRPr="007E7E76">
              <w:rPr>
                <w:rFonts w:ascii="宋体" w:hAnsi="宋体" w:hint="eastAsia"/>
                <w:kern w:val="0"/>
                <w:szCs w:val="21"/>
              </w:rPr>
              <w:t>号上海国金中心二期</w:t>
            </w:r>
            <w:r w:rsidRPr="007E7E76">
              <w:rPr>
                <w:rFonts w:ascii="Calibri" w:hAnsi="Calibri"/>
                <w:kern w:val="0"/>
                <w:szCs w:val="21"/>
              </w:rPr>
              <w:t>27</w:t>
            </w:r>
            <w:r w:rsidRPr="007E7E76">
              <w:rPr>
                <w:rFonts w:ascii="宋体" w:hAnsi="宋体" w:hint="eastAsia"/>
                <w:kern w:val="0"/>
                <w:szCs w:val="21"/>
              </w:rPr>
              <w:t>楼</w:t>
            </w:r>
            <w:r w:rsidRPr="007E7E76">
              <w:rPr>
                <w:rFonts w:ascii="Calibri" w:hAnsi="Calibri"/>
                <w:kern w:val="0"/>
                <w:szCs w:val="21"/>
              </w:rPr>
              <w:t>09-14</w:t>
            </w:r>
            <w:r w:rsidRPr="007E7E76">
              <w:rPr>
                <w:rFonts w:ascii="宋体" w:hAnsi="宋体" w:hint="eastAsia"/>
                <w:kern w:val="0"/>
                <w:szCs w:val="21"/>
              </w:rPr>
              <w:t>单元</w:t>
            </w:r>
          </w:p>
        </w:tc>
      </w:tr>
      <w:tr w:rsidR="00D21630"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1630" w:rsidRPr="007E7E76" w:rsidRDefault="00D21630" w:rsidP="00753CE4">
            <w:pPr>
              <w:widowControl/>
              <w:spacing w:line="315" w:lineRule="atLeast"/>
              <w:jc w:val="center"/>
              <w:rPr>
                <w:kern w:val="0"/>
                <w:szCs w:val="21"/>
              </w:rPr>
            </w:pPr>
            <w:r w:rsidRPr="007E7E76">
              <w:rPr>
                <w:rFonts w:ascii="宋体" w:hAnsi="宋体" w:hint="eastAsia"/>
                <w:color w:val="000000"/>
                <w:kern w:val="0"/>
                <w:szCs w:val="21"/>
              </w:rPr>
              <w:t>办公地址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D21630" w:rsidRPr="007E7E76" w:rsidRDefault="00D21630" w:rsidP="00753CE4">
            <w:pPr>
              <w:widowControl/>
              <w:rPr>
                <w:kern w:val="0"/>
                <w:szCs w:val="21"/>
              </w:rPr>
            </w:pPr>
            <w:r w:rsidRPr="007E7E76">
              <w:rPr>
                <w:rFonts w:ascii="宋体" w:hAnsi="宋体" w:hint="eastAsia"/>
                <w:kern w:val="0"/>
                <w:szCs w:val="21"/>
              </w:rPr>
              <w:t>北京市朝阳区建国门外大街</w:t>
            </w:r>
            <w:r w:rsidRPr="007E7E76">
              <w:rPr>
                <w:rFonts w:ascii="Calibri" w:hAnsi="Calibri"/>
                <w:kern w:val="0"/>
                <w:szCs w:val="21"/>
              </w:rPr>
              <w:t>21</w:t>
            </w:r>
            <w:r w:rsidRPr="007E7E76">
              <w:rPr>
                <w:rFonts w:ascii="宋体" w:hAnsi="宋体" w:hint="eastAsia"/>
                <w:kern w:val="0"/>
                <w:szCs w:val="21"/>
              </w:rPr>
              <w:t>号北京国际俱乐部</w:t>
            </w:r>
            <w:r w:rsidRPr="007E7E76">
              <w:rPr>
                <w:rFonts w:ascii="Calibri" w:hAnsi="Calibri"/>
                <w:kern w:val="0"/>
                <w:szCs w:val="21"/>
              </w:rPr>
              <w:t>C</w:t>
            </w:r>
            <w:r w:rsidRPr="007E7E76">
              <w:rPr>
                <w:rFonts w:ascii="宋体" w:hAnsi="宋体" w:hint="eastAsia"/>
                <w:kern w:val="0"/>
                <w:szCs w:val="21"/>
              </w:rPr>
              <w:t>座写字楼</w:t>
            </w:r>
            <w:r w:rsidRPr="007E7E76">
              <w:rPr>
                <w:rFonts w:ascii="Calibri" w:hAnsi="Calibri"/>
                <w:kern w:val="0"/>
                <w:szCs w:val="21"/>
              </w:rPr>
              <w:t>12A</w:t>
            </w:r>
            <w:r w:rsidRPr="007E7E76">
              <w:rPr>
                <w:rFonts w:ascii="宋体" w:hAnsi="宋体" w:hint="eastAsia"/>
                <w:kern w:val="0"/>
                <w:szCs w:val="21"/>
              </w:rPr>
              <w:t>层</w:t>
            </w:r>
          </w:p>
        </w:tc>
      </w:tr>
      <w:tr w:rsidR="00D21630"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1630" w:rsidRPr="007E7E76" w:rsidRDefault="00D21630" w:rsidP="00753CE4">
            <w:pPr>
              <w:widowControl/>
              <w:spacing w:line="315" w:lineRule="atLeast"/>
              <w:jc w:val="center"/>
              <w:rPr>
                <w:kern w:val="0"/>
                <w:szCs w:val="21"/>
              </w:rPr>
            </w:pPr>
            <w:r w:rsidRPr="007E7E76">
              <w:rPr>
                <w:rFonts w:ascii="宋体" w:hAnsi="宋体" w:hint="eastAsia"/>
                <w:color w:val="000000"/>
                <w:kern w:val="0"/>
                <w:szCs w:val="21"/>
              </w:rPr>
              <w:t>法定代表人</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D21630" w:rsidRPr="007E7E76" w:rsidRDefault="00D21630" w:rsidP="00753CE4">
            <w:pPr>
              <w:widowControl/>
              <w:rPr>
                <w:kern w:val="0"/>
                <w:szCs w:val="21"/>
              </w:rPr>
            </w:pPr>
            <w:r w:rsidRPr="007E7E76">
              <w:rPr>
                <w:rFonts w:ascii="宋体" w:hAnsi="宋体" w:hint="eastAsia"/>
                <w:kern w:val="0"/>
                <w:szCs w:val="21"/>
              </w:rPr>
              <w:t>经雷</w:t>
            </w:r>
          </w:p>
        </w:tc>
      </w:tr>
      <w:tr w:rsidR="00D21630"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1630" w:rsidRPr="007E7E76" w:rsidRDefault="00D21630" w:rsidP="00753CE4">
            <w:pPr>
              <w:widowControl/>
              <w:spacing w:line="315" w:lineRule="atLeast"/>
              <w:jc w:val="center"/>
              <w:rPr>
                <w:kern w:val="0"/>
                <w:szCs w:val="21"/>
              </w:rPr>
            </w:pPr>
            <w:r w:rsidRPr="007E7E76">
              <w:rPr>
                <w:rFonts w:ascii="宋体" w:hAnsi="宋体" w:hint="eastAsia"/>
                <w:color w:val="000000"/>
                <w:kern w:val="0"/>
                <w:szCs w:val="21"/>
              </w:rPr>
              <w:t>成立日期</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D21630" w:rsidRPr="007E7E76" w:rsidRDefault="00D21630" w:rsidP="00753CE4">
            <w:pPr>
              <w:widowControl/>
              <w:rPr>
                <w:kern w:val="0"/>
                <w:szCs w:val="21"/>
              </w:rPr>
            </w:pPr>
            <w:r w:rsidRPr="007E7E76">
              <w:rPr>
                <w:rFonts w:ascii="Calibri" w:hAnsi="Calibri"/>
                <w:kern w:val="0"/>
                <w:szCs w:val="21"/>
              </w:rPr>
              <w:t>1999</w:t>
            </w:r>
            <w:r w:rsidRPr="007E7E76">
              <w:rPr>
                <w:rFonts w:ascii="宋体" w:hAnsi="宋体" w:hint="eastAsia"/>
                <w:kern w:val="0"/>
                <w:szCs w:val="21"/>
              </w:rPr>
              <w:t>年</w:t>
            </w:r>
            <w:r w:rsidRPr="007E7E76">
              <w:rPr>
                <w:rFonts w:ascii="Calibri" w:hAnsi="Calibri"/>
                <w:kern w:val="0"/>
                <w:szCs w:val="21"/>
              </w:rPr>
              <w:t>3</w:t>
            </w:r>
            <w:r w:rsidRPr="007E7E76">
              <w:rPr>
                <w:rFonts w:ascii="宋体" w:hAnsi="宋体" w:hint="eastAsia"/>
                <w:kern w:val="0"/>
                <w:szCs w:val="21"/>
              </w:rPr>
              <w:t>月</w:t>
            </w:r>
            <w:r w:rsidRPr="007E7E76">
              <w:rPr>
                <w:rFonts w:ascii="Calibri" w:hAnsi="Calibri"/>
                <w:kern w:val="0"/>
                <w:szCs w:val="21"/>
              </w:rPr>
              <w:t>25</w:t>
            </w:r>
            <w:r w:rsidRPr="007E7E76">
              <w:rPr>
                <w:rFonts w:ascii="宋体" w:hAnsi="宋体" w:hint="eastAsia"/>
                <w:kern w:val="0"/>
                <w:szCs w:val="21"/>
              </w:rPr>
              <w:t>日</w:t>
            </w:r>
          </w:p>
        </w:tc>
      </w:tr>
      <w:tr w:rsidR="00D21630"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1630" w:rsidRPr="007E7E76" w:rsidRDefault="00D21630" w:rsidP="00753CE4">
            <w:pPr>
              <w:widowControl/>
              <w:spacing w:line="315" w:lineRule="atLeast"/>
              <w:jc w:val="center"/>
              <w:rPr>
                <w:kern w:val="0"/>
                <w:szCs w:val="21"/>
              </w:rPr>
            </w:pPr>
            <w:r w:rsidRPr="007E7E76">
              <w:rPr>
                <w:rFonts w:ascii="宋体" w:hAnsi="宋体" w:hint="eastAsia"/>
                <w:color w:val="000000"/>
                <w:kern w:val="0"/>
                <w:szCs w:val="21"/>
              </w:rPr>
              <w:t>注册资本</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D21630" w:rsidRPr="007E7E76" w:rsidRDefault="00D21630" w:rsidP="00753CE4">
            <w:pPr>
              <w:widowControl/>
              <w:rPr>
                <w:kern w:val="0"/>
                <w:szCs w:val="21"/>
              </w:rPr>
            </w:pPr>
            <w:r w:rsidRPr="007E7E76">
              <w:rPr>
                <w:rFonts w:ascii="Calibri" w:hAnsi="Calibri"/>
                <w:kern w:val="0"/>
                <w:szCs w:val="21"/>
              </w:rPr>
              <w:t>1.5</w:t>
            </w:r>
            <w:r w:rsidRPr="007E7E76">
              <w:rPr>
                <w:rFonts w:ascii="宋体" w:hAnsi="宋体" w:hint="eastAsia"/>
                <w:kern w:val="0"/>
                <w:szCs w:val="21"/>
              </w:rPr>
              <w:t>亿元</w:t>
            </w:r>
          </w:p>
        </w:tc>
      </w:tr>
      <w:tr w:rsidR="00D21630"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1630" w:rsidRPr="007E7E76" w:rsidRDefault="00D21630" w:rsidP="00753CE4">
            <w:pPr>
              <w:widowControl/>
              <w:spacing w:line="315" w:lineRule="atLeast"/>
              <w:jc w:val="center"/>
              <w:rPr>
                <w:kern w:val="0"/>
                <w:szCs w:val="21"/>
              </w:rPr>
            </w:pPr>
            <w:r w:rsidRPr="007E7E76">
              <w:rPr>
                <w:rFonts w:ascii="宋体" w:hAnsi="宋体" w:hint="eastAsia"/>
                <w:color w:val="000000"/>
                <w:kern w:val="0"/>
                <w:szCs w:val="21"/>
              </w:rPr>
              <w:t>股权结构</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D21630" w:rsidRPr="007E7E76" w:rsidRDefault="00D21630" w:rsidP="00753CE4">
            <w:pPr>
              <w:widowControl/>
              <w:rPr>
                <w:kern w:val="0"/>
                <w:szCs w:val="21"/>
              </w:rPr>
            </w:pPr>
            <w:r w:rsidRPr="007E7E76">
              <w:rPr>
                <w:rFonts w:ascii="宋体" w:hAnsi="宋体" w:hint="eastAsia"/>
                <w:kern w:val="0"/>
                <w:szCs w:val="21"/>
              </w:rPr>
              <w:t>中诚信托有限责任公司</w:t>
            </w:r>
            <w:r w:rsidRPr="007E7E76">
              <w:rPr>
                <w:rFonts w:ascii="Calibri" w:hAnsi="Calibri"/>
                <w:kern w:val="0"/>
                <w:szCs w:val="21"/>
              </w:rPr>
              <w:t>40%</w:t>
            </w:r>
            <w:r w:rsidRPr="007E7E76">
              <w:rPr>
                <w:rFonts w:ascii="宋体" w:hAnsi="宋体" w:hint="eastAsia"/>
                <w:kern w:val="0"/>
                <w:szCs w:val="21"/>
              </w:rPr>
              <w:t>，</w:t>
            </w:r>
            <w:r w:rsidRPr="007E7E76">
              <w:rPr>
                <w:rFonts w:ascii="Calibri" w:hAnsi="Calibri"/>
                <w:kern w:val="0"/>
                <w:szCs w:val="21"/>
              </w:rPr>
              <w:t>DWS Investments Singapore Limited 30%</w:t>
            </w:r>
            <w:r w:rsidRPr="007E7E76">
              <w:rPr>
                <w:rFonts w:ascii="宋体" w:hAnsi="宋体" w:hint="eastAsia"/>
                <w:kern w:val="0"/>
                <w:szCs w:val="21"/>
              </w:rPr>
              <w:t>，立信投资有限责任公司</w:t>
            </w:r>
            <w:r w:rsidRPr="007E7E76">
              <w:rPr>
                <w:rFonts w:ascii="Calibri" w:hAnsi="Calibri"/>
                <w:kern w:val="0"/>
                <w:szCs w:val="21"/>
              </w:rPr>
              <w:t>30%</w:t>
            </w:r>
            <w:r w:rsidRPr="007E7E76">
              <w:rPr>
                <w:rFonts w:ascii="宋体" w:hAnsi="宋体" w:hint="eastAsia"/>
                <w:kern w:val="0"/>
                <w:szCs w:val="21"/>
              </w:rPr>
              <w:t>。</w:t>
            </w:r>
          </w:p>
        </w:tc>
      </w:tr>
      <w:tr w:rsidR="00D21630"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1630" w:rsidRPr="007E7E76" w:rsidRDefault="00D21630" w:rsidP="00753CE4">
            <w:pPr>
              <w:widowControl/>
              <w:spacing w:line="315" w:lineRule="atLeast"/>
              <w:jc w:val="center"/>
              <w:rPr>
                <w:kern w:val="0"/>
                <w:szCs w:val="21"/>
              </w:rPr>
            </w:pPr>
            <w:r w:rsidRPr="007E7E76">
              <w:rPr>
                <w:rFonts w:ascii="宋体" w:hAnsi="宋体" w:hint="eastAsia"/>
                <w:color w:val="000000"/>
                <w:kern w:val="0"/>
                <w:szCs w:val="21"/>
              </w:rPr>
              <w:t>存续期间</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1630" w:rsidRPr="007E7E76" w:rsidRDefault="00D21630" w:rsidP="00753CE4">
            <w:pPr>
              <w:widowControl/>
              <w:rPr>
                <w:kern w:val="0"/>
                <w:szCs w:val="21"/>
              </w:rPr>
            </w:pPr>
            <w:r w:rsidRPr="007E7E76">
              <w:rPr>
                <w:rFonts w:ascii="宋体" w:hAnsi="宋体" w:hint="eastAsia"/>
                <w:color w:val="000000"/>
                <w:kern w:val="0"/>
                <w:szCs w:val="21"/>
              </w:rPr>
              <w:t>持续经营</w:t>
            </w:r>
          </w:p>
        </w:tc>
      </w:tr>
      <w:tr w:rsidR="00D21630"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1630" w:rsidRPr="007E7E76" w:rsidRDefault="00D21630" w:rsidP="00753CE4">
            <w:pPr>
              <w:widowControl/>
              <w:spacing w:line="315" w:lineRule="atLeast"/>
              <w:jc w:val="center"/>
              <w:rPr>
                <w:kern w:val="0"/>
                <w:szCs w:val="21"/>
              </w:rPr>
            </w:pPr>
            <w:r w:rsidRPr="007E7E76">
              <w:rPr>
                <w:rFonts w:ascii="宋体" w:hAnsi="宋体" w:hint="eastAsia"/>
                <w:color w:val="000000"/>
                <w:kern w:val="0"/>
                <w:szCs w:val="21"/>
              </w:rPr>
              <w:t>电话</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1630" w:rsidRPr="007E7E76" w:rsidRDefault="00D21630" w:rsidP="00753CE4">
            <w:pPr>
              <w:widowControl/>
              <w:rPr>
                <w:kern w:val="0"/>
                <w:szCs w:val="21"/>
              </w:rPr>
            </w:pPr>
            <w:r w:rsidRPr="007E7E76">
              <w:rPr>
                <w:rFonts w:ascii="宋体" w:hAnsi="宋体" w:hint="eastAsia"/>
                <w:color w:val="000000"/>
                <w:kern w:val="0"/>
                <w:szCs w:val="21"/>
              </w:rPr>
              <w:t>（010）65215588</w:t>
            </w:r>
          </w:p>
        </w:tc>
      </w:tr>
      <w:tr w:rsidR="00D21630"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1630" w:rsidRPr="007E7E76" w:rsidRDefault="00D21630" w:rsidP="00753CE4">
            <w:pPr>
              <w:widowControl/>
              <w:spacing w:line="315" w:lineRule="atLeast"/>
              <w:jc w:val="center"/>
              <w:rPr>
                <w:kern w:val="0"/>
                <w:szCs w:val="21"/>
              </w:rPr>
            </w:pPr>
            <w:r w:rsidRPr="007E7E76">
              <w:rPr>
                <w:rFonts w:ascii="宋体" w:hAnsi="宋体" w:hint="eastAsia"/>
                <w:color w:val="000000"/>
                <w:kern w:val="0"/>
                <w:szCs w:val="21"/>
              </w:rPr>
              <w:t>传真</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1630" w:rsidRPr="007E7E76" w:rsidRDefault="00D21630" w:rsidP="00753CE4">
            <w:pPr>
              <w:widowControl/>
              <w:rPr>
                <w:kern w:val="0"/>
                <w:szCs w:val="21"/>
              </w:rPr>
            </w:pPr>
            <w:r w:rsidRPr="007E7E76">
              <w:rPr>
                <w:rFonts w:ascii="宋体" w:hAnsi="宋体" w:hint="eastAsia"/>
                <w:color w:val="000000"/>
                <w:kern w:val="0"/>
                <w:szCs w:val="21"/>
              </w:rPr>
              <w:t>（010）65185678</w:t>
            </w:r>
          </w:p>
        </w:tc>
      </w:tr>
      <w:tr w:rsidR="00D21630"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1630" w:rsidRPr="007E7E76" w:rsidRDefault="00D21630" w:rsidP="00753CE4">
            <w:pPr>
              <w:widowControl/>
              <w:spacing w:line="315" w:lineRule="atLeast"/>
              <w:jc w:val="center"/>
              <w:rPr>
                <w:kern w:val="0"/>
                <w:szCs w:val="21"/>
              </w:rPr>
            </w:pPr>
            <w:r w:rsidRPr="007E7E76">
              <w:rPr>
                <w:rFonts w:ascii="宋体" w:hAnsi="宋体" w:hint="eastAsia"/>
                <w:color w:val="000000"/>
                <w:kern w:val="0"/>
                <w:szCs w:val="21"/>
              </w:rPr>
              <w:t>联系人</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1630" w:rsidRPr="007E7E76" w:rsidRDefault="00D21630" w:rsidP="00753CE4">
            <w:pPr>
              <w:widowControl/>
              <w:rPr>
                <w:kern w:val="0"/>
                <w:szCs w:val="21"/>
              </w:rPr>
            </w:pPr>
            <w:r w:rsidRPr="007E7E76">
              <w:rPr>
                <w:rFonts w:ascii="宋体" w:hAnsi="宋体" w:hint="eastAsia"/>
                <w:color w:val="000000"/>
                <w:kern w:val="0"/>
                <w:szCs w:val="21"/>
              </w:rPr>
              <w:t>胡勇钦</w:t>
            </w:r>
          </w:p>
        </w:tc>
      </w:tr>
    </w:tbl>
    <w:p w:rsidR="00D21630" w:rsidRPr="007E7E76" w:rsidRDefault="00D21630" w:rsidP="00F25A70">
      <w:pPr>
        <w:widowControl/>
        <w:spacing w:line="360" w:lineRule="auto"/>
        <w:ind w:firstLine="420"/>
        <w:rPr>
          <w:color w:val="000000"/>
          <w:kern w:val="0"/>
          <w:szCs w:val="21"/>
        </w:rPr>
      </w:pPr>
      <w:r w:rsidRPr="007E7E76">
        <w:rPr>
          <w:rFonts w:ascii="宋体" w:hAnsi="宋体" w:hint="eastAsia"/>
          <w:color w:val="000000"/>
          <w:kern w:val="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w:t>
      </w:r>
      <w:r w:rsidRPr="007E7E76">
        <w:rPr>
          <w:rFonts w:ascii="宋体" w:hAnsi="宋体" w:hint="eastAsia"/>
          <w:color w:val="000000" w:themeColor="text1"/>
          <w:kern w:val="0"/>
          <w:szCs w:val="21"/>
        </w:rPr>
        <w:t>务等资</w:t>
      </w:r>
      <w:r w:rsidRPr="007E7E76">
        <w:rPr>
          <w:rFonts w:ascii="宋体" w:hAnsi="宋体" w:hint="eastAsia"/>
          <w:color w:val="000000"/>
          <w:kern w:val="0"/>
          <w:szCs w:val="21"/>
        </w:rPr>
        <w:t>格。</w:t>
      </w:r>
    </w:p>
    <w:p w:rsidR="00D21630" w:rsidRPr="00F25A70" w:rsidRDefault="00D21630" w:rsidP="00F25A70"/>
    <w:p w:rsidR="00D21630" w:rsidRDefault="00D21630" w:rsidP="00D21630">
      <w:pPr>
        <w:pStyle w:val="-2"/>
      </w:pPr>
      <w:r>
        <w:rPr>
          <w:rFonts w:hint="eastAsia"/>
        </w:rPr>
        <w:t>（二） 主要人员情况</w:t>
      </w:r>
    </w:p>
    <w:p w:rsidR="00D21630" w:rsidRDefault="00D21630" w:rsidP="00D21630">
      <w:pPr>
        <w:pStyle w:val="-3"/>
      </w:pPr>
      <w:r>
        <w:rPr>
          <w:rFonts w:hint="eastAsia"/>
        </w:rPr>
        <w:t>1、基金管理人董事,监事,总经理及其他高级管理人员基本情况</w:t>
      </w:r>
    </w:p>
    <w:p w:rsidR="00D21630" w:rsidRDefault="00D21630" w:rsidP="00D21630">
      <w:pPr>
        <w:pStyle w:val="-"/>
        <w:ind w:firstLine="420"/>
      </w:pPr>
      <w:r>
        <w:rPr>
          <w:rFonts w:hint="eastAsia"/>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rsidR="00D21630" w:rsidRDefault="00D21630" w:rsidP="00D21630">
      <w:pPr>
        <w:pStyle w:val="-"/>
        <w:ind w:firstLine="420"/>
      </w:pPr>
      <w:r>
        <w:rPr>
          <w:rFonts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职），中国人保资产管理有限公司党委委员、副总裁。现任中诚信托有限责任公司党委委员、总裁。</w:t>
      </w:r>
    </w:p>
    <w:p w:rsidR="00D21630" w:rsidRDefault="00D21630" w:rsidP="00D21630">
      <w:pPr>
        <w:pStyle w:val="-"/>
        <w:ind w:firstLine="420"/>
      </w:pPr>
      <w:r>
        <w:rPr>
          <w:rFonts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rsidR="00D21630" w:rsidRDefault="00D21630" w:rsidP="00D21630">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D21630" w:rsidRDefault="00D21630" w:rsidP="00D21630">
      <w:pPr>
        <w:pStyle w:val="-"/>
        <w:ind w:firstLine="420"/>
      </w:pPr>
      <w:r>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rsidR="00D21630" w:rsidRDefault="00D21630" w:rsidP="00D21630">
      <w:pPr>
        <w:pStyle w:val="-"/>
        <w:ind w:firstLine="420"/>
      </w:pPr>
      <w:r>
        <w:rPr>
          <w:rFonts w:hint="eastAsia"/>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rsidR="00D21630" w:rsidRDefault="00D21630" w:rsidP="00D21630">
      <w:pPr>
        <w:pStyle w:val="-"/>
        <w:ind w:firstLine="420"/>
      </w:pPr>
      <w:r>
        <w:rPr>
          <w:rFonts w:hint="eastAsia"/>
        </w:rPr>
        <w:t>王巍先生，独立董事，美国Fordham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w:t>
      </w:r>
    </w:p>
    <w:p w:rsidR="00D21630" w:rsidRDefault="00D21630" w:rsidP="00D21630">
      <w:pPr>
        <w:pStyle w:val="-"/>
        <w:ind w:firstLine="420"/>
      </w:pPr>
      <w:r>
        <w:rPr>
          <w:rFonts w:hint="eastAsia"/>
        </w:rPr>
        <w:t>汤欣先生，独立董事，法学博士，清华大学法学院教授、博士生导师，清华大学商法研究中心副主任、清华大学全球私募股权研究院副院长，《清华法学》副主编。曾兼任中国证券监督管理委员会第一、二届并购重组审核委员会委员，现兼任最高人民法院执行特邀咨询专家、上海证券交易所上市委员会委员、深圳证券交易所法律咨询委员会委员、中国上市公司协会独立董事委员会主任委员、中国证券投资基金业协会法制工作委员会委员。</w:t>
      </w:r>
    </w:p>
    <w:p w:rsidR="00D21630" w:rsidRDefault="00D21630" w:rsidP="00D21630">
      <w:pPr>
        <w:pStyle w:val="-"/>
        <w:ind w:firstLine="420"/>
      </w:pPr>
      <w:r>
        <w:rPr>
          <w:rFonts w:hint="eastAsia"/>
        </w:rPr>
        <w:t>王瑞华先生，独立董事，博士，注册会计师（非执业）。现任中央财经大学粤港澳大湾区研究院执行院长，会计学教授、博士生导师。曾任中央财经大学商学院院长兼MBA教育中心主任，担任全国工商管理专业学位研究生教育指导委员会委员、中国管理现代化研究会理事、中国上市公司协会独立董事委员会委员。</w:t>
      </w:r>
    </w:p>
    <w:p w:rsidR="00D21630" w:rsidRDefault="00D21630" w:rsidP="00D21630">
      <w:pPr>
        <w:pStyle w:val="-"/>
        <w:ind w:firstLine="420"/>
      </w:pPr>
      <w:r>
        <w:rPr>
          <w:rFonts w:hint="eastAsia"/>
        </w:rPr>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rsidR="00D21630" w:rsidRDefault="00D21630" w:rsidP="00D21630">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D21630" w:rsidRDefault="00D21630" w:rsidP="00D21630">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D21630" w:rsidRDefault="00D21630" w:rsidP="00D21630">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D21630" w:rsidRDefault="00D21630" w:rsidP="00D21630">
      <w:pPr>
        <w:pStyle w:val="-"/>
        <w:ind w:firstLine="420"/>
      </w:pPr>
      <w:r>
        <w:rPr>
          <w:rFonts w:hint="eastAsia"/>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rsidR="00D21630" w:rsidRDefault="00D21630" w:rsidP="00D21630">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D21630" w:rsidRDefault="00D21630" w:rsidP="00D21630">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D21630" w:rsidRDefault="00D21630" w:rsidP="00D21630">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D21630" w:rsidRDefault="00D21630" w:rsidP="00D21630">
      <w:pPr>
        <w:pStyle w:val="-3"/>
      </w:pPr>
      <w:r>
        <w:t>2、首席风险官及投资总监</w:t>
      </w:r>
    </w:p>
    <w:p w:rsidR="00D21630" w:rsidRDefault="00D21630" w:rsidP="00D21630">
      <w:pPr>
        <w:pStyle w:val="-"/>
        <w:ind w:firstLine="420"/>
      </w:pPr>
      <w:r>
        <w:rPr>
          <w:rFonts w:hint="eastAsia"/>
        </w:rPr>
        <w:t>张敏女士，首席风险官，博士研究生。曾任德邦证券有限责任公司投资经理助理。2010年3月加入嘉实基金管理有限公司，曾任风险管理部副总监、风险管理部总监。</w:t>
      </w:r>
    </w:p>
    <w:p w:rsidR="00D21630" w:rsidRDefault="00D21630" w:rsidP="00D21630">
      <w:pPr>
        <w:pStyle w:val="-"/>
        <w:ind w:firstLine="420"/>
      </w:pPr>
      <w:r>
        <w:rPr>
          <w:rFonts w:hint="eastAsia"/>
        </w:rPr>
        <w:t>归凯先生，成长风格投资总监，硕士研究生。曾任国都证券研究所研究员、投资经理。2014年5月加入嘉实基金管理有限公司，曾任机构投资部投资经理、策略组投资总监。</w:t>
      </w:r>
    </w:p>
    <w:p w:rsidR="00D21630" w:rsidRDefault="00D21630" w:rsidP="00D21630">
      <w:pPr>
        <w:pStyle w:val="-"/>
        <w:ind w:firstLine="420"/>
      </w:pPr>
      <w:r>
        <w:rPr>
          <w:rFonts w:hint="eastAsia"/>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rsidR="00D21630" w:rsidRDefault="00D21630" w:rsidP="00D21630">
      <w:pPr>
        <w:pStyle w:val="-"/>
        <w:ind w:firstLine="420"/>
      </w:pPr>
      <w:r>
        <w:rPr>
          <w:rFonts w:hint="eastAsia"/>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rsidR="00D21630" w:rsidRDefault="00D21630" w:rsidP="00D21630">
      <w:pPr>
        <w:pStyle w:val="-"/>
        <w:ind w:firstLine="420"/>
      </w:pPr>
      <w:r>
        <w:rPr>
          <w:rFonts w:hint="eastAsia"/>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rsidR="00D21630" w:rsidRDefault="00D21630" w:rsidP="00D21630">
      <w:pPr>
        <w:pStyle w:val="-"/>
        <w:ind w:firstLine="420"/>
      </w:pPr>
      <w:r>
        <w:rPr>
          <w:rFonts w:hint="eastAsia"/>
        </w:rPr>
        <w:t>胡永青先生，投资总监（固收+），硕士研究生。曾任天安保险固定收益组合经理，信诚基金投资经理，国泰基金固定收益部总监助理、基金经理。2013年11月加入嘉实基金管理有限公司，曾任策略组组长。</w:t>
      </w:r>
    </w:p>
    <w:p w:rsidR="00D21630" w:rsidRDefault="00D21630" w:rsidP="00D21630">
      <w:pPr>
        <w:pStyle w:val="-"/>
        <w:ind w:firstLine="420"/>
      </w:pPr>
      <w:r>
        <w:rPr>
          <w:rFonts w:hint="eastAsia"/>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rsidR="00D21630" w:rsidRDefault="00D21630" w:rsidP="00D21630">
      <w:pPr>
        <w:pStyle w:val="-3"/>
      </w:pPr>
      <w:r>
        <w:t>3、基金经理</w:t>
      </w:r>
    </w:p>
    <w:p w:rsidR="00D21630" w:rsidRDefault="00D21630" w:rsidP="00D21630">
      <w:pPr>
        <w:pStyle w:val="-"/>
        <w:ind w:firstLine="420"/>
      </w:pPr>
      <w:r>
        <w:rPr>
          <w:rFonts w:hint="eastAsia"/>
        </w:rPr>
        <w:t>（1）现任基金经理</w:t>
      </w:r>
    </w:p>
    <w:p w:rsidR="00D21630" w:rsidRDefault="00D21630" w:rsidP="00D21630">
      <w:pPr>
        <w:pStyle w:val="-"/>
        <w:ind w:firstLine="420"/>
      </w:pPr>
      <w:r>
        <w:rPr>
          <w:rFonts w:hint="eastAsia"/>
        </w:rPr>
        <w:t>王紫菡女士，硕士研究生，6年证券从业经历，具有基金从业资格，中国。2016年6月加入嘉实基金管理有限公司，历任指数投资部投资经理助理、投资经理。2021年9月9日至今任嘉实恒生科技交易型开放式指数证券投资基金（QDII）基金经理、2021年9月9日至今任嘉实沪深300红利低波动交易型开放式指数证券投资基金基金经理、2021年9月9日至今任嘉实沪深300红利低波动交易型开放式指数证券投资基金联接基金基金经理、2021年9月9日至今任嘉实中证500成长估值交易型开放式指数证券投资基金基金经理、2021年9月9日至今任嘉实中证先进制造100策略交易型开放式指数证券投资基金基金经理、2021年9月9日至今任嘉实中证新兴科技100策略交易型开放式指数证券投资基金基金经理、2021年9月9日至今任嘉实中证新兴科技100策略交易型开放式指数证券投资基金联接基金基金经理、2021年9月9日至今任嘉实中证医药健康100策略交易型开放式指数证券投资基金基金经理、2021年9月24日至今任嘉实恒生港股通新经济指数证券投资基金(LOF)基金经理、2021年9月24日至今任嘉实中证主要消费交易型开放式指数证券投资基金发起式联接基金基金经理、2021年9月24日至今任嘉实中证主要消费交易型开放式指数证券投资基金基金经理、2022年1月20日至今任嘉实中证医疗指数型发起式证券投资基金基金经理、2022年1月27日至今任嘉实中证医药卫生交易型开放式指数证券投资基金基金经理、2022年4月21日至今任嘉实国证绿色电力交易型开放式指数证券投资基金基金经理、2022年4月21日至今任嘉实中证医药健康100策略交易型开放式指数证券投资基金联接基金基金经理。</w:t>
      </w:r>
    </w:p>
    <w:p w:rsidR="00D21630" w:rsidRDefault="00D21630" w:rsidP="00D21630">
      <w:pPr>
        <w:pStyle w:val="-"/>
        <w:ind w:firstLine="420"/>
      </w:pPr>
      <w:r>
        <w:rPr>
          <w:rFonts w:hint="eastAsia"/>
        </w:rPr>
        <w:t>（2）历任基金经理</w:t>
      </w:r>
    </w:p>
    <w:p w:rsidR="00D21630" w:rsidRDefault="00D21630" w:rsidP="00D21630">
      <w:pPr>
        <w:pStyle w:val="-"/>
        <w:ind w:firstLine="420"/>
      </w:pPr>
      <w:r>
        <w:rPr>
          <w:rFonts w:hint="eastAsia"/>
        </w:rPr>
        <w:t>李直先生，管理时间为2019年11月1日至2021年9月9日；金猛先生，管理时间为2019年11月1日至2021年7月2日；高峰先生，管理时间为2019年11月1日至2021年7月2日。</w:t>
      </w:r>
    </w:p>
    <w:p w:rsidR="00D21630" w:rsidRDefault="00D21630" w:rsidP="00D21630">
      <w:pPr>
        <w:pStyle w:val="-3"/>
      </w:pPr>
      <w:r>
        <w:t>4、Smart Beta及指数投资决策委员会</w:t>
      </w:r>
    </w:p>
    <w:p w:rsidR="00D21630" w:rsidRDefault="00D21630" w:rsidP="00D21630">
      <w:pPr>
        <w:pStyle w:val="-"/>
        <w:ind w:firstLine="420"/>
      </w:pPr>
      <w:r>
        <w:rPr>
          <w:rFonts w:hint="eastAsia"/>
        </w:rPr>
        <w:t>Smart-Beta及指数投资决策委员会的成员包括：Smart-Beta和指数投资板块负责人张峰先生，公司总经理经雷先生，指数投资部负责人刘珈吟女士，指数基金经理何如女士，增强风格投资总监刘斌先生。</w:t>
      </w:r>
    </w:p>
    <w:p w:rsidR="00D21630" w:rsidRDefault="00D21630" w:rsidP="00D21630">
      <w:pPr>
        <w:pStyle w:val="-3"/>
      </w:pPr>
      <w:r>
        <w:t>5、上述人员之间不存在近亲属关系。</w:t>
      </w:r>
    </w:p>
    <w:p w:rsidR="00D21630" w:rsidRDefault="00D21630" w:rsidP="00D21630">
      <w:pPr>
        <w:pStyle w:val="-2"/>
      </w:pPr>
      <w:r>
        <w:rPr>
          <w:rFonts w:hint="eastAsia"/>
        </w:rPr>
        <w:t>（三） 基金管理人的职责</w:t>
      </w:r>
    </w:p>
    <w:p w:rsidR="00D21630" w:rsidRDefault="00D21630" w:rsidP="00D21630">
      <w:pPr>
        <w:pStyle w:val="-"/>
        <w:ind w:firstLine="420"/>
      </w:pPr>
      <w:r>
        <w:rPr>
          <w:rFonts w:hint="eastAsia"/>
        </w:rPr>
        <w:t>1、依法募集资金，办理或者委托经中国证监会认定的其他机构代为办理基金份额的发售、申购、赎回和登记事宜；</w:t>
      </w:r>
    </w:p>
    <w:p w:rsidR="00D21630" w:rsidRDefault="00D21630" w:rsidP="00D21630">
      <w:pPr>
        <w:pStyle w:val="-"/>
        <w:ind w:firstLine="420"/>
      </w:pPr>
      <w:r>
        <w:rPr>
          <w:rFonts w:hint="eastAsia"/>
        </w:rPr>
        <w:t>2、办理基金备案手续；</w:t>
      </w:r>
    </w:p>
    <w:p w:rsidR="00D21630" w:rsidRDefault="00D21630" w:rsidP="00D21630">
      <w:pPr>
        <w:pStyle w:val="-"/>
        <w:ind w:firstLine="420"/>
      </w:pPr>
      <w:r>
        <w:rPr>
          <w:rFonts w:hint="eastAsia"/>
        </w:rPr>
        <w:t>3、对所管理的不同基金财产分别管理、分别记账，进行证券投资；</w:t>
      </w:r>
    </w:p>
    <w:p w:rsidR="00D21630" w:rsidRDefault="00D21630" w:rsidP="00D21630">
      <w:pPr>
        <w:pStyle w:val="-"/>
        <w:ind w:firstLine="420"/>
      </w:pPr>
      <w:r>
        <w:rPr>
          <w:rFonts w:hint="eastAsia"/>
        </w:rPr>
        <w:t>4、按照基金合同的约定确定基金收益分配方案，及时向基金份额持有人分配收益；</w:t>
      </w:r>
    </w:p>
    <w:p w:rsidR="00D21630" w:rsidRDefault="00D21630" w:rsidP="00D21630">
      <w:pPr>
        <w:pStyle w:val="-"/>
        <w:ind w:firstLine="420"/>
      </w:pPr>
      <w:r>
        <w:rPr>
          <w:rFonts w:hint="eastAsia"/>
        </w:rPr>
        <w:t>5、进行基金会计核算并编制基金财务会计报告；</w:t>
      </w:r>
    </w:p>
    <w:p w:rsidR="00D21630" w:rsidRDefault="00D21630" w:rsidP="00D21630">
      <w:pPr>
        <w:pStyle w:val="-"/>
        <w:ind w:firstLine="420"/>
      </w:pPr>
      <w:r>
        <w:rPr>
          <w:rFonts w:hint="eastAsia"/>
        </w:rPr>
        <w:t>6、编制季度报告、中期报告和年度报告；</w:t>
      </w:r>
    </w:p>
    <w:p w:rsidR="00D21630" w:rsidRDefault="00D21630" w:rsidP="00D21630">
      <w:pPr>
        <w:pStyle w:val="-"/>
        <w:ind w:firstLine="420"/>
      </w:pPr>
      <w:r>
        <w:rPr>
          <w:rFonts w:hint="eastAsia"/>
        </w:rPr>
        <w:t>7、计算并公告基金份额净值和基金份额累计净值，确定基金份额申购、赎回价格；</w:t>
      </w:r>
    </w:p>
    <w:p w:rsidR="00D21630" w:rsidRDefault="00D21630" w:rsidP="00D21630">
      <w:pPr>
        <w:pStyle w:val="-"/>
        <w:ind w:firstLine="420"/>
      </w:pPr>
      <w:r>
        <w:rPr>
          <w:rFonts w:hint="eastAsia"/>
        </w:rPr>
        <w:t>8、办理与基金财产管理业务活动有关的信息披露事项；</w:t>
      </w:r>
    </w:p>
    <w:p w:rsidR="00D21630" w:rsidRDefault="00D21630" w:rsidP="00D21630">
      <w:pPr>
        <w:pStyle w:val="-"/>
        <w:ind w:firstLine="420"/>
      </w:pPr>
      <w:r>
        <w:rPr>
          <w:rFonts w:hint="eastAsia"/>
        </w:rPr>
        <w:t>9、召集基金份额持有人大会；</w:t>
      </w:r>
    </w:p>
    <w:p w:rsidR="00D21630" w:rsidRDefault="00D21630" w:rsidP="00D21630">
      <w:pPr>
        <w:pStyle w:val="-"/>
        <w:ind w:firstLine="420"/>
      </w:pPr>
      <w:r>
        <w:rPr>
          <w:rFonts w:hint="eastAsia"/>
        </w:rPr>
        <w:t>10、保存基金财产管理业务活动的记录、账册、报表和其他相关资料；</w:t>
      </w:r>
    </w:p>
    <w:p w:rsidR="00D21630" w:rsidRDefault="00D21630" w:rsidP="00D21630">
      <w:pPr>
        <w:pStyle w:val="-"/>
        <w:ind w:firstLine="420"/>
      </w:pPr>
      <w:r>
        <w:rPr>
          <w:rFonts w:hint="eastAsia"/>
        </w:rPr>
        <w:t>11、以基金管理人名义，代表基金份额持有人利益行使诉讼权利或者实施其他法律行为；</w:t>
      </w:r>
    </w:p>
    <w:p w:rsidR="00D21630" w:rsidRDefault="00D21630" w:rsidP="00D21630">
      <w:pPr>
        <w:pStyle w:val="-"/>
        <w:ind w:firstLine="420"/>
      </w:pPr>
      <w:r>
        <w:rPr>
          <w:rFonts w:hint="eastAsia"/>
        </w:rPr>
        <w:t>12、有关法律、法规和中国证监会规定的其他职责。</w:t>
      </w:r>
    </w:p>
    <w:p w:rsidR="00D21630" w:rsidRDefault="00D21630" w:rsidP="00D21630">
      <w:pPr>
        <w:pStyle w:val="-"/>
        <w:ind w:firstLine="420"/>
      </w:pPr>
      <w:r>
        <w:rPr>
          <w:rFonts w:hint="eastAsia"/>
        </w:rPr>
        <w:t>（四）基金管理人的承诺</w:t>
      </w:r>
    </w:p>
    <w:p w:rsidR="00D21630" w:rsidRDefault="00D21630" w:rsidP="00D21630">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rsidR="00D21630" w:rsidRDefault="00D21630" w:rsidP="00D21630">
      <w:pPr>
        <w:pStyle w:val="-"/>
        <w:ind w:firstLine="420"/>
      </w:pPr>
      <w:r>
        <w:rPr>
          <w:rFonts w:hint="eastAsia"/>
        </w:rPr>
        <w:t>2、本基金管理人承诺严格遵守《中华人民共和国证券法》、《基金法》及有关法律法规，建立健全的内部控制制度，采取有效措施，防止下列行为发生：</w:t>
      </w:r>
    </w:p>
    <w:p w:rsidR="00D21630" w:rsidRDefault="00D21630" w:rsidP="00D21630">
      <w:pPr>
        <w:pStyle w:val="-"/>
        <w:ind w:firstLine="420"/>
      </w:pPr>
      <w:r>
        <w:rPr>
          <w:rFonts w:hint="eastAsia"/>
        </w:rPr>
        <w:t>（1）将其固有财产或者他人财产混同于基金资产从事证券投资；</w:t>
      </w:r>
    </w:p>
    <w:p w:rsidR="00D21630" w:rsidRDefault="00D21630" w:rsidP="00D21630">
      <w:pPr>
        <w:pStyle w:val="-"/>
        <w:ind w:firstLine="420"/>
      </w:pPr>
      <w:r>
        <w:rPr>
          <w:rFonts w:hint="eastAsia"/>
        </w:rPr>
        <w:t>（2）不公平地对待其管理的不同基金资产；</w:t>
      </w:r>
    </w:p>
    <w:p w:rsidR="00D21630" w:rsidRDefault="00D21630" w:rsidP="00D21630">
      <w:pPr>
        <w:pStyle w:val="-"/>
        <w:ind w:firstLine="420"/>
      </w:pPr>
      <w:r>
        <w:rPr>
          <w:rFonts w:hint="eastAsia"/>
        </w:rPr>
        <w:t>（3）利用基金资产为基金份额持有人以外的第三人牟取利益；</w:t>
      </w:r>
    </w:p>
    <w:p w:rsidR="00D21630" w:rsidRDefault="00D21630" w:rsidP="00D21630">
      <w:pPr>
        <w:pStyle w:val="-"/>
        <w:ind w:firstLine="420"/>
      </w:pPr>
      <w:r>
        <w:rPr>
          <w:rFonts w:hint="eastAsia"/>
        </w:rPr>
        <w:t>（4）向基金份额持有人违规承诺收益或者承担损失；</w:t>
      </w:r>
    </w:p>
    <w:p w:rsidR="00D21630" w:rsidRDefault="00D21630" w:rsidP="00D21630">
      <w:pPr>
        <w:pStyle w:val="-"/>
        <w:ind w:firstLine="420"/>
      </w:pPr>
      <w:r>
        <w:rPr>
          <w:rFonts w:hint="eastAsia"/>
        </w:rPr>
        <w:t>（5）法律法规或中国证监会规定禁止的其他行为。</w:t>
      </w:r>
    </w:p>
    <w:p w:rsidR="00D21630" w:rsidRDefault="00D21630" w:rsidP="00D21630">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D21630" w:rsidRDefault="00D21630" w:rsidP="00D21630">
      <w:pPr>
        <w:pStyle w:val="-"/>
        <w:ind w:firstLine="420"/>
      </w:pPr>
      <w:r>
        <w:rPr>
          <w:rFonts w:hint="eastAsia"/>
        </w:rPr>
        <w:t>（1）承销证券；</w:t>
      </w:r>
    </w:p>
    <w:p w:rsidR="00D21630" w:rsidRDefault="00D21630" w:rsidP="00D21630">
      <w:pPr>
        <w:pStyle w:val="-"/>
        <w:ind w:firstLine="420"/>
      </w:pPr>
      <w:r>
        <w:rPr>
          <w:rFonts w:hint="eastAsia"/>
        </w:rPr>
        <w:t>（2）违反规定向他人贷款或者提供担保；</w:t>
      </w:r>
    </w:p>
    <w:p w:rsidR="00D21630" w:rsidRDefault="00D21630" w:rsidP="00D21630">
      <w:pPr>
        <w:pStyle w:val="-"/>
        <w:ind w:firstLine="420"/>
      </w:pPr>
      <w:r>
        <w:rPr>
          <w:rFonts w:hint="eastAsia"/>
        </w:rPr>
        <w:t>（3）从事承担无限责任的投资；</w:t>
      </w:r>
    </w:p>
    <w:p w:rsidR="00D21630" w:rsidRDefault="00D21630" w:rsidP="00D21630">
      <w:pPr>
        <w:pStyle w:val="-"/>
        <w:ind w:firstLine="420"/>
      </w:pPr>
      <w:r>
        <w:rPr>
          <w:rFonts w:hint="eastAsia"/>
        </w:rPr>
        <w:t>（4）向其基金管理人、基金托管人出资；</w:t>
      </w:r>
    </w:p>
    <w:p w:rsidR="00D21630" w:rsidRDefault="00D21630" w:rsidP="00D21630">
      <w:pPr>
        <w:pStyle w:val="-"/>
        <w:ind w:firstLine="420"/>
      </w:pPr>
      <w:r>
        <w:rPr>
          <w:rFonts w:hint="eastAsia"/>
        </w:rPr>
        <w:t>（5）从事内幕交易、操纵证券交易价格及其他不正当的证券交易活动；</w:t>
      </w:r>
    </w:p>
    <w:p w:rsidR="00D21630" w:rsidRDefault="00D21630" w:rsidP="00D21630">
      <w:pPr>
        <w:pStyle w:val="-"/>
        <w:ind w:firstLine="420"/>
      </w:pPr>
      <w:r>
        <w:rPr>
          <w:rFonts w:hint="eastAsia"/>
        </w:rPr>
        <w:t>（6）法律、行政法规和中国证监会规定禁止的其他活动。</w:t>
      </w:r>
    </w:p>
    <w:p w:rsidR="00D21630" w:rsidRDefault="00D21630" w:rsidP="00D21630">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21630" w:rsidRDefault="00D21630" w:rsidP="00D21630">
      <w:pPr>
        <w:pStyle w:val="-"/>
        <w:ind w:firstLine="420"/>
      </w:pPr>
      <w:r>
        <w:rPr>
          <w:rFonts w:hint="eastAsia"/>
        </w:rPr>
        <w:t>4、基金经理承诺</w:t>
      </w:r>
    </w:p>
    <w:p w:rsidR="00D21630" w:rsidRDefault="00D21630" w:rsidP="00D21630">
      <w:pPr>
        <w:pStyle w:val="-"/>
        <w:ind w:firstLine="420"/>
      </w:pPr>
      <w:r>
        <w:rPr>
          <w:rFonts w:hint="eastAsia"/>
        </w:rPr>
        <w:t>（1）依照有关法律法规和基金合同的规定，本着谨慎的原则为基金份额持有人谋取最大利益；</w:t>
      </w:r>
    </w:p>
    <w:p w:rsidR="00D21630" w:rsidRDefault="00D21630" w:rsidP="00D21630">
      <w:pPr>
        <w:pStyle w:val="-"/>
        <w:ind w:firstLine="420"/>
      </w:pPr>
      <w:r>
        <w:rPr>
          <w:rFonts w:hint="eastAsia"/>
        </w:rPr>
        <w:t>（2）不利用职务之便为自己及其代理人、受雇人或任何第三人谋取利益；</w:t>
      </w:r>
    </w:p>
    <w:p w:rsidR="00D21630" w:rsidRDefault="00D21630" w:rsidP="00D21630">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D21630" w:rsidRDefault="00D21630" w:rsidP="00D21630">
      <w:pPr>
        <w:pStyle w:val="-"/>
        <w:ind w:firstLine="420"/>
      </w:pPr>
      <w:r>
        <w:rPr>
          <w:rFonts w:hint="eastAsia"/>
        </w:rPr>
        <w:t>（4）不从事损害基金资产和基金份额持有人利益的证券交易及其他活动。</w:t>
      </w:r>
    </w:p>
    <w:p w:rsidR="00D21630" w:rsidRDefault="00D21630" w:rsidP="00D21630">
      <w:pPr>
        <w:pStyle w:val="-"/>
        <w:ind w:firstLine="420"/>
      </w:pPr>
      <w:r>
        <w:rPr>
          <w:rFonts w:hint="eastAsia"/>
        </w:rPr>
        <w:t>（五）基金管理人的内部控制制度</w:t>
      </w:r>
    </w:p>
    <w:p w:rsidR="00D21630" w:rsidRDefault="00D21630" w:rsidP="00D21630">
      <w:pPr>
        <w:pStyle w:val="-"/>
        <w:ind w:firstLine="420"/>
      </w:pPr>
      <w:r>
        <w:rPr>
          <w:rFonts w:hint="eastAsia"/>
        </w:rPr>
        <w:t>1、内部控制制度概述</w:t>
      </w:r>
    </w:p>
    <w:p w:rsidR="00D21630" w:rsidRDefault="00D21630" w:rsidP="00D21630">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D21630" w:rsidRDefault="00D21630" w:rsidP="00D21630">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rsidR="00D21630" w:rsidRDefault="00D21630" w:rsidP="00D21630">
      <w:pPr>
        <w:pStyle w:val="-"/>
        <w:ind w:firstLine="420"/>
      </w:pPr>
      <w:r>
        <w:rPr>
          <w:rFonts w:hint="eastAsia"/>
        </w:rPr>
        <w:t>2、内部控制的原则</w:t>
      </w:r>
    </w:p>
    <w:p w:rsidR="00D21630" w:rsidRDefault="00D21630" w:rsidP="00D21630">
      <w:pPr>
        <w:pStyle w:val="-"/>
        <w:ind w:firstLine="420"/>
      </w:pPr>
      <w:r>
        <w:rPr>
          <w:rFonts w:hint="eastAsia"/>
        </w:rPr>
        <w:t>（1）健全性原则：内部控制包括公司的各项业务、各个部门或机构和各级人员，并涵盖到决策、执行、监督、反馈等各个环节；</w:t>
      </w:r>
    </w:p>
    <w:p w:rsidR="00D21630" w:rsidRDefault="00D21630" w:rsidP="00D21630">
      <w:pPr>
        <w:pStyle w:val="-"/>
        <w:ind w:firstLine="420"/>
      </w:pPr>
      <w:r>
        <w:rPr>
          <w:rFonts w:hint="eastAsia"/>
        </w:rPr>
        <w:t>（2）有效性原则：通过科学的内控手段和方法，建立合理的内控程序，维护内控制度的有效执行；</w:t>
      </w:r>
    </w:p>
    <w:p w:rsidR="00D21630" w:rsidRDefault="00D21630" w:rsidP="00D21630">
      <w:pPr>
        <w:pStyle w:val="-"/>
        <w:ind w:firstLine="420"/>
      </w:pPr>
      <w:r>
        <w:rPr>
          <w:rFonts w:hint="eastAsia"/>
        </w:rPr>
        <w:t>（3）独立性原则：公司各机构、部门和岗位在职能上必须保持相对独立；</w:t>
      </w:r>
    </w:p>
    <w:p w:rsidR="00D21630" w:rsidRDefault="00D21630" w:rsidP="00D21630">
      <w:pPr>
        <w:pStyle w:val="-"/>
        <w:ind w:firstLine="420"/>
      </w:pPr>
      <w:r>
        <w:rPr>
          <w:rFonts w:hint="eastAsia"/>
        </w:rPr>
        <w:t>（4）相互制约原则：组织结构体现职责明确、相互制约的原则，各部门有明确的授权分工，操作相互独立。</w:t>
      </w:r>
    </w:p>
    <w:p w:rsidR="00D21630" w:rsidRDefault="00D21630" w:rsidP="00D21630">
      <w:pPr>
        <w:pStyle w:val="-"/>
        <w:ind w:firstLine="420"/>
      </w:pPr>
      <w:r>
        <w:rPr>
          <w:rFonts w:hint="eastAsia"/>
        </w:rPr>
        <w:t>（5）成本效益原则：运用科学化的经营管理方法降低运作成本，提高经济效益，以合理的控制成本达到最佳的内部控制效果。</w:t>
      </w:r>
    </w:p>
    <w:p w:rsidR="00D21630" w:rsidRDefault="00D21630" w:rsidP="00D21630">
      <w:pPr>
        <w:pStyle w:val="-"/>
        <w:ind w:firstLine="420"/>
      </w:pPr>
      <w:r>
        <w:rPr>
          <w:rFonts w:hint="eastAsia"/>
        </w:rPr>
        <w:t>3、内部控制组织体系</w:t>
      </w:r>
    </w:p>
    <w:p w:rsidR="00D21630" w:rsidRDefault="00D21630" w:rsidP="00D21630">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D21630" w:rsidRDefault="00D21630" w:rsidP="00D21630">
      <w:pPr>
        <w:pStyle w:val="-"/>
        <w:ind w:firstLine="420"/>
      </w:pPr>
      <w:r>
        <w:rPr>
          <w:rFonts w:hint="eastAsia"/>
        </w:rPr>
        <w:t>（2）投资决策委员会为公司投资管理的最高决策机构，由公司总经理、总监及资深基金经理组成，负责指导基金资产的运作、确定基本的投资策略和投资组合的原则。</w:t>
      </w:r>
    </w:p>
    <w:p w:rsidR="00D21630" w:rsidRDefault="00D21630" w:rsidP="00D21630">
      <w:pPr>
        <w:pStyle w:val="-"/>
        <w:ind w:firstLine="420"/>
      </w:pPr>
      <w:r>
        <w:rPr>
          <w:rFonts w:hint="eastAsia"/>
        </w:rPr>
        <w:t>（3）风险控制委员会为公司风险管理的最高决策机构，由公司总经理、督察长及部门总监组成，负责全面评估公司经营管理过程中的各项风险，并提出防范化解措施。</w:t>
      </w:r>
    </w:p>
    <w:p w:rsidR="00D21630" w:rsidRDefault="00D21630" w:rsidP="00D21630">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D21630" w:rsidRDefault="00D21630" w:rsidP="00D21630">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D21630" w:rsidRDefault="00D21630" w:rsidP="00D21630">
      <w:pPr>
        <w:pStyle w:val="-"/>
        <w:ind w:firstLine="420"/>
      </w:pPr>
      <w:r>
        <w:rPr>
          <w:rFonts w:hint="eastAsia"/>
        </w:rPr>
        <w:t>（6）业务部门：部门负责人为所在部门的风险控制第一责任人，对本部门业务范围内的风险负有管控及时报告的义务。</w:t>
      </w:r>
    </w:p>
    <w:p w:rsidR="00D21630" w:rsidRDefault="00D21630" w:rsidP="00D21630">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D21630" w:rsidRDefault="00D21630" w:rsidP="00D21630">
      <w:pPr>
        <w:pStyle w:val="-"/>
        <w:ind w:firstLine="420"/>
      </w:pPr>
      <w:r>
        <w:rPr>
          <w:rFonts w:hint="eastAsia"/>
        </w:rPr>
        <w:t>4、内部控制措施</w:t>
      </w:r>
    </w:p>
    <w:p w:rsidR="00D21630" w:rsidRDefault="00D21630" w:rsidP="00D21630">
      <w:pPr>
        <w:pStyle w:val="-"/>
        <w:ind w:firstLine="420"/>
      </w:pPr>
      <w:r>
        <w:rPr>
          <w:rFonts w:hint="eastAsia"/>
        </w:rPr>
        <w:t>公司确立“制度上控制风险、技术上量化风险”，积极吸收或采用先进的风险控制技术和手段，进行内部控制和风险管理。</w:t>
      </w:r>
    </w:p>
    <w:p w:rsidR="00D21630" w:rsidRDefault="00D21630" w:rsidP="00D21630">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D21630" w:rsidRDefault="00D21630" w:rsidP="00D21630">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D21630" w:rsidRDefault="00D21630" w:rsidP="00D21630">
      <w:pPr>
        <w:pStyle w:val="-"/>
        <w:ind w:firstLine="420"/>
      </w:pPr>
      <w:r>
        <w:rPr>
          <w:rFonts w:hint="eastAsia"/>
        </w:rPr>
        <w:t>（3）公司设立了顺序递进、权责统一、严密有效的内控防线：</w:t>
      </w:r>
    </w:p>
    <w:p w:rsidR="00D21630" w:rsidRDefault="00D21630" w:rsidP="00D21630">
      <w:pPr>
        <w:pStyle w:val="-"/>
        <w:ind w:firstLine="420"/>
      </w:pPr>
      <w:r>
        <w:rPr>
          <w:rFonts w:hint="eastAsia"/>
        </w:rPr>
        <w:t>①各岗位职责明确，有详细的岗位说明书和业务流程，各岗位人员在上岗前均应知悉并以书面方式承诺遵守，在授权范围内承担责任；</w:t>
      </w:r>
    </w:p>
    <w:p w:rsidR="00D21630" w:rsidRDefault="00D21630" w:rsidP="00D21630">
      <w:pPr>
        <w:pStyle w:val="-"/>
        <w:ind w:firstLine="420"/>
      </w:pPr>
      <w:r>
        <w:rPr>
          <w:rFonts w:hint="eastAsia"/>
        </w:rPr>
        <w:t>②建立重要业务处理凭据传递和信息沟通制度，相关部门和岗位之间相互监督制衡。</w:t>
      </w:r>
    </w:p>
    <w:p w:rsidR="00D21630" w:rsidRDefault="00D21630" w:rsidP="00D21630">
      <w:pPr>
        <w:pStyle w:val="-"/>
        <w:ind w:firstLine="420"/>
      </w:pPr>
      <w:r>
        <w:rPr>
          <w:rFonts w:hint="eastAsia"/>
        </w:rPr>
        <w:t>（4）公司建立有效的人力资源管理制度，健全激励约束机制，确保公司人员具备与岗位要求相适应的职业操守和专业胜任能力。</w:t>
      </w:r>
    </w:p>
    <w:p w:rsidR="00D21630" w:rsidRDefault="00D21630" w:rsidP="00D21630">
      <w:pPr>
        <w:pStyle w:val="-"/>
        <w:ind w:firstLine="420"/>
      </w:pPr>
      <w:r>
        <w:rPr>
          <w:rFonts w:hint="eastAsia"/>
        </w:rPr>
        <w:t>（5）公司建立科学严密的风险评估体系，对公司内外部风险进行识别、评估和分析，及时防范和化解风险。</w:t>
      </w:r>
    </w:p>
    <w:p w:rsidR="00D21630" w:rsidRDefault="00D21630" w:rsidP="00D21630">
      <w:pPr>
        <w:pStyle w:val="-"/>
        <w:ind w:firstLine="420"/>
      </w:pPr>
      <w:r>
        <w:rPr>
          <w:rFonts w:hint="eastAsia"/>
        </w:rPr>
        <w:t>（6）授权控制应当贯穿于公司经营活动的始终，授权控制的主要内容包括：</w:t>
      </w:r>
    </w:p>
    <w:p w:rsidR="00D21630" w:rsidRDefault="00D21630" w:rsidP="00D21630">
      <w:pPr>
        <w:pStyle w:val="-"/>
        <w:ind w:firstLine="420"/>
      </w:pPr>
      <w:r>
        <w:rPr>
          <w:rFonts w:hint="eastAsia"/>
        </w:rPr>
        <w:t>①股东会、董事会、监事会和管理层充分了解和履行各自的职权，建立健全公司授权标准和程序，确保授权制度的贯彻执行；</w:t>
      </w:r>
    </w:p>
    <w:p w:rsidR="00D21630" w:rsidRDefault="00D21630" w:rsidP="00D21630">
      <w:pPr>
        <w:pStyle w:val="-"/>
        <w:ind w:firstLine="420"/>
      </w:pPr>
      <w:r>
        <w:rPr>
          <w:rFonts w:hint="eastAsia"/>
        </w:rPr>
        <w:t>②公司各部门、分公司及员工在规定授权范围内行使相应的职责；</w:t>
      </w:r>
    </w:p>
    <w:p w:rsidR="00D21630" w:rsidRDefault="00D21630" w:rsidP="00D21630">
      <w:pPr>
        <w:pStyle w:val="-"/>
        <w:ind w:firstLine="420"/>
      </w:pPr>
      <w:r>
        <w:rPr>
          <w:rFonts w:hint="eastAsia"/>
        </w:rPr>
        <w:t>③重大业务授权采取书面形式，授权书应当明确授权内容和时效；</w:t>
      </w:r>
    </w:p>
    <w:p w:rsidR="00D21630" w:rsidRDefault="00D21630" w:rsidP="00D21630">
      <w:pPr>
        <w:pStyle w:val="-"/>
        <w:ind w:firstLine="420"/>
      </w:pPr>
      <w:r>
        <w:rPr>
          <w:rFonts w:hint="eastAsia"/>
        </w:rPr>
        <w:t>④对已获授权的部门和人员建立有效的评价和反馈机制，对已不适用的授权应及时修改或取消授权。</w:t>
      </w:r>
    </w:p>
    <w:p w:rsidR="00D21630" w:rsidRDefault="00D21630" w:rsidP="00D21630">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D21630" w:rsidRDefault="00D21630" w:rsidP="00D21630">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D21630" w:rsidRDefault="00D21630" w:rsidP="00D21630">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D21630" w:rsidRDefault="00D21630" w:rsidP="00D21630">
      <w:pPr>
        <w:pStyle w:val="-"/>
        <w:ind w:firstLine="420"/>
      </w:pPr>
      <w:r>
        <w:rPr>
          <w:rFonts w:hint="eastAsia"/>
        </w:rPr>
        <w:t>（10）建立和完善客户服务标准，加强基金销售管理，规范基金宣传推介，不得有不正当销售行为和不正当竞争行为。</w:t>
      </w:r>
    </w:p>
    <w:p w:rsidR="00D21630" w:rsidRDefault="00D21630" w:rsidP="00D21630">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rsidR="00D21630" w:rsidRDefault="00D21630" w:rsidP="00D21630">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D21630" w:rsidRDefault="00D21630" w:rsidP="00D21630">
      <w:pPr>
        <w:pStyle w:val="-"/>
        <w:ind w:firstLine="420"/>
      </w:pPr>
      <w:r>
        <w:rPr>
          <w:rFonts w:hint="eastAsia"/>
        </w:rPr>
        <w:t>①对公司各项制度、业务的合法合规性进行监控核查，确保公司各项制度、业务符合有关法律、行政法规、部门规章及行业监管规则；</w:t>
      </w:r>
    </w:p>
    <w:p w:rsidR="00D21630" w:rsidRDefault="00D21630" w:rsidP="00D21630">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D21630" w:rsidRDefault="00D21630" w:rsidP="00D21630">
      <w:pPr>
        <w:pStyle w:val="-"/>
        <w:ind w:firstLine="420"/>
      </w:pPr>
      <w:r>
        <w:rPr>
          <w:rFonts w:hint="eastAsia"/>
        </w:rPr>
        <w:t>③督察长按照公司规定，向董事会、经营管理主要负责人报告公司经营管理的合法合规情况和合规管理工作开展情况。</w:t>
      </w:r>
    </w:p>
    <w:p w:rsidR="00D21630" w:rsidRDefault="00D21630" w:rsidP="00D21630">
      <w:pPr>
        <w:pStyle w:val="-"/>
        <w:ind w:firstLine="420"/>
      </w:pPr>
      <w:r>
        <w:rPr>
          <w:rFonts w:hint="eastAsia"/>
        </w:rPr>
        <w:t>5、基金管理人关于内部控制的声明</w:t>
      </w:r>
    </w:p>
    <w:p w:rsidR="00D21630" w:rsidRDefault="00D21630" w:rsidP="00D21630">
      <w:pPr>
        <w:pStyle w:val="-"/>
        <w:ind w:firstLine="420"/>
      </w:pPr>
      <w:r>
        <w:rPr>
          <w:rFonts w:hint="eastAsia"/>
        </w:rPr>
        <w:t>（1）基金管理人承诺以上关于内部控制的披露真实、准确；</w:t>
      </w:r>
    </w:p>
    <w:p w:rsidR="00D21630" w:rsidRDefault="00D21630" w:rsidP="00D21630">
      <w:pPr>
        <w:pStyle w:val="-"/>
        <w:ind w:firstLine="420"/>
      </w:pPr>
      <w:r>
        <w:rPr>
          <w:rFonts w:hint="eastAsia"/>
        </w:rPr>
        <w:t>（2）基金管理人承诺根据市场变化和基金管理人发展不断完善内部控制体系和内部控制制度。</w:t>
      </w:r>
    </w:p>
    <w:p w:rsidR="00D21630" w:rsidRDefault="00D21630">
      <w:pPr>
        <w:widowControl/>
        <w:jc w:val="left"/>
        <w:rPr>
          <w:rFonts w:ascii="宋体" w:hAnsi="宋体"/>
          <w:color w:val="222222"/>
          <w:kern w:val="0"/>
          <w:szCs w:val="21"/>
          <w:lang w:val="x-none" w:eastAsia="x-none"/>
        </w:rPr>
      </w:pPr>
      <w:r>
        <w:br w:type="page"/>
      </w:r>
    </w:p>
    <w:p w:rsidR="00D21630" w:rsidRDefault="00D21630" w:rsidP="00D21630">
      <w:pPr>
        <w:pStyle w:val="-1"/>
      </w:pPr>
      <w:bookmarkStart w:id="4" w:name="_Toc111735595"/>
      <w:r>
        <w:rPr>
          <w:rFonts w:hint="eastAsia"/>
        </w:rPr>
        <w:t>四、基金托管人</w:t>
      </w:r>
      <w:bookmarkEnd w:id="4"/>
    </w:p>
    <w:p w:rsidR="00D21630" w:rsidRDefault="00D21630" w:rsidP="00D21630">
      <w:pPr>
        <w:pStyle w:val="-"/>
        <w:ind w:firstLine="420"/>
      </w:pPr>
      <w:r>
        <w:rPr>
          <w:rFonts w:hint="eastAsia"/>
        </w:rPr>
        <w:t>（一）基本情况</w:t>
      </w:r>
    </w:p>
    <w:p w:rsidR="00D21630" w:rsidRDefault="00D21630" w:rsidP="00D21630">
      <w:pPr>
        <w:pStyle w:val="-"/>
        <w:ind w:firstLine="420"/>
      </w:pPr>
      <w:r>
        <w:rPr>
          <w:rFonts w:hint="eastAsia"/>
        </w:rPr>
        <w:t>名称：中国银行股份有限公司（简称“中国银行”）</w:t>
      </w:r>
    </w:p>
    <w:p w:rsidR="00D21630" w:rsidRDefault="00D21630" w:rsidP="00D21630">
      <w:pPr>
        <w:pStyle w:val="-"/>
        <w:ind w:firstLine="420"/>
      </w:pPr>
      <w:r>
        <w:rPr>
          <w:rFonts w:hint="eastAsia"/>
        </w:rPr>
        <w:t>住所及办公地址：北京市西城区复兴门内大街1号</w:t>
      </w:r>
    </w:p>
    <w:p w:rsidR="00D21630" w:rsidRDefault="00D21630" w:rsidP="00D21630">
      <w:pPr>
        <w:pStyle w:val="-"/>
        <w:ind w:firstLine="420"/>
      </w:pPr>
      <w:r>
        <w:rPr>
          <w:rFonts w:hint="eastAsia"/>
        </w:rPr>
        <w:t>首次注册登记日期：1983年10月31日</w:t>
      </w:r>
    </w:p>
    <w:p w:rsidR="00D21630" w:rsidRDefault="00D21630" w:rsidP="00D21630">
      <w:pPr>
        <w:pStyle w:val="-"/>
        <w:ind w:firstLine="420"/>
      </w:pPr>
      <w:r>
        <w:rPr>
          <w:rFonts w:hint="eastAsia"/>
        </w:rPr>
        <w:t>注册资本：人民币贰仟玖佰肆拾叁亿捌仟柒佰柒拾玖万壹仟贰佰肆拾壹元整</w:t>
      </w:r>
    </w:p>
    <w:p w:rsidR="00D21630" w:rsidRDefault="00D21630" w:rsidP="00D21630">
      <w:pPr>
        <w:pStyle w:val="-"/>
        <w:ind w:firstLine="420"/>
      </w:pPr>
      <w:r>
        <w:rPr>
          <w:rFonts w:hint="eastAsia"/>
        </w:rPr>
        <w:t>法定代表人：刘连舸</w:t>
      </w:r>
    </w:p>
    <w:p w:rsidR="00D21630" w:rsidRDefault="00D21630" w:rsidP="00D21630">
      <w:pPr>
        <w:pStyle w:val="-"/>
        <w:ind w:firstLine="420"/>
      </w:pPr>
      <w:r>
        <w:rPr>
          <w:rFonts w:hint="eastAsia"/>
        </w:rPr>
        <w:t>基金托管业务批准文号：中国证监会证监基字【1998】24 号</w:t>
      </w:r>
    </w:p>
    <w:p w:rsidR="00D21630" w:rsidRDefault="00D21630" w:rsidP="00D21630">
      <w:pPr>
        <w:pStyle w:val="-"/>
        <w:ind w:firstLine="420"/>
      </w:pPr>
      <w:r>
        <w:rPr>
          <w:rFonts w:hint="eastAsia"/>
        </w:rPr>
        <w:t>托管部门信息披露联系人：许俊</w:t>
      </w:r>
    </w:p>
    <w:p w:rsidR="00D21630" w:rsidRDefault="00D21630" w:rsidP="00D21630">
      <w:pPr>
        <w:pStyle w:val="-"/>
        <w:ind w:firstLine="420"/>
      </w:pPr>
      <w:r>
        <w:rPr>
          <w:rFonts w:hint="eastAsia"/>
        </w:rPr>
        <w:t>传真：（010）66594942</w:t>
      </w:r>
    </w:p>
    <w:p w:rsidR="00D21630" w:rsidRDefault="00D21630" w:rsidP="00D21630">
      <w:pPr>
        <w:pStyle w:val="-"/>
        <w:ind w:firstLine="420"/>
      </w:pPr>
      <w:r>
        <w:rPr>
          <w:rFonts w:hint="eastAsia"/>
        </w:rPr>
        <w:t>中国银行客服电话：95566</w:t>
      </w:r>
    </w:p>
    <w:p w:rsidR="00D21630" w:rsidRDefault="00D21630" w:rsidP="00D21630">
      <w:pPr>
        <w:pStyle w:val="-"/>
        <w:ind w:firstLine="420"/>
      </w:pPr>
      <w:r>
        <w:rPr>
          <w:rFonts w:hint="eastAsia"/>
        </w:rPr>
        <w:t>（二）基金托管部门及主要人员情况</w:t>
      </w:r>
    </w:p>
    <w:p w:rsidR="00D21630" w:rsidRDefault="00D21630" w:rsidP="00D21630">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D21630" w:rsidRDefault="00D21630" w:rsidP="00D21630">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D21630" w:rsidRDefault="00D21630" w:rsidP="00D21630">
      <w:pPr>
        <w:pStyle w:val="-"/>
        <w:ind w:firstLine="420"/>
      </w:pPr>
      <w:r>
        <w:rPr>
          <w:rFonts w:hint="eastAsia"/>
        </w:rPr>
        <w:t>（三）证券投资基金托管情况</w:t>
      </w:r>
    </w:p>
    <w:p w:rsidR="00D21630" w:rsidRDefault="00D21630" w:rsidP="00D21630">
      <w:pPr>
        <w:pStyle w:val="-"/>
        <w:ind w:firstLine="420"/>
      </w:pPr>
      <w:r>
        <w:rPr>
          <w:rFonts w:hint="eastAsia"/>
        </w:rPr>
        <w:t>截至2022年6月30日，中国银行已托管1021只证券投资基金，其中境内基金972只，QDII基金49只，覆盖了股票型、债券型、混合型、货币型、指数型、FOF等多种类型的基金，满足了不同客户多元化的投资理财需求，基金托管规模位居同业前列。</w:t>
      </w:r>
    </w:p>
    <w:p w:rsidR="00D21630" w:rsidRDefault="00D21630" w:rsidP="00D21630">
      <w:pPr>
        <w:pStyle w:val="-"/>
        <w:ind w:firstLine="420"/>
      </w:pPr>
      <w:r>
        <w:rPr>
          <w:rFonts w:hint="eastAsia"/>
        </w:rPr>
        <w:t>（四）托管业务的内部控制制度</w:t>
      </w:r>
    </w:p>
    <w:p w:rsidR="00D21630" w:rsidRDefault="00D21630" w:rsidP="00D21630">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D21630" w:rsidRDefault="00D21630" w:rsidP="00D21630">
      <w:pPr>
        <w:pStyle w:val="-"/>
        <w:ind w:firstLine="420"/>
      </w:pPr>
      <w:r>
        <w:rPr>
          <w:rFonts w:hint="eastAsia"/>
        </w:rPr>
        <w:t>2007年起，中国银行连续聘请外部会计会计师事务所开展托管业务内部控制审阅工作。先后获得基于 “SAS70”、“AAF01/06” “ISAE3402”和“SSAE16”等国际主流内控审阅准则的无保留意见的审阅报告。2020年，中国银行继续获得了基于“ISAE3402”和“SSAE16”双准则的内部控制审计报告。中国银行托管业务内控制度完善，内控措施严密，能够有效保证托管资产的安全。</w:t>
      </w:r>
    </w:p>
    <w:p w:rsidR="00D21630" w:rsidRDefault="00D21630" w:rsidP="00D21630">
      <w:pPr>
        <w:pStyle w:val="-"/>
        <w:ind w:firstLine="420"/>
      </w:pPr>
      <w:r>
        <w:rPr>
          <w:rFonts w:hint="eastAsia"/>
        </w:rPr>
        <w:t>（五）托管人对管理人运作基金进行监督的方法和程序</w:t>
      </w:r>
    </w:p>
    <w:p w:rsidR="00D21630" w:rsidRDefault="00D21630" w:rsidP="00D21630">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D21630" w:rsidRDefault="00D21630">
      <w:pPr>
        <w:widowControl/>
        <w:jc w:val="left"/>
        <w:rPr>
          <w:rFonts w:ascii="宋体" w:hAnsi="宋体"/>
          <w:color w:val="222222"/>
          <w:kern w:val="0"/>
          <w:szCs w:val="21"/>
          <w:lang w:val="x-none" w:eastAsia="x-none"/>
        </w:rPr>
      </w:pPr>
      <w:r>
        <w:br w:type="page"/>
      </w:r>
    </w:p>
    <w:p w:rsidR="00D21630" w:rsidRDefault="00D21630" w:rsidP="00D21630">
      <w:pPr>
        <w:pStyle w:val="-1"/>
      </w:pPr>
      <w:bookmarkStart w:id="5" w:name="_Toc111735596"/>
      <w:r>
        <w:rPr>
          <w:rFonts w:hint="eastAsia"/>
        </w:rPr>
        <w:t>五、相关服务机构</w:t>
      </w:r>
      <w:bookmarkEnd w:id="5"/>
    </w:p>
    <w:p w:rsidR="00D21630" w:rsidRDefault="00D21630" w:rsidP="00D21630">
      <w:pPr>
        <w:pStyle w:val="-2"/>
      </w:pPr>
      <w:r>
        <w:rPr>
          <w:rFonts w:hint="eastAsia"/>
        </w:rPr>
        <w:t>（一） 基金份额发售机构</w:t>
      </w:r>
    </w:p>
    <w:p w:rsidR="00D21630" w:rsidRDefault="00D21630" w:rsidP="00D21630">
      <w:pPr>
        <w:pStyle w:val="-3"/>
      </w:pPr>
      <w:r>
        <w:rPr>
          <w:rFonts w:hint="eastAsia"/>
        </w:rPr>
        <w:t>1、直销机构</w:t>
      </w:r>
    </w:p>
    <w:p w:rsidR="00D21630" w:rsidRDefault="00D21630" w:rsidP="008E2A83">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D21630" w:rsidRPr="008E2A83" w:rsidTr="000C2F67">
        <w:tc>
          <w:tcPr>
            <w:tcW w:w="1368"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D21630" w:rsidRPr="008E2A83" w:rsidRDefault="00D21630" w:rsidP="000C2F67">
            <w:pPr>
              <w:spacing w:line="360" w:lineRule="auto"/>
              <w:rPr>
                <w:rFonts w:ascii="宋体" w:hAnsi="宋体" w:cs="Arial"/>
                <w:szCs w:val="21"/>
              </w:rPr>
            </w:pPr>
            <w:r w:rsidRPr="008E2A83">
              <w:rPr>
                <w:rFonts w:ascii="宋体" w:hAnsi="宋体" w:cs="Arial" w:hint="eastAsia"/>
                <w:szCs w:val="21"/>
              </w:rPr>
              <w:t>北京市丰台区丽泽路16号院4号楼汇亚大厦12层</w:t>
            </w:r>
          </w:p>
        </w:tc>
      </w:tr>
      <w:tr w:rsidR="00D21630" w:rsidRPr="008E2A83" w:rsidTr="000C2F67">
        <w:tc>
          <w:tcPr>
            <w:tcW w:w="1368"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电话</w:t>
            </w:r>
          </w:p>
        </w:tc>
        <w:tc>
          <w:tcPr>
            <w:tcW w:w="2592"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215588</w:t>
            </w:r>
          </w:p>
        </w:tc>
        <w:tc>
          <w:tcPr>
            <w:tcW w:w="1080"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传真</w:t>
            </w:r>
          </w:p>
        </w:tc>
        <w:tc>
          <w:tcPr>
            <w:tcW w:w="2520"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215577</w:t>
            </w:r>
          </w:p>
        </w:tc>
      </w:tr>
      <w:tr w:rsidR="00D21630" w:rsidRPr="008E2A83" w:rsidTr="000C2F67">
        <w:tc>
          <w:tcPr>
            <w:tcW w:w="1368" w:type="dxa"/>
          </w:tcPr>
          <w:p w:rsidR="00D21630" w:rsidRPr="008E2A83" w:rsidRDefault="00D21630"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D21630" w:rsidRPr="008E2A83" w:rsidRDefault="00D21630" w:rsidP="000C2F67">
            <w:pPr>
              <w:spacing w:line="360" w:lineRule="auto"/>
              <w:rPr>
                <w:rFonts w:ascii="宋体" w:hAnsi="宋体" w:cs="Arial"/>
                <w:szCs w:val="21"/>
              </w:rPr>
            </w:pPr>
            <w:r w:rsidRPr="008E2A83">
              <w:rPr>
                <w:rFonts w:ascii="宋体" w:hAnsi="宋体" w:cs="Arial"/>
                <w:szCs w:val="21"/>
                <w:lang w:val="zh-CN"/>
              </w:rPr>
              <w:t>黄娜</w:t>
            </w:r>
          </w:p>
        </w:tc>
      </w:tr>
    </w:tbl>
    <w:p w:rsidR="00D21630" w:rsidRPr="008E2A83" w:rsidRDefault="00D21630" w:rsidP="008E2A83">
      <w:pPr>
        <w:tabs>
          <w:tab w:val="left" w:pos="5235"/>
        </w:tabs>
        <w:spacing w:line="360" w:lineRule="auto"/>
        <w:ind w:firstLine="420"/>
        <w:rPr>
          <w:rFonts w:ascii="宋体" w:hAnsi="宋体" w:cs="Arial"/>
          <w:szCs w:val="21"/>
        </w:rPr>
      </w:pPr>
      <w:r w:rsidRPr="008E2A83">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D21630" w:rsidRPr="008E2A83" w:rsidTr="000C2F67">
        <w:tc>
          <w:tcPr>
            <w:tcW w:w="1368"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D21630" w:rsidRPr="008E2A83" w:rsidRDefault="00D21630" w:rsidP="000C2F67">
            <w:pPr>
              <w:spacing w:line="360" w:lineRule="auto"/>
              <w:rPr>
                <w:rFonts w:ascii="宋体" w:hAnsi="宋体" w:cs="Arial"/>
                <w:szCs w:val="21"/>
              </w:rPr>
            </w:pPr>
            <w:r w:rsidRPr="008E2A83">
              <w:rPr>
                <w:rFonts w:ascii="宋体" w:hAnsi="宋体" w:cs="Arial" w:hint="eastAsia"/>
                <w:szCs w:val="21"/>
              </w:rPr>
              <w:t>中国（上海）自由贸易试验区世纪大道8号上海国金中心二期27楼09-14单元</w:t>
            </w:r>
          </w:p>
        </w:tc>
      </w:tr>
      <w:tr w:rsidR="00D21630" w:rsidRPr="008E2A83" w:rsidTr="000C2F67">
        <w:tc>
          <w:tcPr>
            <w:tcW w:w="1368"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电话</w:t>
            </w:r>
          </w:p>
        </w:tc>
        <w:tc>
          <w:tcPr>
            <w:tcW w:w="2592"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（021）38789658</w:t>
            </w:r>
          </w:p>
        </w:tc>
        <w:tc>
          <w:tcPr>
            <w:tcW w:w="1080"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传真</w:t>
            </w:r>
          </w:p>
        </w:tc>
        <w:tc>
          <w:tcPr>
            <w:tcW w:w="2520"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（021）68880023</w:t>
            </w:r>
          </w:p>
        </w:tc>
      </w:tr>
      <w:tr w:rsidR="00D21630" w:rsidRPr="008E2A83" w:rsidTr="000C2F67">
        <w:tc>
          <w:tcPr>
            <w:tcW w:w="1368" w:type="dxa"/>
          </w:tcPr>
          <w:p w:rsidR="00D21630" w:rsidRPr="008E2A83" w:rsidRDefault="00D21630"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D21630" w:rsidRPr="008E2A83" w:rsidRDefault="00D21630" w:rsidP="000C2F67">
            <w:pPr>
              <w:spacing w:line="360" w:lineRule="auto"/>
              <w:rPr>
                <w:rFonts w:ascii="宋体" w:hAnsi="宋体" w:cs="Arial"/>
                <w:szCs w:val="21"/>
              </w:rPr>
            </w:pPr>
            <w:r w:rsidRPr="008E2A83">
              <w:rPr>
                <w:rFonts w:ascii="宋体" w:hAnsi="宋体" w:cs="Arial" w:hint="eastAsia"/>
                <w:szCs w:val="21"/>
              </w:rPr>
              <w:t>邵琦</w:t>
            </w:r>
          </w:p>
        </w:tc>
      </w:tr>
    </w:tbl>
    <w:p w:rsidR="00D21630" w:rsidRPr="008E2A83" w:rsidRDefault="00D21630" w:rsidP="008E2A83">
      <w:pPr>
        <w:tabs>
          <w:tab w:val="left" w:pos="5235"/>
        </w:tabs>
        <w:spacing w:line="360" w:lineRule="auto"/>
        <w:ind w:firstLine="420"/>
        <w:rPr>
          <w:rFonts w:ascii="宋体" w:hAnsi="宋体" w:cs="Arial"/>
          <w:szCs w:val="21"/>
        </w:rPr>
      </w:pPr>
      <w:r w:rsidRPr="008E2A83">
        <w:rPr>
          <w:rFonts w:ascii="宋体" w:hAnsi="宋体" w:cs="Arial"/>
          <w:szCs w:val="21"/>
        </w:rPr>
        <w:t>（3）嘉实基金管理有限公司</w:t>
      </w:r>
      <w:r w:rsidRPr="008E2A83">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D21630" w:rsidRPr="008E2A83" w:rsidTr="000C2F67">
        <w:tc>
          <w:tcPr>
            <w:tcW w:w="1368"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D21630" w:rsidRPr="008E2A83" w:rsidRDefault="00D21630" w:rsidP="000C2F67">
            <w:pPr>
              <w:spacing w:line="360" w:lineRule="auto"/>
              <w:rPr>
                <w:rFonts w:ascii="宋体" w:hAnsi="宋体" w:cs="Arial"/>
                <w:szCs w:val="21"/>
              </w:rPr>
            </w:pPr>
            <w:r w:rsidRPr="008E2A83">
              <w:rPr>
                <w:rFonts w:ascii="宋体" w:hAnsi="宋体" w:cs="Arial" w:hint="eastAsia"/>
                <w:szCs w:val="21"/>
              </w:rPr>
              <w:t>成都市高新区交子大道177号中海国际中心A座2单元21层04-05单元</w:t>
            </w:r>
          </w:p>
        </w:tc>
      </w:tr>
      <w:tr w:rsidR="00D21630" w:rsidRPr="008E2A83" w:rsidTr="000C2F67">
        <w:tc>
          <w:tcPr>
            <w:tcW w:w="1368"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电话</w:t>
            </w:r>
          </w:p>
        </w:tc>
        <w:tc>
          <w:tcPr>
            <w:tcW w:w="2592"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（028）86202100</w:t>
            </w:r>
          </w:p>
        </w:tc>
        <w:tc>
          <w:tcPr>
            <w:tcW w:w="1080"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传真</w:t>
            </w:r>
          </w:p>
        </w:tc>
        <w:tc>
          <w:tcPr>
            <w:tcW w:w="2520"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（028）86202100</w:t>
            </w:r>
          </w:p>
        </w:tc>
      </w:tr>
      <w:tr w:rsidR="00D21630" w:rsidRPr="008E2A83" w:rsidTr="000C2F67">
        <w:tc>
          <w:tcPr>
            <w:tcW w:w="1368" w:type="dxa"/>
          </w:tcPr>
          <w:p w:rsidR="00D21630" w:rsidRPr="008E2A83" w:rsidRDefault="00D21630"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D21630" w:rsidRPr="008E2A83" w:rsidRDefault="00D21630" w:rsidP="000C2F67">
            <w:pPr>
              <w:spacing w:line="360" w:lineRule="auto"/>
              <w:rPr>
                <w:rFonts w:ascii="宋体" w:hAnsi="宋体" w:cs="Arial"/>
                <w:szCs w:val="21"/>
              </w:rPr>
            </w:pPr>
            <w:r w:rsidRPr="008E2A83">
              <w:rPr>
                <w:rFonts w:ascii="宋体" w:hAnsi="宋体" w:hint="eastAsia"/>
              </w:rPr>
              <w:t>罗毅</w:t>
            </w:r>
          </w:p>
        </w:tc>
      </w:tr>
    </w:tbl>
    <w:p w:rsidR="00D21630" w:rsidRPr="008E2A83" w:rsidRDefault="00D21630" w:rsidP="008E2A83">
      <w:pPr>
        <w:spacing w:line="360" w:lineRule="auto"/>
        <w:ind w:firstLineChars="200" w:firstLine="420"/>
        <w:rPr>
          <w:rFonts w:ascii="宋体" w:hAnsi="宋体" w:cs="Arial"/>
          <w:szCs w:val="21"/>
        </w:rPr>
      </w:pPr>
      <w:r w:rsidRPr="008E2A83">
        <w:rPr>
          <w:rFonts w:ascii="宋体" w:hAnsi="宋体" w:cs="Arial"/>
          <w:szCs w:val="21"/>
        </w:rPr>
        <w:t>（4）嘉实基金管理有限公司深圳</w:t>
      </w:r>
      <w:r w:rsidRPr="008E2A83">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D21630" w:rsidRPr="008E2A83" w:rsidTr="000C2F67">
        <w:tc>
          <w:tcPr>
            <w:tcW w:w="1368"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D21630" w:rsidRPr="008E2A83" w:rsidRDefault="00D21630" w:rsidP="000C2F67">
            <w:pPr>
              <w:spacing w:line="360" w:lineRule="auto"/>
              <w:rPr>
                <w:rFonts w:ascii="宋体" w:hAnsi="宋体" w:cs="Arial"/>
                <w:szCs w:val="21"/>
              </w:rPr>
            </w:pPr>
            <w:r w:rsidRPr="008E2A83">
              <w:rPr>
                <w:rFonts w:ascii="宋体" w:hAnsi="宋体" w:cs="Arial" w:hint="eastAsia"/>
                <w:bCs/>
                <w:szCs w:val="21"/>
              </w:rPr>
              <w:t>深圳市福田区益田路6001号太平金融大厦16层</w:t>
            </w:r>
          </w:p>
        </w:tc>
      </w:tr>
      <w:tr w:rsidR="00D21630" w:rsidRPr="008E2A83" w:rsidTr="000C2F67">
        <w:tc>
          <w:tcPr>
            <w:tcW w:w="1368"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电话</w:t>
            </w:r>
          </w:p>
        </w:tc>
        <w:tc>
          <w:tcPr>
            <w:tcW w:w="2592" w:type="dxa"/>
          </w:tcPr>
          <w:p w:rsidR="00D21630" w:rsidRPr="008E2A83" w:rsidRDefault="00D21630" w:rsidP="000C2F67">
            <w:pPr>
              <w:spacing w:line="360" w:lineRule="auto"/>
              <w:rPr>
                <w:rFonts w:ascii="宋体" w:hAnsi="宋体" w:cs="Arial"/>
                <w:szCs w:val="21"/>
              </w:rPr>
            </w:pPr>
            <w:r w:rsidRPr="008E2A83">
              <w:rPr>
                <w:rFonts w:ascii="宋体" w:hAnsi="宋体" w:hint="eastAsia"/>
                <w:color w:val="000000"/>
                <w:sz w:val="22"/>
                <w:szCs w:val="22"/>
              </w:rPr>
              <w:t>（0755）84362222</w:t>
            </w:r>
          </w:p>
        </w:tc>
        <w:tc>
          <w:tcPr>
            <w:tcW w:w="1080"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传真</w:t>
            </w:r>
          </w:p>
        </w:tc>
        <w:tc>
          <w:tcPr>
            <w:tcW w:w="2520" w:type="dxa"/>
          </w:tcPr>
          <w:p w:rsidR="00D21630" w:rsidRPr="008E2A83" w:rsidRDefault="00D21630" w:rsidP="000C2F67">
            <w:pPr>
              <w:spacing w:line="360" w:lineRule="auto"/>
              <w:rPr>
                <w:rFonts w:ascii="宋体" w:hAnsi="宋体" w:cs="Arial"/>
                <w:szCs w:val="21"/>
              </w:rPr>
            </w:pPr>
            <w:r w:rsidRPr="008E2A83">
              <w:rPr>
                <w:rFonts w:ascii="宋体" w:hAnsi="宋体" w:hint="eastAsia"/>
                <w:color w:val="000000"/>
                <w:sz w:val="22"/>
                <w:szCs w:val="22"/>
              </w:rPr>
              <w:t>（0755）84362284</w:t>
            </w:r>
          </w:p>
        </w:tc>
      </w:tr>
      <w:tr w:rsidR="00D21630" w:rsidRPr="008E2A83" w:rsidTr="000C2F67">
        <w:tc>
          <w:tcPr>
            <w:tcW w:w="1368" w:type="dxa"/>
          </w:tcPr>
          <w:p w:rsidR="00D21630" w:rsidRPr="008E2A83" w:rsidRDefault="00D21630"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D21630" w:rsidRPr="008E2A83" w:rsidRDefault="00D21630" w:rsidP="000C2F67">
            <w:pPr>
              <w:spacing w:line="360" w:lineRule="auto"/>
              <w:rPr>
                <w:rFonts w:ascii="宋体" w:hAnsi="宋体" w:cs="Arial"/>
                <w:szCs w:val="21"/>
              </w:rPr>
            </w:pPr>
            <w:r w:rsidRPr="008E2A83">
              <w:rPr>
                <w:rFonts w:ascii="宋体" w:hAnsi="宋体" w:cs="Arial" w:hint="eastAsia"/>
                <w:szCs w:val="21"/>
              </w:rPr>
              <w:t>陈寒梦</w:t>
            </w:r>
          </w:p>
        </w:tc>
      </w:tr>
    </w:tbl>
    <w:p w:rsidR="00D21630" w:rsidRPr="008E2A83" w:rsidRDefault="00D21630"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5</w:t>
      </w:r>
      <w:r w:rsidRPr="008E2A83">
        <w:rPr>
          <w:rFonts w:ascii="宋体" w:hAnsi="宋体" w:cs="Arial"/>
          <w:szCs w:val="21"/>
        </w:rPr>
        <w:t>）嘉实基金管理有限公司</w:t>
      </w:r>
      <w:r w:rsidRPr="008E2A83">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D21630" w:rsidRPr="008E2A83" w:rsidTr="000C2F67">
        <w:tc>
          <w:tcPr>
            <w:tcW w:w="1368" w:type="dxa"/>
            <w:tcBorders>
              <w:top w:val="single" w:sz="4" w:space="0" w:color="auto"/>
              <w:left w:val="single" w:sz="4" w:space="0" w:color="auto"/>
              <w:bottom w:val="single" w:sz="4" w:space="0" w:color="auto"/>
              <w:right w:val="single" w:sz="4" w:space="0" w:color="auto"/>
            </w:tcBorders>
          </w:tcPr>
          <w:p w:rsidR="00D21630" w:rsidRPr="008E2A83" w:rsidRDefault="00D21630"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D21630" w:rsidRPr="008E2A83" w:rsidRDefault="00D21630" w:rsidP="000C2F67">
            <w:pPr>
              <w:spacing w:line="360" w:lineRule="auto"/>
              <w:rPr>
                <w:rFonts w:ascii="宋体" w:hAnsi="宋体" w:cs="Arial"/>
                <w:szCs w:val="21"/>
              </w:rPr>
            </w:pPr>
            <w:r w:rsidRPr="008E2A83">
              <w:rPr>
                <w:rFonts w:ascii="宋体" w:hAnsi="宋体" w:cs="Arial" w:hint="eastAsia"/>
                <w:szCs w:val="21"/>
              </w:rPr>
              <w:t>青岛市市南区山东路6号华润大厦B座3101室</w:t>
            </w:r>
          </w:p>
        </w:tc>
      </w:tr>
      <w:tr w:rsidR="00D21630" w:rsidRPr="008E2A83" w:rsidTr="000C2F67">
        <w:tc>
          <w:tcPr>
            <w:tcW w:w="1368" w:type="dxa"/>
            <w:tcBorders>
              <w:top w:val="single" w:sz="4" w:space="0" w:color="auto"/>
              <w:left w:val="single" w:sz="4" w:space="0" w:color="auto"/>
              <w:bottom w:val="single" w:sz="4" w:space="0" w:color="auto"/>
              <w:right w:val="single" w:sz="4" w:space="0" w:color="auto"/>
            </w:tcBorders>
          </w:tcPr>
          <w:p w:rsidR="00D21630" w:rsidRPr="008E2A83" w:rsidRDefault="00D21630" w:rsidP="000C2F67">
            <w:pPr>
              <w:spacing w:line="360" w:lineRule="auto"/>
              <w:rPr>
                <w:rFonts w:ascii="宋体" w:hAnsi="宋体" w:cs="Arial"/>
                <w:szCs w:val="21"/>
              </w:rPr>
            </w:pPr>
            <w:r w:rsidRPr="008E2A83">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D21630" w:rsidRPr="008E2A83" w:rsidRDefault="00D21630" w:rsidP="000C2F67">
            <w:pPr>
              <w:spacing w:line="360" w:lineRule="auto"/>
              <w:rPr>
                <w:rFonts w:ascii="宋体" w:hAnsi="宋体" w:cs="Arial"/>
                <w:szCs w:val="21"/>
              </w:rPr>
            </w:pPr>
            <w:r w:rsidRPr="008E2A83">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D21630" w:rsidRPr="008E2A83" w:rsidRDefault="00D21630"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D21630" w:rsidRPr="008E2A83" w:rsidRDefault="00D21630" w:rsidP="000C2F67">
            <w:pPr>
              <w:spacing w:line="360" w:lineRule="auto"/>
              <w:rPr>
                <w:rFonts w:ascii="宋体" w:hAnsi="宋体" w:cs="Arial"/>
                <w:szCs w:val="21"/>
              </w:rPr>
            </w:pPr>
            <w:r w:rsidRPr="008E2A83">
              <w:rPr>
                <w:rFonts w:ascii="宋体" w:hAnsi="宋体" w:cs="Arial"/>
                <w:szCs w:val="21"/>
              </w:rPr>
              <w:t>（0532）66777676</w:t>
            </w:r>
          </w:p>
        </w:tc>
      </w:tr>
      <w:tr w:rsidR="00D21630" w:rsidRPr="008E2A83" w:rsidTr="000C2F67">
        <w:tc>
          <w:tcPr>
            <w:tcW w:w="1368" w:type="dxa"/>
            <w:tcBorders>
              <w:top w:val="single" w:sz="4" w:space="0" w:color="auto"/>
              <w:left w:val="single" w:sz="4" w:space="0" w:color="auto"/>
              <w:bottom w:val="single" w:sz="4" w:space="0" w:color="auto"/>
              <w:right w:val="single" w:sz="4" w:space="0" w:color="auto"/>
            </w:tcBorders>
          </w:tcPr>
          <w:p w:rsidR="00D21630" w:rsidRPr="008E2A83" w:rsidRDefault="00D21630"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D21630" w:rsidRPr="008E2A83" w:rsidRDefault="00D21630" w:rsidP="000C2F67">
            <w:pPr>
              <w:spacing w:line="360" w:lineRule="auto"/>
              <w:rPr>
                <w:rFonts w:ascii="宋体" w:hAnsi="宋体" w:cs="Arial"/>
                <w:szCs w:val="21"/>
              </w:rPr>
            </w:pPr>
            <w:r w:rsidRPr="008E2A83">
              <w:rPr>
                <w:rFonts w:ascii="宋体" w:hAnsi="宋体" w:cs="Arial" w:hint="eastAsia"/>
                <w:szCs w:val="21"/>
              </w:rPr>
              <w:t>胡洪峰</w:t>
            </w:r>
          </w:p>
        </w:tc>
      </w:tr>
    </w:tbl>
    <w:p w:rsidR="00D21630" w:rsidRPr="008E2A83" w:rsidRDefault="00D21630"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6</w:t>
      </w:r>
      <w:r w:rsidRPr="008E2A83">
        <w:rPr>
          <w:rFonts w:ascii="宋体" w:hAnsi="宋体" w:cs="Arial"/>
          <w:szCs w:val="21"/>
        </w:rPr>
        <w:t>）嘉实基金管理有限公司</w:t>
      </w:r>
      <w:r w:rsidRPr="008E2A83">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D21630" w:rsidRPr="008E2A83" w:rsidTr="000C2F67">
        <w:tc>
          <w:tcPr>
            <w:tcW w:w="1368" w:type="dxa"/>
            <w:tcBorders>
              <w:top w:val="single" w:sz="4" w:space="0" w:color="auto"/>
              <w:left w:val="single" w:sz="4" w:space="0" w:color="auto"/>
              <w:bottom w:val="single" w:sz="4" w:space="0" w:color="auto"/>
              <w:right w:val="single" w:sz="4" w:space="0" w:color="auto"/>
            </w:tcBorders>
          </w:tcPr>
          <w:p w:rsidR="00D21630" w:rsidRPr="008E2A83" w:rsidRDefault="00D21630"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D21630" w:rsidRPr="008E2A83" w:rsidRDefault="00D21630" w:rsidP="000C2F67">
            <w:pPr>
              <w:spacing w:line="360" w:lineRule="auto"/>
              <w:rPr>
                <w:rFonts w:ascii="宋体" w:hAnsi="宋体" w:cs="Arial"/>
                <w:szCs w:val="21"/>
              </w:rPr>
            </w:pPr>
            <w:r w:rsidRPr="008E2A83">
              <w:rPr>
                <w:rFonts w:ascii="宋体" w:hAnsi="宋体" w:cs="Arial" w:hint="eastAsia"/>
                <w:szCs w:val="21"/>
              </w:rPr>
              <w:t>杭州市江干区四季青街道钱江路1366 号万象城华润大厦B座2 幢1001A 室</w:t>
            </w:r>
          </w:p>
        </w:tc>
      </w:tr>
      <w:tr w:rsidR="00D21630" w:rsidRPr="008E2A83" w:rsidTr="000C2F67">
        <w:tc>
          <w:tcPr>
            <w:tcW w:w="1368" w:type="dxa"/>
            <w:tcBorders>
              <w:top w:val="single" w:sz="4" w:space="0" w:color="auto"/>
              <w:left w:val="single" w:sz="4" w:space="0" w:color="auto"/>
              <w:bottom w:val="single" w:sz="4" w:space="0" w:color="auto"/>
              <w:right w:val="single" w:sz="4" w:space="0" w:color="auto"/>
            </w:tcBorders>
          </w:tcPr>
          <w:p w:rsidR="00D21630" w:rsidRPr="008E2A83" w:rsidRDefault="00D21630" w:rsidP="000C2F67">
            <w:pPr>
              <w:spacing w:line="360" w:lineRule="auto"/>
              <w:rPr>
                <w:rFonts w:ascii="宋体" w:hAnsi="宋体" w:cs="Arial"/>
                <w:szCs w:val="21"/>
              </w:rPr>
            </w:pPr>
            <w:r w:rsidRPr="008E2A83">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D21630" w:rsidRPr="008E2A83" w:rsidRDefault="00D21630" w:rsidP="000C2F67">
            <w:pPr>
              <w:spacing w:line="360" w:lineRule="auto"/>
              <w:rPr>
                <w:rFonts w:ascii="宋体" w:hAnsi="宋体" w:cs="Arial"/>
                <w:szCs w:val="21"/>
              </w:rPr>
            </w:pPr>
            <w:r w:rsidRPr="008E2A83">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D21630" w:rsidRPr="008E2A83" w:rsidRDefault="00D21630"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D21630" w:rsidRPr="008E2A83" w:rsidRDefault="00D21630" w:rsidP="000C2F67">
            <w:pPr>
              <w:spacing w:line="360" w:lineRule="auto"/>
              <w:rPr>
                <w:rFonts w:ascii="宋体" w:hAnsi="宋体" w:cs="Arial"/>
                <w:szCs w:val="21"/>
              </w:rPr>
            </w:pPr>
            <w:r w:rsidRPr="008E2A83">
              <w:rPr>
                <w:rFonts w:ascii="宋体" w:hAnsi="宋体" w:hint="eastAsia"/>
                <w:color w:val="000000"/>
                <w:sz w:val="22"/>
                <w:szCs w:val="22"/>
              </w:rPr>
              <w:t>（0571）88021391</w:t>
            </w:r>
          </w:p>
        </w:tc>
      </w:tr>
      <w:tr w:rsidR="00D21630" w:rsidRPr="008E2A83" w:rsidTr="000C2F67">
        <w:tc>
          <w:tcPr>
            <w:tcW w:w="1368" w:type="dxa"/>
            <w:tcBorders>
              <w:top w:val="single" w:sz="4" w:space="0" w:color="auto"/>
              <w:left w:val="single" w:sz="4" w:space="0" w:color="auto"/>
              <w:bottom w:val="single" w:sz="4" w:space="0" w:color="auto"/>
              <w:right w:val="single" w:sz="4" w:space="0" w:color="auto"/>
            </w:tcBorders>
          </w:tcPr>
          <w:p w:rsidR="00D21630" w:rsidRPr="008E2A83" w:rsidRDefault="00D21630"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D21630" w:rsidRPr="008E2A83" w:rsidRDefault="00D21630" w:rsidP="000C2F67">
            <w:pPr>
              <w:spacing w:line="360" w:lineRule="auto"/>
              <w:rPr>
                <w:rFonts w:ascii="宋体" w:hAnsi="宋体" w:cs="Arial"/>
                <w:szCs w:val="21"/>
              </w:rPr>
            </w:pPr>
            <w:r w:rsidRPr="008E2A83">
              <w:rPr>
                <w:rFonts w:ascii="宋体" w:hAnsi="宋体" w:hint="eastAsia"/>
                <w:color w:val="000000"/>
                <w:sz w:val="22"/>
                <w:szCs w:val="22"/>
              </w:rPr>
              <w:t>邵琦</w:t>
            </w:r>
          </w:p>
        </w:tc>
      </w:tr>
    </w:tbl>
    <w:p w:rsidR="00D21630" w:rsidRPr="008E2A83" w:rsidRDefault="00D21630" w:rsidP="008E2A83">
      <w:pPr>
        <w:spacing w:line="360" w:lineRule="auto"/>
        <w:ind w:firstLineChars="200" w:firstLine="420"/>
        <w:rPr>
          <w:rFonts w:ascii="宋体" w:hAnsi="宋体" w:cs="Arial"/>
          <w:szCs w:val="21"/>
        </w:rPr>
      </w:pPr>
      <w:r w:rsidRPr="008E2A83">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D21630" w:rsidRPr="008E2A83" w:rsidTr="000C2F67">
        <w:tc>
          <w:tcPr>
            <w:tcW w:w="1368"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D21630" w:rsidRPr="008E2A83" w:rsidRDefault="00D21630" w:rsidP="000C2F67">
            <w:pPr>
              <w:spacing w:line="360" w:lineRule="auto"/>
              <w:rPr>
                <w:rFonts w:ascii="宋体" w:hAnsi="宋体" w:cs="Arial"/>
                <w:szCs w:val="21"/>
              </w:rPr>
            </w:pPr>
            <w:r w:rsidRPr="008E2A83">
              <w:rPr>
                <w:rFonts w:ascii="宋体" w:hAnsi="宋体" w:cs="Arial" w:hint="eastAsia"/>
                <w:szCs w:val="21"/>
              </w:rPr>
              <w:t>福州</w:t>
            </w:r>
            <w:r w:rsidRPr="008E2A83">
              <w:rPr>
                <w:rFonts w:ascii="宋体" w:hAnsi="宋体" w:cs="Arial"/>
                <w:szCs w:val="21"/>
              </w:rPr>
              <w:t>市鼓楼区五四路</w:t>
            </w:r>
            <w:r w:rsidRPr="008E2A83">
              <w:rPr>
                <w:rFonts w:ascii="宋体" w:hAnsi="宋体" w:cs="Arial" w:hint="eastAsia"/>
                <w:szCs w:val="21"/>
              </w:rPr>
              <w:t>137号</w:t>
            </w:r>
            <w:r w:rsidRPr="008E2A83">
              <w:rPr>
                <w:rFonts w:ascii="宋体" w:hAnsi="宋体" w:cs="Arial"/>
                <w:szCs w:val="21"/>
              </w:rPr>
              <w:t>信和广场</w:t>
            </w:r>
            <w:r w:rsidRPr="008E2A83">
              <w:rPr>
                <w:rFonts w:ascii="宋体" w:hAnsi="宋体" w:cs="Arial" w:hint="eastAsia"/>
                <w:szCs w:val="21"/>
              </w:rPr>
              <w:t>1802单元</w:t>
            </w:r>
          </w:p>
        </w:tc>
      </w:tr>
      <w:tr w:rsidR="00D21630" w:rsidRPr="00325731" w:rsidTr="000C2F67">
        <w:tc>
          <w:tcPr>
            <w:tcW w:w="1368"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电话</w:t>
            </w:r>
          </w:p>
        </w:tc>
        <w:tc>
          <w:tcPr>
            <w:tcW w:w="2592"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（0591）88013670</w:t>
            </w:r>
          </w:p>
        </w:tc>
        <w:tc>
          <w:tcPr>
            <w:tcW w:w="1080"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传真</w:t>
            </w:r>
          </w:p>
        </w:tc>
        <w:tc>
          <w:tcPr>
            <w:tcW w:w="2520" w:type="dxa"/>
          </w:tcPr>
          <w:p w:rsidR="00D21630" w:rsidRPr="008E2A83" w:rsidRDefault="00D21630" w:rsidP="000C2F67">
            <w:pPr>
              <w:spacing w:line="360" w:lineRule="auto"/>
              <w:rPr>
                <w:rFonts w:ascii="宋体" w:hAnsi="宋体" w:cs="Arial"/>
                <w:szCs w:val="21"/>
              </w:rPr>
            </w:pPr>
            <w:r w:rsidRPr="008E2A83">
              <w:rPr>
                <w:rFonts w:ascii="宋体" w:hAnsi="宋体" w:cs="Arial"/>
                <w:szCs w:val="21"/>
              </w:rPr>
              <w:t>（0591）88013670</w:t>
            </w:r>
          </w:p>
        </w:tc>
      </w:tr>
      <w:tr w:rsidR="00D21630" w:rsidRPr="00325731" w:rsidTr="000C2F67">
        <w:tc>
          <w:tcPr>
            <w:tcW w:w="1368" w:type="dxa"/>
          </w:tcPr>
          <w:p w:rsidR="00D21630" w:rsidRPr="00325731" w:rsidRDefault="00D21630" w:rsidP="000C2F67">
            <w:pPr>
              <w:spacing w:line="360" w:lineRule="auto"/>
              <w:rPr>
                <w:rFonts w:ascii="宋体" w:hAnsi="宋体" w:cs="Arial"/>
                <w:szCs w:val="21"/>
              </w:rPr>
            </w:pPr>
            <w:r w:rsidRPr="00325731">
              <w:rPr>
                <w:rFonts w:ascii="宋体" w:hAnsi="宋体" w:cs="Arial"/>
                <w:szCs w:val="21"/>
              </w:rPr>
              <w:t>联系人</w:t>
            </w:r>
          </w:p>
        </w:tc>
        <w:tc>
          <w:tcPr>
            <w:tcW w:w="6192" w:type="dxa"/>
            <w:gridSpan w:val="3"/>
          </w:tcPr>
          <w:p w:rsidR="00D21630" w:rsidRPr="00325731" w:rsidRDefault="00D21630" w:rsidP="000C2F67">
            <w:pPr>
              <w:spacing w:line="360" w:lineRule="auto"/>
              <w:rPr>
                <w:rFonts w:ascii="宋体" w:hAnsi="宋体" w:cs="Arial"/>
                <w:szCs w:val="21"/>
              </w:rPr>
            </w:pPr>
            <w:r w:rsidRPr="00325731">
              <w:rPr>
                <w:rFonts w:ascii="宋体" w:hAnsi="宋体" w:hint="eastAsia"/>
                <w:color w:val="000000"/>
                <w:sz w:val="22"/>
                <w:szCs w:val="22"/>
              </w:rPr>
              <w:t>陈寒梦</w:t>
            </w:r>
          </w:p>
        </w:tc>
      </w:tr>
    </w:tbl>
    <w:p w:rsidR="00D21630" w:rsidRPr="00325731" w:rsidRDefault="00D21630" w:rsidP="008E2A83">
      <w:pPr>
        <w:spacing w:line="360" w:lineRule="auto"/>
        <w:ind w:firstLineChars="250" w:firstLine="525"/>
        <w:rPr>
          <w:rFonts w:ascii="宋体" w:hAnsi="宋体" w:cs="Arial"/>
          <w:szCs w:val="21"/>
        </w:rPr>
      </w:pPr>
      <w:r w:rsidRPr="00325731">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D21630" w:rsidRPr="00325731" w:rsidTr="000C2F67">
        <w:tc>
          <w:tcPr>
            <w:tcW w:w="1368" w:type="dxa"/>
          </w:tcPr>
          <w:p w:rsidR="00D21630" w:rsidRPr="00325731" w:rsidRDefault="00D21630" w:rsidP="000C2F67">
            <w:pPr>
              <w:spacing w:line="360" w:lineRule="auto"/>
              <w:rPr>
                <w:rFonts w:ascii="宋体" w:hAnsi="宋体" w:cs="Arial"/>
                <w:szCs w:val="21"/>
              </w:rPr>
            </w:pPr>
            <w:r w:rsidRPr="00325731">
              <w:rPr>
                <w:rFonts w:ascii="宋体" w:hAnsi="宋体" w:cs="Arial"/>
                <w:szCs w:val="21"/>
              </w:rPr>
              <w:t>办公地址</w:t>
            </w:r>
          </w:p>
        </w:tc>
        <w:tc>
          <w:tcPr>
            <w:tcW w:w="6192" w:type="dxa"/>
          </w:tcPr>
          <w:p w:rsidR="00D21630" w:rsidRPr="00325731" w:rsidRDefault="00D21630" w:rsidP="000C2F67">
            <w:pPr>
              <w:spacing w:line="360" w:lineRule="auto"/>
              <w:rPr>
                <w:rFonts w:ascii="宋体" w:hAnsi="宋体" w:cs="Arial"/>
                <w:szCs w:val="21"/>
              </w:rPr>
            </w:pPr>
            <w:r w:rsidRPr="00325731">
              <w:rPr>
                <w:rFonts w:ascii="宋体" w:hAnsi="宋体" w:cs="Arial" w:hint="eastAsia"/>
                <w:szCs w:val="21"/>
              </w:rPr>
              <w:t>南京市新街口汉中路2号亚太商务楼23层B区</w:t>
            </w:r>
          </w:p>
        </w:tc>
      </w:tr>
      <w:tr w:rsidR="00D21630" w:rsidRPr="00325731" w:rsidTr="000C2F67">
        <w:tc>
          <w:tcPr>
            <w:tcW w:w="1368" w:type="dxa"/>
          </w:tcPr>
          <w:p w:rsidR="00D21630" w:rsidRPr="00325731" w:rsidRDefault="00D21630" w:rsidP="000C2F67">
            <w:pPr>
              <w:spacing w:line="360" w:lineRule="auto"/>
              <w:rPr>
                <w:rFonts w:ascii="宋体" w:hAnsi="宋体" w:cs="Arial"/>
                <w:szCs w:val="21"/>
              </w:rPr>
            </w:pPr>
            <w:r w:rsidRPr="00325731">
              <w:rPr>
                <w:rFonts w:ascii="宋体" w:hAnsi="宋体" w:cs="Arial"/>
                <w:szCs w:val="21"/>
              </w:rPr>
              <w:t>电话</w:t>
            </w:r>
          </w:p>
        </w:tc>
        <w:tc>
          <w:tcPr>
            <w:tcW w:w="6192" w:type="dxa"/>
          </w:tcPr>
          <w:p w:rsidR="00D21630" w:rsidRPr="00325731" w:rsidRDefault="00D21630" w:rsidP="000C2F67">
            <w:pPr>
              <w:spacing w:line="360" w:lineRule="auto"/>
              <w:rPr>
                <w:rFonts w:ascii="宋体" w:hAnsi="宋体" w:cs="Arial"/>
                <w:szCs w:val="21"/>
              </w:rPr>
            </w:pPr>
            <w:r w:rsidRPr="00325731">
              <w:rPr>
                <w:rFonts w:ascii="宋体" w:hAnsi="宋体" w:cs="Arial"/>
                <w:szCs w:val="21"/>
              </w:rPr>
              <w:t>（025）66671118</w:t>
            </w:r>
          </w:p>
        </w:tc>
      </w:tr>
      <w:tr w:rsidR="00D21630" w:rsidRPr="00325731" w:rsidTr="000C2F67">
        <w:tc>
          <w:tcPr>
            <w:tcW w:w="1368" w:type="dxa"/>
          </w:tcPr>
          <w:p w:rsidR="00D21630" w:rsidRPr="00325731" w:rsidRDefault="00D21630" w:rsidP="000C2F67">
            <w:pPr>
              <w:spacing w:line="360" w:lineRule="auto"/>
              <w:rPr>
                <w:rFonts w:ascii="宋体" w:hAnsi="宋体" w:cs="Arial"/>
                <w:szCs w:val="21"/>
              </w:rPr>
            </w:pPr>
            <w:r w:rsidRPr="00325731">
              <w:rPr>
                <w:rFonts w:ascii="宋体" w:hAnsi="宋体" w:cs="Arial"/>
                <w:szCs w:val="21"/>
              </w:rPr>
              <w:t>联系人</w:t>
            </w:r>
          </w:p>
        </w:tc>
        <w:tc>
          <w:tcPr>
            <w:tcW w:w="6192" w:type="dxa"/>
          </w:tcPr>
          <w:p w:rsidR="00D21630" w:rsidRPr="00325731" w:rsidRDefault="00D21630" w:rsidP="000C2F67">
            <w:pPr>
              <w:spacing w:line="360" w:lineRule="auto"/>
              <w:rPr>
                <w:rFonts w:ascii="宋体" w:hAnsi="宋体" w:cs="Arial"/>
                <w:szCs w:val="21"/>
              </w:rPr>
            </w:pPr>
            <w:r w:rsidRPr="00325731">
              <w:rPr>
                <w:rFonts w:hint="eastAsia"/>
              </w:rPr>
              <w:t>潘曙晖</w:t>
            </w:r>
          </w:p>
        </w:tc>
      </w:tr>
    </w:tbl>
    <w:p w:rsidR="00D21630" w:rsidRPr="00325731" w:rsidRDefault="00D21630" w:rsidP="008E2A83">
      <w:pPr>
        <w:spacing w:line="360" w:lineRule="auto"/>
        <w:ind w:firstLineChars="250" w:firstLine="525"/>
        <w:rPr>
          <w:rFonts w:ascii="宋体" w:hAnsi="宋体" w:cs="Arial"/>
          <w:szCs w:val="21"/>
        </w:rPr>
      </w:pPr>
      <w:r w:rsidRPr="00325731">
        <w:rPr>
          <w:rFonts w:ascii="宋体" w:hAnsi="宋体" w:cs="Arial"/>
          <w:szCs w:val="21"/>
        </w:rPr>
        <w:t>（</w:t>
      </w:r>
      <w:r w:rsidRPr="00325731">
        <w:rPr>
          <w:rFonts w:ascii="宋体" w:hAnsi="宋体" w:cs="Arial" w:hint="eastAsia"/>
          <w:szCs w:val="21"/>
        </w:rPr>
        <w:t>9</w:t>
      </w:r>
      <w:r w:rsidRPr="00325731">
        <w:rPr>
          <w:rFonts w:ascii="宋体" w:hAnsi="宋体" w:cs="Arial"/>
          <w:szCs w:val="21"/>
        </w:rPr>
        <w:t>）嘉实基金管理有限公司</w:t>
      </w:r>
      <w:r w:rsidRPr="00325731">
        <w:rPr>
          <w:rFonts w:ascii="宋体" w:hAnsi="宋体" w:cs="Arial" w:hint="eastAsia"/>
          <w:szCs w:val="21"/>
        </w:rPr>
        <w:t>广州</w:t>
      </w:r>
      <w:r w:rsidRPr="00325731">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D21630" w:rsidRPr="00325731" w:rsidTr="000C2F67">
        <w:tc>
          <w:tcPr>
            <w:tcW w:w="1368" w:type="dxa"/>
          </w:tcPr>
          <w:p w:rsidR="00D21630" w:rsidRPr="00325731" w:rsidRDefault="00D21630" w:rsidP="000C2F67">
            <w:pPr>
              <w:spacing w:line="360" w:lineRule="auto"/>
              <w:rPr>
                <w:rFonts w:ascii="宋体" w:hAnsi="宋体" w:cs="Arial"/>
                <w:szCs w:val="21"/>
              </w:rPr>
            </w:pPr>
            <w:r w:rsidRPr="00325731">
              <w:rPr>
                <w:rFonts w:ascii="宋体" w:hAnsi="宋体" w:cs="Arial"/>
                <w:szCs w:val="21"/>
              </w:rPr>
              <w:t>办公地址</w:t>
            </w:r>
          </w:p>
        </w:tc>
        <w:tc>
          <w:tcPr>
            <w:tcW w:w="6192" w:type="dxa"/>
            <w:gridSpan w:val="3"/>
          </w:tcPr>
          <w:p w:rsidR="00D21630" w:rsidRPr="00325731" w:rsidRDefault="00D21630" w:rsidP="000C2F67">
            <w:pPr>
              <w:spacing w:line="360" w:lineRule="auto"/>
              <w:rPr>
                <w:rFonts w:ascii="宋体" w:hAnsi="宋体" w:cs="Arial"/>
                <w:szCs w:val="21"/>
              </w:rPr>
            </w:pPr>
            <w:r w:rsidRPr="00325731">
              <w:rPr>
                <w:rFonts w:ascii="宋体" w:hAnsi="宋体" w:hint="eastAsia"/>
                <w:color w:val="000000"/>
              </w:rPr>
              <w:t>广东省广州市天河区冼村路5号凯华国际金融中心36层05-06单元</w:t>
            </w:r>
          </w:p>
        </w:tc>
      </w:tr>
      <w:tr w:rsidR="00D21630" w:rsidTr="000C2F67">
        <w:trPr>
          <w:trHeight w:val="447"/>
        </w:trPr>
        <w:tc>
          <w:tcPr>
            <w:tcW w:w="1368" w:type="dxa"/>
          </w:tcPr>
          <w:p w:rsidR="00D21630" w:rsidRPr="00325731" w:rsidRDefault="00D21630" w:rsidP="000C2F67">
            <w:pPr>
              <w:spacing w:line="360" w:lineRule="auto"/>
              <w:rPr>
                <w:rFonts w:ascii="宋体" w:hAnsi="宋体" w:cs="Arial"/>
                <w:szCs w:val="21"/>
              </w:rPr>
            </w:pPr>
            <w:r w:rsidRPr="00325731">
              <w:rPr>
                <w:rFonts w:ascii="宋体" w:hAnsi="宋体" w:cs="Arial"/>
                <w:szCs w:val="21"/>
              </w:rPr>
              <w:t>电话</w:t>
            </w:r>
          </w:p>
        </w:tc>
        <w:tc>
          <w:tcPr>
            <w:tcW w:w="2592" w:type="dxa"/>
          </w:tcPr>
          <w:p w:rsidR="00D21630" w:rsidRPr="00325731" w:rsidRDefault="00D21630" w:rsidP="000C2F67">
            <w:pPr>
              <w:pStyle w:val="a3"/>
              <w:rPr>
                <w:rFonts w:cs="Arial"/>
                <w:kern w:val="2"/>
                <w:sz w:val="21"/>
                <w:szCs w:val="21"/>
              </w:rPr>
            </w:pPr>
            <w:r w:rsidRPr="00325731">
              <w:rPr>
                <w:kern w:val="2"/>
                <w:sz w:val="21"/>
              </w:rPr>
              <w:t>（</w:t>
            </w:r>
            <w:r w:rsidRPr="00325731">
              <w:rPr>
                <w:rFonts w:hint="eastAsia"/>
                <w:kern w:val="2"/>
                <w:sz w:val="21"/>
              </w:rPr>
              <w:t>020</w:t>
            </w:r>
            <w:r w:rsidRPr="00325731">
              <w:rPr>
                <w:kern w:val="2"/>
                <w:sz w:val="21"/>
              </w:rPr>
              <w:t>）</w:t>
            </w:r>
            <w:r w:rsidRPr="00325731">
              <w:rPr>
                <w:rFonts w:cs="Arial"/>
                <w:kern w:val="2"/>
                <w:sz w:val="21"/>
                <w:szCs w:val="21"/>
              </w:rPr>
              <w:t>29141918</w:t>
            </w:r>
          </w:p>
        </w:tc>
        <w:tc>
          <w:tcPr>
            <w:tcW w:w="1080" w:type="dxa"/>
          </w:tcPr>
          <w:p w:rsidR="00D21630" w:rsidRPr="00325731" w:rsidRDefault="00D21630" w:rsidP="000C2F67">
            <w:pPr>
              <w:pStyle w:val="a3"/>
              <w:rPr>
                <w:rFonts w:cs="Arial"/>
                <w:kern w:val="2"/>
                <w:sz w:val="21"/>
                <w:szCs w:val="21"/>
              </w:rPr>
            </w:pPr>
            <w:r w:rsidRPr="00325731">
              <w:rPr>
                <w:rFonts w:cs="Arial" w:hint="eastAsia"/>
                <w:kern w:val="2"/>
                <w:sz w:val="21"/>
                <w:szCs w:val="21"/>
              </w:rPr>
              <w:t>传真</w:t>
            </w:r>
          </w:p>
        </w:tc>
        <w:tc>
          <w:tcPr>
            <w:tcW w:w="2520" w:type="dxa"/>
          </w:tcPr>
          <w:p w:rsidR="00D21630" w:rsidRDefault="00D21630" w:rsidP="000C2F67">
            <w:pPr>
              <w:pStyle w:val="a3"/>
              <w:rPr>
                <w:rFonts w:cs="Arial"/>
                <w:kern w:val="2"/>
                <w:sz w:val="21"/>
                <w:szCs w:val="21"/>
              </w:rPr>
            </w:pPr>
            <w:r w:rsidRPr="00325731">
              <w:rPr>
                <w:rFonts w:hint="eastAsia"/>
                <w:kern w:val="2"/>
                <w:sz w:val="21"/>
              </w:rPr>
              <w:t>（020）29141914</w:t>
            </w:r>
          </w:p>
        </w:tc>
      </w:tr>
      <w:tr w:rsidR="00D21630" w:rsidTr="000C2F67">
        <w:tc>
          <w:tcPr>
            <w:tcW w:w="1368" w:type="dxa"/>
          </w:tcPr>
          <w:p w:rsidR="00D21630" w:rsidRDefault="00D21630" w:rsidP="000C2F67">
            <w:pPr>
              <w:spacing w:line="360" w:lineRule="auto"/>
              <w:rPr>
                <w:rFonts w:ascii="宋体" w:hAnsi="宋体" w:cs="Arial"/>
                <w:szCs w:val="21"/>
              </w:rPr>
            </w:pPr>
            <w:r>
              <w:rPr>
                <w:rFonts w:ascii="宋体" w:hAnsi="宋体" w:cs="Arial"/>
                <w:szCs w:val="21"/>
              </w:rPr>
              <w:t>联系人</w:t>
            </w:r>
          </w:p>
        </w:tc>
        <w:tc>
          <w:tcPr>
            <w:tcW w:w="6192" w:type="dxa"/>
            <w:gridSpan w:val="3"/>
          </w:tcPr>
          <w:p w:rsidR="00D21630" w:rsidRDefault="00D21630" w:rsidP="000C2F67">
            <w:pPr>
              <w:pStyle w:val="Default"/>
              <w:spacing w:line="360" w:lineRule="auto"/>
              <w:jc w:val="both"/>
              <w:rPr>
                <w:rFonts w:hAnsi="宋体"/>
                <w:sz w:val="21"/>
                <w:szCs w:val="21"/>
              </w:rPr>
            </w:pPr>
            <w:r w:rsidRPr="0094148E">
              <w:rPr>
                <w:rFonts w:hAnsi="宋体" w:cs="Arial" w:hint="eastAsia"/>
                <w:color w:val="auto"/>
                <w:kern w:val="2"/>
                <w:sz w:val="21"/>
                <w:szCs w:val="21"/>
              </w:rPr>
              <w:t>陈寒梦</w:t>
            </w:r>
          </w:p>
        </w:tc>
      </w:tr>
    </w:tbl>
    <w:p w:rsidR="00D21630" w:rsidRPr="008E2A83" w:rsidRDefault="00D21630" w:rsidP="008E2A83"/>
    <w:p w:rsidR="00D21630" w:rsidRDefault="00D21630" w:rsidP="00D21630">
      <w:pPr>
        <w:pStyle w:val="-3"/>
      </w:pPr>
      <w:r>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948"/>
        <w:gridCol w:w="4763"/>
      </w:tblGrid>
      <w:tr w:rsidR="00D21630" w:rsidTr="00D21630">
        <w:tc>
          <w:tcPr>
            <w:tcW w:w="794" w:type="dxa"/>
          </w:tcPr>
          <w:p w:rsidR="00D21630" w:rsidRDefault="00D21630" w:rsidP="00D21630">
            <w:pPr>
              <w:jc w:val="left"/>
            </w:pPr>
            <w:r>
              <w:rPr>
                <w:rFonts w:hint="eastAsia"/>
              </w:rPr>
              <w:t>序号</w:t>
            </w:r>
          </w:p>
        </w:tc>
        <w:tc>
          <w:tcPr>
            <w:tcW w:w="2948" w:type="dxa"/>
          </w:tcPr>
          <w:p w:rsidR="00D21630" w:rsidRDefault="00D21630" w:rsidP="00D21630">
            <w:pPr>
              <w:jc w:val="left"/>
            </w:pPr>
            <w:r>
              <w:rPr>
                <w:rFonts w:hint="eastAsia"/>
              </w:rPr>
              <w:t>代销机构名称</w:t>
            </w:r>
          </w:p>
        </w:tc>
        <w:tc>
          <w:tcPr>
            <w:tcW w:w="4763" w:type="dxa"/>
          </w:tcPr>
          <w:p w:rsidR="00D21630" w:rsidRDefault="00D21630" w:rsidP="00D21630">
            <w:pPr>
              <w:jc w:val="left"/>
            </w:pPr>
            <w:r>
              <w:rPr>
                <w:rFonts w:hint="eastAsia"/>
              </w:rPr>
              <w:t>代销机构信息</w:t>
            </w:r>
          </w:p>
        </w:tc>
      </w:tr>
      <w:tr w:rsidR="00D21630" w:rsidTr="00D21630">
        <w:tc>
          <w:tcPr>
            <w:tcW w:w="794" w:type="dxa"/>
          </w:tcPr>
          <w:p w:rsidR="00D21630" w:rsidRDefault="00D21630" w:rsidP="00D21630">
            <w:pPr>
              <w:jc w:val="right"/>
            </w:pPr>
            <w:r>
              <w:t>1</w:t>
            </w:r>
          </w:p>
        </w:tc>
        <w:tc>
          <w:tcPr>
            <w:tcW w:w="2948" w:type="dxa"/>
          </w:tcPr>
          <w:p w:rsidR="00D21630" w:rsidRDefault="00D21630" w:rsidP="00D21630">
            <w:pPr>
              <w:jc w:val="left"/>
            </w:pPr>
            <w:r>
              <w:rPr>
                <w:rFonts w:hint="eastAsia"/>
              </w:rPr>
              <w:t>中国银行股份有限公司</w:t>
            </w:r>
          </w:p>
        </w:tc>
        <w:tc>
          <w:tcPr>
            <w:tcW w:w="4763" w:type="dxa"/>
          </w:tcPr>
          <w:p w:rsidR="00D21630" w:rsidRDefault="00D21630" w:rsidP="00D21630">
            <w:pPr>
              <w:jc w:val="left"/>
            </w:pPr>
            <w:r>
              <w:rPr>
                <w:rFonts w:hint="eastAsia"/>
              </w:rPr>
              <w:t>办公地址：中国北京市复兴门内大街</w:t>
            </w:r>
            <w:r>
              <w:rPr>
                <w:rFonts w:hint="eastAsia"/>
              </w:rPr>
              <w:t>1</w:t>
            </w:r>
            <w:r>
              <w:rPr>
                <w:rFonts w:hint="eastAsia"/>
              </w:rPr>
              <w:t>号</w:t>
            </w:r>
          </w:p>
          <w:p w:rsidR="00D21630" w:rsidRDefault="00D21630" w:rsidP="00D21630">
            <w:pPr>
              <w:jc w:val="left"/>
            </w:pPr>
            <w:r>
              <w:rPr>
                <w:rFonts w:hint="eastAsia"/>
              </w:rPr>
              <w:t>法定代表人：刘连舸</w:t>
            </w:r>
          </w:p>
          <w:p w:rsidR="00D21630" w:rsidRDefault="00D21630" w:rsidP="00D21630">
            <w:pPr>
              <w:jc w:val="left"/>
            </w:pPr>
            <w:r>
              <w:rPr>
                <w:rFonts w:hint="eastAsia"/>
              </w:rPr>
              <w:t>电话：</w:t>
            </w:r>
            <w:r>
              <w:rPr>
                <w:rFonts w:hint="eastAsia"/>
              </w:rPr>
              <w:t>(010)66596688</w:t>
            </w:r>
          </w:p>
          <w:p w:rsidR="00D21630" w:rsidRDefault="00D21630" w:rsidP="00D21630">
            <w:pPr>
              <w:jc w:val="left"/>
            </w:pPr>
            <w:r>
              <w:rPr>
                <w:rFonts w:hint="eastAsia"/>
              </w:rPr>
              <w:t>传真：</w:t>
            </w:r>
            <w:r>
              <w:rPr>
                <w:rFonts w:hint="eastAsia"/>
              </w:rPr>
              <w:t>(010)66594946</w:t>
            </w:r>
          </w:p>
          <w:p w:rsidR="00D21630" w:rsidRDefault="00D21630" w:rsidP="00D21630">
            <w:pPr>
              <w:jc w:val="left"/>
            </w:pPr>
            <w:r>
              <w:rPr>
                <w:rFonts w:hint="eastAsia"/>
              </w:rPr>
              <w:t>客服电话：</w:t>
            </w:r>
            <w:r>
              <w:rPr>
                <w:rFonts w:hint="eastAsia"/>
              </w:rPr>
              <w:t>95566</w:t>
            </w:r>
          </w:p>
          <w:p w:rsidR="00D21630" w:rsidRDefault="00D21630" w:rsidP="00D21630">
            <w:pPr>
              <w:jc w:val="left"/>
            </w:pPr>
            <w:r>
              <w:rPr>
                <w:rFonts w:hint="eastAsia"/>
              </w:rPr>
              <w:t>网址：</w:t>
            </w:r>
            <w:r>
              <w:rPr>
                <w:rFonts w:hint="eastAsia"/>
              </w:rPr>
              <w:t>http://www.boc.cn</w:t>
            </w:r>
          </w:p>
        </w:tc>
      </w:tr>
      <w:tr w:rsidR="00D21630" w:rsidTr="00D21630">
        <w:tc>
          <w:tcPr>
            <w:tcW w:w="794" w:type="dxa"/>
          </w:tcPr>
          <w:p w:rsidR="00D21630" w:rsidRDefault="00D21630" w:rsidP="00D21630">
            <w:pPr>
              <w:jc w:val="right"/>
            </w:pPr>
            <w:r>
              <w:t>2</w:t>
            </w:r>
          </w:p>
        </w:tc>
        <w:tc>
          <w:tcPr>
            <w:tcW w:w="2948" w:type="dxa"/>
          </w:tcPr>
          <w:p w:rsidR="00D21630" w:rsidRDefault="00D21630" w:rsidP="00D21630">
            <w:pPr>
              <w:jc w:val="left"/>
            </w:pPr>
            <w:r>
              <w:rPr>
                <w:rFonts w:hint="eastAsia"/>
              </w:rPr>
              <w:t>交通银行股份有限公司</w:t>
            </w:r>
          </w:p>
        </w:tc>
        <w:tc>
          <w:tcPr>
            <w:tcW w:w="4763" w:type="dxa"/>
          </w:tcPr>
          <w:p w:rsidR="00D21630" w:rsidRDefault="00D21630" w:rsidP="00D21630">
            <w:pPr>
              <w:jc w:val="left"/>
            </w:pPr>
            <w:r>
              <w:rPr>
                <w:rFonts w:hint="eastAsia"/>
              </w:rPr>
              <w:t>办公地址：上海市浦东新区银城中路</w:t>
            </w:r>
            <w:r>
              <w:rPr>
                <w:rFonts w:hint="eastAsia"/>
              </w:rPr>
              <w:t>188</w:t>
            </w:r>
            <w:r>
              <w:rPr>
                <w:rFonts w:hint="eastAsia"/>
              </w:rPr>
              <w:t>号</w:t>
            </w:r>
          </w:p>
          <w:p w:rsidR="00D21630" w:rsidRDefault="00D21630" w:rsidP="00D21630">
            <w:pPr>
              <w:jc w:val="left"/>
            </w:pPr>
            <w:r>
              <w:rPr>
                <w:rFonts w:hint="eastAsia"/>
              </w:rPr>
              <w:t>法定代表人：任德奇</w:t>
            </w:r>
          </w:p>
          <w:p w:rsidR="00D21630" w:rsidRDefault="00D21630" w:rsidP="00D21630">
            <w:pPr>
              <w:jc w:val="left"/>
            </w:pPr>
            <w:r>
              <w:rPr>
                <w:rFonts w:hint="eastAsia"/>
              </w:rPr>
              <w:t>联系人：高天</w:t>
            </w:r>
          </w:p>
          <w:p w:rsidR="00D21630" w:rsidRDefault="00D21630" w:rsidP="00D21630">
            <w:pPr>
              <w:jc w:val="left"/>
            </w:pPr>
            <w:r>
              <w:rPr>
                <w:rFonts w:hint="eastAsia"/>
              </w:rPr>
              <w:t>电话：</w:t>
            </w:r>
            <w:r>
              <w:rPr>
                <w:rFonts w:hint="eastAsia"/>
              </w:rPr>
              <w:t>021-58781234</w:t>
            </w:r>
          </w:p>
          <w:p w:rsidR="00D21630" w:rsidRDefault="00D21630" w:rsidP="00D21630">
            <w:pPr>
              <w:jc w:val="left"/>
            </w:pPr>
            <w:r>
              <w:rPr>
                <w:rFonts w:hint="eastAsia"/>
              </w:rPr>
              <w:t>传真：</w:t>
            </w:r>
            <w:r>
              <w:rPr>
                <w:rFonts w:hint="eastAsia"/>
              </w:rPr>
              <w:t>021-58408483</w:t>
            </w:r>
          </w:p>
          <w:p w:rsidR="00D21630" w:rsidRDefault="00D21630" w:rsidP="00D21630">
            <w:pPr>
              <w:jc w:val="left"/>
            </w:pPr>
            <w:r>
              <w:rPr>
                <w:rFonts w:hint="eastAsia"/>
              </w:rPr>
              <w:t>客服电话：</w:t>
            </w:r>
            <w:r>
              <w:rPr>
                <w:rFonts w:hint="eastAsia"/>
              </w:rPr>
              <w:t>95559</w:t>
            </w:r>
          </w:p>
          <w:p w:rsidR="00D21630" w:rsidRDefault="00D21630" w:rsidP="00D21630">
            <w:pPr>
              <w:jc w:val="left"/>
            </w:pPr>
            <w:r>
              <w:rPr>
                <w:rFonts w:hint="eastAsia"/>
              </w:rPr>
              <w:t>网址：</w:t>
            </w:r>
            <w:r>
              <w:rPr>
                <w:rFonts w:hint="eastAsia"/>
              </w:rPr>
              <w:t>www.bankcomm.com</w:t>
            </w:r>
          </w:p>
        </w:tc>
      </w:tr>
      <w:tr w:rsidR="00D21630" w:rsidTr="00D21630">
        <w:tc>
          <w:tcPr>
            <w:tcW w:w="794" w:type="dxa"/>
          </w:tcPr>
          <w:p w:rsidR="00D21630" w:rsidRDefault="00D21630" w:rsidP="00D21630">
            <w:pPr>
              <w:jc w:val="right"/>
            </w:pPr>
            <w:r>
              <w:t>3</w:t>
            </w:r>
          </w:p>
        </w:tc>
        <w:tc>
          <w:tcPr>
            <w:tcW w:w="2948" w:type="dxa"/>
          </w:tcPr>
          <w:p w:rsidR="00D21630" w:rsidRDefault="00D21630" w:rsidP="00D21630">
            <w:pPr>
              <w:jc w:val="left"/>
            </w:pPr>
            <w:r>
              <w:rPr>
                <w:rFonts w:hint="eastAsia"/>
              </w:rPr>
              <w:t>广发银行股份有限公司</w:t>
            </w:r>
          </w:p>
        </w:tc>
        <w:tc>
          <w:tcPr>
            <w:tcW w:w="4763" w:type="dxa"/>
          </w:tcPr>
          <w:p w:rsidR="00D21630" w:rsidRDefault="00D21630" w:rsidP="00D21630">
            <w:pPr>
              <w:jc w:val="left"/>
            </w:pPr>
            <w:r>
              <w:rPr>
                <w:rFonts w:hint="eastAsia"/>
              </w:rPr>
              <w:t>办公地址：广州市越秀区东风东路</w:t>
            </w:r>
            <w:r>
              <w:rPr>
                <w:rFonts w:hint="eastAsia"/>
              </w:rPr>
              <w:t>713</w:t>
            </w:r>
            <w:r>
              <w:rPr>
                <w:rFonts w:hint="eastAsia"/>
              </w:rPr>
              <w:t>号</w:t>
            </w:r>
          </w:p>
          <w:p w:rsidR="00D21630" w:rsidRDefault="00D21630" w:rsidP="00D21630">
            <w:pPr>
              <w:jc w:val="left"/>
            </w:pPr>
            <w:r>
              <w:rPr>
                <w:rFonts w:hint="eastAsia"/>
              </w:rPr>
              <w:t>法定代表人：王凯</w:t>
            </w:r>
          </w:p>
          <w:p w:rsidR="00D21630" w:rsidRDefault="00D21630" w:rsidP="00D21630">
            <w:pPr>
              <w:jc w:val="left"/>
            </w:pPr>
            <w:r>
              <w:rPr>
                <w:rFonts w:hint="eastAsia"/>
              </w:rPr>
              <w:t>联系人：詹全鑫、张扬眉</w:t>
            </w:r>
          </w:p>
          <w:p w:rsidR="00D21630" w:rsidRDefault="00D21630" w:rsidP="00D21630">
            <w:pPr>
              <w:jc w:val="left"/>
            </w:pPr>
            <w:r>
              <w:rPr>
                <w:rFonts w:hint="eastAsia"/>
              </w:rPr>
              <w:t>电话：（</w:t>
            </w:r>
            <w:r>
              <w:rPr>
                <w:rFonts w:hint="eastAsia"/>
              </w:rPr>
              <w:t>020</w:t>
            </w:r>
            <w:r>
              <w:rPr>
                <w:rFonts w:hint="eastAsia"/>
              </w:rPr>
              <w:t>）</w:t>
            </w:r>
            <w:r>
              <w:rPr>
                <w:rFonts w:hint="eastAsia"/>
              </w:rPr>
              <w:t>38322256</w:t>
            </w:r>
          </w:p>
          <w:p w:rsidR="00D21630" w:rsidRDefault="00D21630" w:rsidP="00D21630">
            <w:pPr>
              <w:jc w:val="left"/>
            </w:pPr>
            <w:r>
              <w:rPr>
                <w:rFonts w:hint="eastAsia"/>
              </w:rPr>
              <w:t>传真：（</w:t>
            </w:r>
            <w:r>
              <w:rPr>
                <w:rFonts w:hint="eastAsia"/>
              </w:rPr>
              <w:t>020</w:t>
            </w:r>
            <w:r>
              <w:rPr>
                <w:rFonts w:hint="eastAsia"/>
              </w:rPr>
              <w:t>）</w:t>
            </w:r>
            <w:r>
              <w:rPr>
                <w:rFonts w:hint="eastAsia"/>
              </w:rPr>
              <w:t>87310955</w:t>
            </w:r>
          </w:p>
          <w:p w:rsidR="00D21630" w:rsidRDefault="00D21630" w:rsidP="00D21630">
            <w:pPr>
              <w:jc w:val="left"/>
            </w:pPr>
            <w:r>
              <w:rPr>
                <w:rFonts w:hint="eastAsia"/>
              </w:rPr>
              <w:t>客服电话：</w:t>
            </w:r>
            <w:r>
              <w:rPr>
                <w:rFonts w:hint="eastAsia"/>
              </w:rPr>
              <w:t>800-830-8003</w:t>
            </w:r>
            <w:r>
              <w:rPr>
                <w:rFonts w:hint="eastAsia"/>
              </w:rPr>
              <w:t>、</w:t>
            </w:r>
            <w:r>
              <w:rPr>
                <w:rFonts w:hint="eastAsia"/>
              </w:rPr>
              <w:t>400-830-8003</w:t>
            </w:r>
          </w:p>
          <w:p w:rsidR="00D21630" w:rsidRDefault="00D21630" w:rsidP="00D21630">
            <w:pPr>
              <w:jc w:val="left"/>
            </w:pPr>
            <w:r>
              <w:rPr>
                <w:rFonts w:hint="eastAsia"/>
              </w:rPr>
              <w:t>网址：</w:t>
            </w:r>
            <w:r>
              <w:rPr>
                <w:rFonts w:hint="eastAsia"/>
              </w:rPr>
              <w:t>http://www.cgbchina.com.cn</w:t>
            </w:r>
          </w:p>
        </w:tc>
      </w:tr>
      <w:tr w:rsidR="00D21630" w:rsidTr="00D21630">
        <w:tc>
          <w:tcPr>
            <w:tcW w:w="794" w:type="dxa"/>
          </w:tcPr>
          <w:p w:rsidR="00D21630" w:rsidRDefault="00D21630" w:rsidP="00D21630">
            <w:pPr>
              <w:jc w:val="right"/>
            </w:pPr>
            <w:r>
              <w:t>4</w:t>
            </w:r>
          </w:p>
        </w:tc>
        <w:tc>
          <w:tcPr>
            <w:tcW w:w="2948" w:type="dxa"/>
          </w:tcPr>
          <w:p w:rsidR="00D21630" w:rsidRDefault="00D21630" w:rsidP="00D21630">
            <w:pPr>
              <w:jc w:val="left"/>
            </w:pPr>
            <w:r>
              <w:rPr>
                <w:rFonts w:hint="eastAsia"/>
              </w:rPr>
              <w:t>平安银行股份有限公司</w:t>
            </w:r>
          </w:p>
        </w:tc>
        <w:tc>
          <w:tcPr>
            <w:tcW w:w="4763" w:type="dxa"/>
          </w:tcPr>
          <w:p w:rsidR="00D21630" w:rsidRDefault="00D21630" w:rsidP="00D21630">
            <w:pPr>
              <w:jc w:val="left"/>
            </w:pPr>
            <w:r>
              <w:rPr>
                <w:rFonts w:hint="eastAsia"/>
              </w:rPr>
              <w:t>办公地址：深圳市深南东路</w:t>
            </w:r>
            <w:r>
              <w:rPr>
                <w:rFonts w:hint="eastAsia"/>
              </w:rPr>
              <w:t>5047</w:t>
            </w:r>
            <w:r>
              <w:rPr>
                <w:rFonts w:hint="eastAsia"/>
              </w:rPr>
              <w:t>号</w:t>
            </w:r>
          </w:p>
          <w:p w:rsidR="00D21630" w:rsidRDefault="00D21630" w:rsidP="00D21630">
            <w:pPr>
              <w:jc w:val="left"/>
            </w:pPr>
            <w:r>
              <w:rPr>
                <w:rFonts w:hint="eastAsia"/>
              </w:rPr>
              <w:t>法定代表人：谢永林</w:t>
            </w:r>
          </w:p>
          <w:p w:rsidR="00D21630" w:rsidRDefault="00D21630" w:rsidP="00D21630">
            <w:pPr>
              <w:jc w:val="left"/>
            </w:pPr>
            <w:r>
              <w:rPr>
                <w:rFonts w:hint="eastAsia"/>
              </w:rPr>
              <w:t>联系人：张青</w:t>
            </w:r>
          </w:p>
          <w:p w:rsidR="00D21630" w:rsidRDefault="00D21630" w:rsidP="00D21630">
            <w:pPr>
              <w:jc w:val="left"/>
            </w:pPr>
            <w:r>
              <w:rPr>
                <w:rFonts w:hint="eastAsia"/>
              </w:rPr>
              <w:t>电话：</w:t>
            </w:r>
            <w:r>
              <w:rPr>
                <w:rFonts w:hint="eastAsia"/>
              </w:rPr>
              <w:t>0755-22166118</w:t>
            </w:r>
          </w:p>
          <w:p w:rsidR="00D21630" w:rsidRDefault="00D21630" w:rsidP="00D21630">
            <w:pPr>
              <w:jc w:val="left"/>
            </w:pPr>
            <w:r>
              <w:rPr>
                <w:rFonts w:hint="eastAsia"/>
              </w:rPr>
              <w:t>传真：</w:t>
            </w:r>
            <w:r>
              <w:rPr>
                <w:rFonts w:hint="eastAsia"/>
              </w:rPr>
              <w:t>0755-82080406</w:t>
            </w:r>
          </w:p>
          <w:p w:rsidR="00D21630" w:rsidRDefault="00D21630" w:rsidP="00D21630">
            <w:pPr>
              <w:jc w:val="left"/>
            </w:pPr>
            <w:r>
              <w:rPr>
                <w:rFonts w:hint="eastAsia"/>
              </w:rPr>
              <w:t>客服电话：</w:t>
            </w:r>
            <w:r>
              <w:rPr>
                <w:rFonts w:hint="eastAsia"/>
              </w:rPr>
              <w:t>95511-3</w:t>
            </w:r>
            <w:r>
              <w:rPr>
                <w:rFonts w:hint="eastAsia"/>
              </w:rPr>
              <w:t>或</w:t>
            </w:r>
            <w:r>
              <w:rPr>
                <w:rFonts w:hint="eastAsia"/>
              </w:rPr>
              <w:t>95501</w:t>
            </w:r>
          </w:p>
          <w:p w:rsidR="00D21630" w:rsidRDefault="00D21630" w:rsidP="00D21630">
            <w:pPr>
              <w:jc w:val="left"/>
            </w:pPr>
            <w:r>
              <w:rPr>
                <w:rFonts w:hint="eastAsia"/>
              </w:rPr>
              <w:t>网址：</w:t>
            </w:r>
            <w:r>
              <w:rPr>
                <w:rFonts w:hint="eastAsia"/>
              </w:rPr>
              <w:t>http://www.bank.pingan.com</w:t>
            </w:r>
          </w:p>
        </w:tc>
      </w:tr>
      <w:tr w:rsidR="00D21630" w:rsidTr="00D21630">
        <w:tc>
          <w:tcPr>
            <w:tcW w:w="794" w:type="dxa"/>
          </w:tcPr>
          <w:p w:rsidR="00D21630" w:rsidRDefault="00D21630" w:rsidP="00D21630">
            <w:pPr>
              <w:jc w:val="right"/>
            </w:pPr>
            <w:r>
              <w:t>5</w:t>
            </w:r>
          </w:p>
        </w:tc>
        <w:tc>
          <w:tcPr>
            <w:tcW w:w="2948" w:type="dxa"/>
          </w:tcPr>
          <w:p w:rsidR="00D21630" w:rsidRDefault="00D21630" w:rsidP="00D21630">
            <w:pPr>
              <w:jc w:val="left"/>
            </w:pPr>
            <w:r>
              <w:rPr>
                <w:rFonts w:hint="eastAsia"/>
              </w:rPr>
              <w:t>宁波银行股份有限公司</w:t>
            </w:r>
          </w:p>
        </w:tc>
        <w:tc>
          <w:tcPr>
            <w:tcW w:w="4763" w:type="dxa"/>
          </w:tcPr>
          <w:p w:rsidR="00D21630" w:rsidRDefault="00D21630" w:rsidP="00D21630">
            <w:pPr>
              <w:jc w:val="left"/>
            </w:pPr>
            <w:r>
              <w:rPr>
                <w:rFonts w:hint="eastAsia"/>
              </w:rPr>
              <w:t>办公地址：浙江省宁波市鄞州区宁东路</w:t>
            </w:r>
            <w:r>
              <w:rPr>
                <w:rFonts w:hint="eastAsia"/>
              </w:rPr>
              <w:t>345</w:t>
            </w:r>
            <w:r>
              <w:rPr>
                <w:rFonts w:hint="eastAsia"/>
              </w:rPr>
              <w:t>号</w:t>
            </w:r>
          </w:p>
          <w:p w:rsidR="00D21630" w:rsidRDefault="00D21630" w:rsidP="00D21630">
            <w:pPr>
              <w:jc w:val="left"/>
            </w:pPr>
            <w:r>
              <w:rPr>
                <w:rFonts w:hint="eastAsia"/>
              </w:rPr>
              <w:t>法定代表人：陆华裕</w:t>
            </w:r>
          </w:p>
          <w:p w:rsidR="00D21630" w:rsidRDefault="00D21630" w:rsidP="00D21630">
            <w:pPr>
              <w:jc w:val="left"/>
            </w:pPr>
            <w:r>
              <w:rPr>
                <w:rFonts w:hint="eastAsia"/>
              </w:rPr>
              <w:t>联系人：胡技勋</w:t>
            </w:r>
          </w:p>
          <w:p w:rsidR="00D21630" w:rsidRDefault="00D21630" w:rsidP="00D21630">
            <w:pPr>
              <w:jc w:val="left"/>
            </w:pPr>
            <w:r>
              <w:rPr>
                <w:rFonts w:hint="eastAsia"/>
              </w:rPr>
              <w:t>电话：（</w:t>
            </w:r>
            <w:r>
              <w:rPr>
                <w:rFonts w:hint="eastAsia"/>
              </w:rPr>
              <w:t>0574</w:t>
            </w:r>
            <w:r>
              <w:rPr>
                <w:rFonts w:hint="eastAsia"/>
              </w:rPr>
              <w:t>）</w:t>
            </w:r>
            <w:r>
              <w:rPr>
                <w:rFonts w:hint="eastAsia"/>
              </w:rPr>
              <w:t>89068340</w:t>
            </w:r>
          </w:p>
          <w:p w:rsidR="00D21630" w:rsidRDefault="00D21630" w:rsidP="00D21630">
            <w:pPr>
              <w:jc w:val="left"/>
            </w:pPr>
            <w:r>
              <w:rPr>
                <w:rFonts w:hint="eastAsia"/>
              </w:rPr>
              <w:t>传真：（</w:t>
            </w:r>
            <w:r>
              <w:rPr>
                <w:rFonts w:hint="eastAsia"/>
              </w:rPr>
              <w:t>0574</w:t>
            </w:r>
            <w:r>
              <w:rPr>
                <w:rFonts w:hint="eastAsia"/>
              </w:rPr>
              <w:t>）</w:t>
            </w:r>
            <w:r>
              <w:rPr>
                <w:rFonts w:hint="eastAsia"/>
              </w:rPr>
              <w:t>87050024</w:t>
            </w:r>
          </w:p>
          <w:p w:rsidR="00D21630" w:rsidRDefault="00D21630" w:rsidP="00D21630">
            <w:pPr>
              <w:jc w:val="left"/>
            </w:pPr>
            <w:r>
              <w:rPr>
                <w:rFonts w:hint="eastAsia"/>
              </w:rPr>
              <w:t>客服电话：</w:t>
            </w:r>
            <w:r>
              <w:rPr>
                <w:rFonts w:hint="eastAsia"/>
              </w:rPr>
              <w:t>96528</w:t>
            </w:r>
            <w:r>
              <w:rPr>
                <w:rFonts w:hint="eastAsia"/>
              </w:rPr>
              <w:t>，</w:t>
            </w:r>
            <w:r>
              <w:rPr>
                <w:rFonts w:hint="eastAsia"/>
              </w:rPr>
              <w:t>962528</w:t>
            </w:r>
            <w:r>
              <w:rPr>
                <w:rFonts w:hint="eastAsia"/>
              </w:rPr>
              <w:t>上海、北京地区</w:t>
            </w:r>
          </w:p>
          <w:p w:rsidR="00D21630" w:rsidRDefault="00D21630" w:rsidP="00D21630">
            <w:pPr>
              <w:jc w:val="left"/>
            </w:pPr>
            <w:r>
              <w:rPr>
                <w:rFonts w:hint="eastAsia"/>
              </w:rPr>
              <w:t>网址：</w:t>
            </w:r>
            <w:r>
              <w:rPr>
                <w:rFonts w:hint="eastAsia"/>
              </w:rPr>
              <w:t>http://www.nbcb.com.cn</w:t>
            </w:r>
          </w:p>
        </w:tc>
      </w:tr>
      <w:tr w:rsidR="00D21630" w:rsidTr="00D21630">
        <w:tc>
          <w:tcPr>
            <w:tcW w:w="794" w:type="dxa"/>
          </w:tcPr>
          <w:p w:rsidR="00D21630" w:rsidRDefault="00D21630" w:rsidP="00D21630">
            <w:pPr>
              <w:jc w:val="right"/>
            </w:pPr>
            <w:r>
              <w:t>6</w:t>
            </w:r>
          </w:p>
        </w:tc>
        <w:tc>
          <w:tcPr>
            <w:tcW w:w="2948" w:type="dxa"/>
          </w:tcPr>
          <w:p w:rsidR="00D21630" w:rsidRDefault="00D21630" w:rsidP="00D21630">
            <w:pPr>
              <w:jc w:val="left"/>
            </w:pPr>
            <w:r>
              <w:rPr>
                <w:rFonts w:hint="eastAsia"/>
              </w:rPr>
              <w:t>北京农村商业银行股份有限公司</w:t>
            </w:r>
          </w:p>
        </w:tc>
        <w:tc>
          <w:tcPr>
            <w:tcW w:w="4763" w:type="dxa"/>
          </w:tcPr>
          <w:p w:rsidR="00D21630" w:rsidRDefault="00D21630" w:rsidP="00D21630">
            <w:pPr>
              <w:jc w:val="left"/>
            </w:pPr>
            <w:r>
              <w:rPr>
                <w:rFonts w:hint="eastAsia"/>
              </w:rPr>
              <w:t>办公地址：北京市朝阳区朝阳门北大街</w:t>
            </w:r>
            <w:r>
              <w:rPr>
                <w:rFonts w:hint="eastAsia"/>
              </w:rPr>
              <w:t>16</w:t>
            </w:r>
            <w:r>
              <w:rPr>
                <w:rFonts w:hint="eastAsia"/>
              </w:rPr>
              <w:t>号</w:t>
            </w:r>
          </w:p>
          <w:p w:rsidR="00D21630" w:rsidRDefault="00D21630" w:rsidP="00D21630">
            <w:pPr>
              <w:jc w:val="left"/>
            </w:pPr>
            <w:r>
              <w:rPr>
                <w:rFonts w:hint="eastAsia"/>
              </w:rPr>
              <w:t>法定代表人：王金山</w:t>
            </w:r>
          </w:p>
          <w:p w:rsidR="00D21630" w:rsidRDefault="00D21630" w:rsidP="00D21630">
            <w:pPr>
              <w:jc w:val="left"/>
            </w:pPr>
            <w:r>
              <w:rPr>
                <w:rFonts w:hint="eastAsia"/>
              </w:rPr>
              <w:t>联系人：王薇娜</w:t>
            </w:r>
          </w:p>
          <w:p w:rsidR="00D21630" w:rsidRDefault="00D21630" w:rsidP="00D21630">
            <w:pPr>
              <w:jc w:val="left"/>
            </w:pPr>
            <w:r>
              <w:rPr>
                <w:rFonts w:hint="eastAsia"/>
              </w:rPr>
              <w:t>电话：</w:t>
            </w:r>
            <w:r>
              <w:rPr>
                <w:rFonts w:hint="eastAsia"/>
              </w:rPr>
              <w:t>(010)85605006</w:t>
            </w:r>
          </w:p>
          <w:p w:rsidR="00D21630" w:rsidRDefault="00D21630" w:rsidP="00D21630">
            <w:pPr>
              <w:jc w:val="left"/>
            </w:pPr>
            <w:r>
              <w:rPr>
                <w:rFonts w:hint="eastAsia"/>
              </w:rPr>
              <w:t>传真：</w:t>
            </w:r>
            <w:r>
              <w:rPr>
                <w:rFonts w:hint="eastAsia"/>
              </w:rPr>
              <w:t>(010)85605345</w:t>
            </w:r>
          </w:p>
          <w:p w:rsidR="00D21630" w:rsidRDefault="00D21630" w:rsidP="00D21630">
            <w:pPr>
              <w:jc w:val="left"/>
            </w:pPr>
            <w:r>
              <w:rPr>
                <w:rFonts w:hint="eastAsia"/>
              </w:rPr>
              <w:t>客服电话：</w:t>
            </w:r>
            <w:r>
              <w:rPr>
                <w:rFonts w:hint="eastAsia"/>
              </w:rPr>
              <w:t>96198</w:t>
            </w:r>
          </w:p>
          <w:p w:rsidR="00D21630" w:rsidRDefault="00D21630" w:rsidP="00D21630">
            <w:pPr>
              <w:jc w:val="left"/>
            </w:pPr>
            <w:r>
              <w:rPr>
                <w:rFonts w:hint="eastAsia"/>
              </w:rPr>
              <w:t>网址：</w:t>
            </w:r>
            <w:r>
              <w:rPr>
                <w:rFonts w:hint="eastAsia"/>
              </w:rPr>
              <w:t>http://www.bjrcb.com</w:t>
            </w:r>
          </w:p>
        </w:tc>
      </w:tr>
      <w:tr w:rsidR="00D21630" w:rsidTr="00D21630">
        <w:tc>
          <w:tcPr>
            <w:tcW w:w="794" w:type="dxa"/>
          </w:tcPr>
          <w:p w:rsidR="00D21630" w:rsidRDefault="00D21630" w:rsidP="00D21630">
            <w:pPr>
              <w:jc w:val="right"/>
            </w:pPr>
            <w:r>
              <w:t>7</w:t>
            </w:r>
          </w:p>
        </w:tc>
        <w:tc>
          <w:tcPr>
            <w:tcW w:w="2948" w:type="dxa"/>
          </w:tcPr>
          <w:p w:rsidR="00D21630" w:rsidRDefault="00D21630" w:rsidP="00D21630">
            <w:pPr>
              <w:jc w:val="left"/>
            </w:pPr>
            <w:r>
              <w:rPr>
                <w:rFonts w:hint="eastAsia"/>
              </w:rPr>
              <w:t>青岛银行股份有限公司</w:t>
            </w:r>
          </w:p>
        </w:tc>
        <w:tc>
          <w:tcPr>
            <w:tcW w:w="4763" w:type="dxa"/>
          </w:tcPr>
          <w:p w:rsidR="00D21630" w:rsidRDefault="00D21630" w:rsidP="00D21630">
            <w:pPr>
              <w:jc w:val="left"/>
            </w:pPr>
            <w:r>
              <w:rPr>
                <w:rFonts w:hint="eastAsia"/>
              </w:rPr>
              <w:t>办公地址：山东省青岛市崂山区秦岭路</w:t>
            </w:r>
            <w:r>
              <w:rPr>
                <w:rFonts w:hint="eastAsia"/>
              </w:rPr>
              <w:t>6</w:t>
            </w:r>
            <w:r>
              <w:rPr>
                <w:rFonts w:hint="eastAsia"/>
              </w:rPr>
              <w:t>号</w:t>
            </w:r>
            <w:r>
              <w:rPr>
                <w:rFonts w:hint="eastAsia"/>
              </w:rPr>
              <w:t>3</w:t>
            </w:r>
            <w:r>
              <w:rPr>
                <w:rFonts w:hint="eastAsia"/>
              </w:rPr>
              <w:t>号楼</w:t>
            </w:r>
          </w:p>
          <w:p w:rsidR="00D21630" w:rsidRDefault="00D21630" w:rsidP="00D21630">
            <w:pPr>
              <w:jc w:val="left"/>
            </w:pPr>
            <w:r>
              <w:rPr>
                <w:rFonts w:hint="eastAsia"/>
              </w:rPr>
              <w:t>法定代表人：郭少泉</w:t>
            </w:r>
          </w:p>
          <w:p w:rsidR="00D21630" w:rsidRDefault="00D21630" w:rsidP="00D21630">
            <w:pPr>
              <w:jc w:val="left"/>
            </w:pPr>
            <w:r>
              <w:rPr>
                <w:rFonts w:hint="eastAsia"/>
              </w:rPr>
              <w:t>联系人：徐伟静</w:t>
            </w:r>
          </w:p>
          <w:p w:rsidR="00D21630" w:rsidRDefault="00D21630" w:rsidP="00D21630">
            <w:pPr>
              <w:jc w:val="left"/>
            </w:pPr>
            <w:r>
              <w:rPr>
                <w:rFonts w:hint="eastAsia"/>
              </w:rPr>
              <w:t>电话：</w:t>
            </w:r>
            <w:r>
              <w:rPr>
                <w:rFonts w:hint="eastAsia"/>
              </w:rPr>
              <w:t>0532-68629925</w:t>
            </w:r>
          </w:p>
          <w:p w:rsidR="00D21630" w:rsidRDefault="00D21630" w:rsidP="00D21630">
            <w:pPr>
              <w:jc w:val="left"/>
            </w:pPr>
            <w:r>
              <w:rPr>
                <w:rFonts w:hint="eastAsia"/>
              </w:rPr>
              <w:t>传真：</w:t>
            </w:r>
            <w:r>
              <w:rPr>
                <w:rFonts w:hint="eastAsia"/>
              </w:rPr>
              <w:t>0532-68629939</w:t>
            </w:r>
          </w:p>
          <w:p w:rsidR="00D21630" w:rsidRDefault="00D21630" w:rsidP="00D21630">
            <w:pPr>
              <w:jc w:val="left"/>
            </w:pPr>
            <w:r>
              <w:rPr>
                <w:rFonts w:hint="eastAsia"/>
              </w:rPr>
              <w:t>客服电话：</w:t>
            </w:r>
            <w:r>
              <w:rPr>
                <w:rFonts w:hint="eastAsia"/>
              </w:rPr>
              <w:t>96588(</w:t>
            </w:r>
            <w:r>
              <w:rPr>
                <w:rFonts w:hint="eastAsia"/>
              </w:rPr>
              <w:t>青岛</w:t>
            </w:r>
            <w:r>
              <w:rPr>
                <w:rFonts w:hint="eastAsia"/>
              </w:rPr>
              <w:t>)</w:t>
            </w:r>
            <w:r>
              <w:rPr>
                <w:rFonts w:hint="eastAsia"/>
              </w:rPr>
              <w:t>、</w:t>
            </w:r>
            <w:r>
              <w:rPr>
                <w:rFonts w:hint="eastAsia"/>
              </w:rPr>
              <w:t>4006696588(</w:t>
            </w:r>
            <w:r>
              <w:rPr>
                <w:rFonts w:hint="eastAsia"/>
              </w:rPr>
              <w:t>全国</w:t>
            </w:r>
            <w:r>
              <w:rPr>
                <w:rFonts w:hint="eastAsia"/>
              </w:rPr>
              <w:t>)</w:t>
            </w:r>
          </w:p>
          <w:p w:rsidR="00D21630" w:rsidRDefault="00D21630" w:rsidP="00D21630">
            <w:pPr>
              <w:jc w:val="left"/>
            </w:pPr>
            <w:r>
              <w:rPr>
                <w:rFonts w:hint="eastAsia"/>
              </w:rPr>
              <w:t>网址：</w:t>
            </w:r>
            <w:r>
              <w:rPr>
                <w:rFonts w:hint="eastAsia"/>
              </w:rPr>
              <w:t>http://www.qdccb.com/</w:t>
            </w:r>
          </w:p>
        </w:tc>
      </w:tr>
      <w:tr w:rsidR="00D21630" w:rsidTr="00D21630">
        <w:tc>
          <w:tcPr>
            <w:tcW w:w="794" w:type="dxa"/>
          </w:tcPr>
          <w:p w:rsidR="00D21630" w:rsidRDefault="00D21630" w:rsidP="00D21630">
            <w:pPr>
              <w:jc w:val="right"/>
            </w:pPr>
            <w:r>
              <w:t>8</w:t>
            </w:r>
          </w:p>
        </w:tc>
        <w:tc>
          <w:tcPr>
            <w:tcW w:w="2948" w:type="dxa"/>
          </w:tcPr>
          <w:p w:rsidR="00D21630" w:rsidRDefault="00D21630" w:rsidP="00D21630">
            <w:pPr>
              <w:jc w:val="left"/>
            </w:pPr>
            <w:r>
              <w:rPr>
                <w:rFonts w:hint="eastAsia"/>
              </w:rPr>
              <w:t>东莞银行股份有限公司</w:t>
            </w:r>
          </w:p>
        </w:tc>
        <w:tc>
          <w:tcPr>
            <w:tcW w:w="4763" w:type="dxa"/>
          </w:tcPr>
          <w:p w:rsidR="00D21630" w:rsidRDefault="00D21630" w:rsidP="00D21630">
            <w:pPr>
              <w:jc w:val="left"/>
            </w:pPr>
            <w:r>
              <w:rPr>
                <w:rFonts w:hint="eastAsia"/>
              </w:rPr>
              <w:t>办公地址：东莞市莞城区体育路</w:t>
            </w:r>
            <w:r>
              <w:rPr>
                <w:rFonts w:hint="eastAsia"/>
              </w:rPr>
              <w:t>21</w:t>
            </w:r>
            <w:r>
              <w:rPr>
                <w:rFonts w:hint="eastAsia"/>
              </w:rPr>
              <w:t>号</w:t>
            </w:r>
          </w:p>
          <w:p w:rsidR="00D21630" w:rsidRDefault="00D21630" w:rsidP="00D21630">
            <w:pPr>
              <w:jc w:val="left"/>
            </w:pPr>
            <w:r>
              <w:rPr>
                <w:rFonts w:hint="eastAsia"/>
              </w:rPr>
              <w:t>法定代表人：卢国锋</w:t>
            </w:r>
          </w:p>
          <w:p w:rsidR="00D21630" w:rsidRDefault="00D21630" w:rsidP="00D21630">
            <w:pPr>
              <w:jc w:val="left"/>
            </w:pPr>
            <w:r>
              <w:rPr>
                <w:rFonts w:hint="eastAsia"/>
              </w:rPr>
              <w:t>联系人：朱杰霞</w:t>
            </w:r>
          </w:p>
          <w:p w:rsidR="00D21630" w:rsidRDefault="00D21630" w:rsidP="00D21630">
            <w:pPr>
              <w:jc w:val="left"/>
            </w:pPr>
            <w:r>
              <w:rPr>
                <w:rFonts w:hint="eastAsia"/>
              </w:rPr>
              <w:t>电话：</w:t>
            </w:r>
            <w:r>
              <w:rPr>
                <w:rFonts w:hint="eastAsia"/>
              </w:rPr>
              <w:t>0769-22111802</w:t>
            </w:r>
          </w:p>
          <w:p w:rsidR="00D21630" w:rsidRDefault="00D21630" w:rsidP="00D21630">
            <w:pPr>
              <w:jc w:val="left"/>
            </w:pPr>
            <w:r>
              <w:rPr>
                <w:rFonts w:hint="eastAsia"/>
              </w:rPr>
              <w:t>传真：</w:t>
            </w:r>
            <w:r>
              <w:rPr>
                <w:rFonts w:hint="eastAsia"/>
              </w:rPr>
              <w:t>0769-23156406</w:t>
            </w:r>
          </w:p>
          <w:p w:rsidR="00D21630" w:rsidRDefault="00D21630" w:rsidP="00D21630">
            <w:pPr>
              <w:jc w:val="left"/>
            </w:pPr>
            <w:r>
              <w:rPr>
                <w:rFonts w:hint="eastAsia"/>
              </w:rPr>
              <w:t>客服电话：</w:t>
            </w:r>
            <w:r>
              <w:rPr>
                <w:rFonts w:hint="eastAsia"/>
              </w:rPr>
              <w:t>956033</w:t>
            </w:r>
          </w:p>
          <w:p w:rsidR="00D21630" w:rsidRDefault="00D21630" w:rsidP="00D21630">
            <w:pPr>
              <w:jc w:val="left"/>
            </w:pPr>
            <w:r>
              <w:rPr>
                <w:rFonts w:hint="eastAsia"/>
              </w:rPr>
              <w:t>网址：</w:t>
            </w:r>
            <w:r>
              <w:rPr>
                <w:rFonts w:hint="eastAsia"/>
              </w:rPr>
              <w:t>http://www.dongguanbank.cn/</w:t>
            </w:r>
          </w:p>
        </w:tc>
      </w:tr>
      <w:tr w:rsidR="00D21630" w:rsidTr="00D21630">
        <w:tc>
          <w:tcPr>
            <w:tcW w:w="794" w:type="dxa"/>
          </w:tcPr>
          <w:p w:rsidR="00D21630" w:rsidRDefault="00D21630" w:rsidP="00D21630">
            <w:pPr>
              <w:jc w:val="right"/>
            </w:pPr>
            <w:r>
              <w:t>9</w:t>
            </w:r>
          </w:p>
        </w:tc>
        <w:tc>
          <w:tcPr>
            <w:tcW w:w="2948" w:type="dxa"/>
          </w:tcPr>
          <w:p w:rsidR="00D21630" w:rsidRDefault="00D21630" w:rsidP="00D21630">
            <w:pPr>
              <w:jc w:val="left"/>
            </w:pPr>
            <w:r>
              <w:rPr>
                <w:rFonts w:hint="eastAsia"/>
              </w:rPr>
              <w:t>渤海银行股份有限公司</w:t>
            </w:r>
          </w:p>
        </w:tc>
        <w:tc>
          <w:tcPr>
            <w:tcW w:w="4763" w:type="dxa"/>
          </w:tcPr>
          <w:p w:rsidR="00D21630" w:rsidRDefault="00D21630" w:rsidP="00D21630">
            <w:pPr>
              <w:jc w:val="left"/>
            </w:pPr>
            <w:r>
              <w:rPr>
                <w:rFonts w:hint="eastAsia"/>
              </w:rPr>
              <w:t>办公地址：天津市河东区海河东路</w:t>
            </w:r>
            <w:r>
              <w:rPr>
                <w:rFonts w:hint="eastAsia"/>
              </w:rPr>
              <w:t>218</w:t>
            </w:r>
            <w:r>
              <w:rPr>
                <w:rFonts w:hint="eastAsia"/>
              </w:rPr>
              <w:t>号</w:t>
            </w:r>
          </w:p>
          <w:p w:rsidR="00D21630" w:rsidRDefault="00D21630" w:rsidP="00D21630">
            <w:pPr>
              <w:jc w:val="left"/>
            </w:pPr>
            <w:r>
              <w:rPr>
                <w:rFonts w:hint="eastAsia"/>
              </w:rPr>
              <w:t>法定代表人：李伏安</w:t>
            </w:r>
          </w:p>
          <w:p w:rsidR="00D21630" w:rsidRDefault="00D21630" w:rsidP="00D21630">
            <w:pPr>
              <w:jc w:val="left"/>
            </w:pPr>
            <w:r>
              <w:rPr>
                <w:rFonts w:hint="eastAsia"/>
              </w:rPr>
              <w:t>联系人：王宏</w:t>
            </w:r>
          </w:p>
          <w:p w:rsidR="00D21630" w:rsidRDefault="00D21630" w:rsidP="00D21630">
            <w:pPr>
              <w:jc w:val="left"/>
            </w:pPr>
            <w:r>
              <w:rPr>
                <w:rFonts w:hint="eastAsia"/>
              </w:rPr>
              <w:t>电话：</w:t>
            </w:r>
            <w:r>
              <w:rPr>
                <w:rFonts w:hint="eastAsia"/>
              </w:rPr>
              <w:t>(022)58316666</w:t>
            </w:r>
          </w:p>
          <w:p w:rsidR="00D21630" w:rsidRDefault="00D21630" w:rsidP="00D21630">
            <w:pPr>
              <w:jc w:val="left"/>
            </w:pPr>
            <w:r>
              <w:rPr>
                <w:rFonts w:hint="eastAsia"/>
              </w:rPr>
              <w:t>传真：</w:t>
            </w:r>
            <w:r>
              <w:rPr>
                <w:rFonts w:hint="eastAsia"/>
              </w:rPr>
              <w:t>(022)58316569</w:t>
            </w:r>
          </w:p>
          <w:p w:rsidR="00D21630" w:rsidRDefault="00D21630" w:rsidP="00D21630">
            <w:pPr>
              <w:jc w:val="left"/>
            </w:pPr>
            <w:r>
              <w:rPr>
                <w:rFonts w:hint="eastAsia"/>
              </w:rPr>
              <w:t>客服电话：</w:t>
            </w:r>
            <w:r>
              <w:rPr>
                <w:rFonts w:hint="eastAsia"/>
              </w:rPr>
              <w:t>400-888-8811</w:t>
            </w:r>
          </w:p>
          <w:p w:rsidR="00D21630" w:rsidRDefault="00D21630" w:rsidP="00D21630">
            <w:pPr>
              <w:jc w:val="left"/>
            </w:pPr>
            <w:r>
              <w:rPr>
                <w:rFonts w:hint="eastAsia"/>
              </w:rPr>
              <w:t>网址：</w:t>
            </w:r>
            <w:r>
              <w:rPr>
                <w:rFonts w:hint="eastAsia"/>
              </w:rPr>
              <w:t>http://www.cbhb.com.cn</w:t>
            </w:r>
          </w:p>
        </w:tc>
      </w:tr>
      <w:tr w:rsidR="00D21630" w:rsidTr="00D21630">
        <w:tc>
          <w:tcPr>
            <w:tcW w:w="794" w:type="dxa"/>
          </w:tcPr>
          <w:p w:rsidR="00D21630" w:rsidRDefault="00D21630" w:rsidP="00D21630">
            <w:pPr>
              <w:jc w:val="right"/>
            </w:pPr>
            <w:r>
              <w:t>10</w:t>
            </w:r>
          </w:p>
        </w:tc>
        <w:tc>
          <w:tcPr>
            <w:tcW w:w="2948" w:type="dxa"/>
          </w:tcPr>
          <w:p w:rsidR="00D21630" w:rsidRDefault="00D21630" w:rsidP="00D21630">
            <w:pPr>
              <w:jc w:val="left"/>
            </w:pPr>
            <w:r>
              <w:rPr>
                <w:rFonts w:hint="eastAsia"/>
              </w:rPr>
              <w:t>深圳农村商业银行股份有限公司</w:t>
            </w:r>
          </w:p>
        </w:tc>
        <w:tc>
          <w:tcPr>
            <w:tcW w:w="4763" w:type="dxa"/>
          </w:tcPr>
          <w:p w:rsidR="00D21630" w:rsidRDefault="00D21630" w:rsidP="00D21630">
            <w:pPr>
              <w:jc w:val="left"/>
            </w:pPr>
            <w:r>
              <w:rPr>
                <w:rFonts w:hint="eastAsia"/>
              </w:rPr>
              <w:t>办公地址：中国广东省深圳市深南东路</w:t>
            </w:r>
            <w:r>
              <w:rPr>
                <w:rFonts w:hint="eastAsia"/>
              </w:rPr>
              <w:t>3038</w:t>
            </w:r>
            <w:r>
              <w:rPr>
                <w:rFonts w:hint="eastAsia"/>
              </w:rPr>
              <w:t>号</w:t>
            </w:r>
          </w:p>
          <w:p w:rsidR="00D21630" w:rsidRDefault="00D21630" w:rsidP="00D21630">
            <w:pPr>
              <w:jc w:val="left"/>
            </w:pPr>
            <w:r>
              <w:rPr>
                <w:rFonts w:hint="eastAsia"/>
              </w:rPr>
              <w:t>法定代表人：李光安</w:t>
            </w:r>
          </w:p>
          <w:p w:rsidR="00D21630" w:rsidRDefault="00D21630" w:rsidP="00D21630">
            <w:pPr>
              <w:jc w:val="left"/>
            </w:pPr>
            <w:r>
              <w:rPr>
                <w:rFonts w:hint="eastAsia"/>
              </w:rPr>
              <w:t>联系人：常志勇</w:t>
            </w:r>
          </w:p>
          <w:p w:rsidR="00D21630" w:rsidRDefault="00D21630" w:rsidP="00D21630">
            <w:pPr>
              <w:jc w:val="left"/>
            </w:pPr>
            <w:r>
              <w:rPr>
                <w:rFonts w:hint="eastAsia"/>
              </w:rPr>
              <w:t>电话：</w:t>
            </w:r>
            <w:r>
              <w:rPr>
                <w:rFonts w:hint="eastAsia"/>
              </w:rPr>
              <w:t>0755-25188781</w:t>
            </w:r>
          </w:p>
          <w:p w:rsidR="00D21630" w:rsidRDefault="00D21630" w:rsidP="00D21630">
            <w:pPr>
              <w:jc w:val="left"/>
            </w:pPr>
            <w:r>
              <w:rPr>
                <w:rFonts w:hint="eastAsia"/>
              </w:rPr>
              <w:t>传真：</w:t>
            </w:r>
            <w:r>
              <w:rPr>
                <w:rFonts w:hint="eastAsia"/>
              </w:rPr>
              <w:t>0755-25188785</w:t>
            </w:r>
          </w:p>
          <w:p w:rsidR="00D21630" w:rsidRDefault="00D21630" w:rsidP="00D21630">
            <w:pPr>
              <w:jc w:val="left"/>
            </w:pPr>
            <w:r>
              <w:rPr>
                <w:rFonts w:hint="eastAsia"/>
              </w:rPr>
              <w:t>客服电话：</w:t>
            </w:r>
            <w:r>
              <w:rPr>
                <w:rFonts w:hint="eastAsia"/>
              </w:rPr>
              <w:t>961200(</w:t>
            </w:r>
            <w:r>
              <w:rPr>
                <w:rFonts w:hint="eastAsia"/>
              </w:rPr>
              <w:t>深圳</w:t>
            </w:r>
            <w:r>
              <w:rPr>
                <w:rFonts w:hint="eastAsia"/>
              </w:rPr>
              <w:t>)</w:t>
            </w:r>
          </w:p>
          <w:p w:rsidR="00D21630" w:rsidRDefault="00D21630" w:rsidP="00D21630">
            <w:pPr>
              <w:jc w:val="left"/>
            </w:pPr>
            <w:r>
              <w:rPr>
                <w:rFonts w:hint="eastAsia"/>
              </w:rPr>
              <w:t>网址：</w:t>
            </w:r>
            <w:r>
              <w:rPr>
                <w:rFonts w:hint="eastAsia"/>
              </w:rPr>
              <w:t>http://www.4001961200.com</w:t>
            </w:r>
          </w:p>
        </w:tc>
      </w:tr>
      <w:tr w:rsidR="00D21630" w:rsidTr="00D21630">
        <w:tc>
          <w:tcPr>
            <w:tcW w:w="794" w:type="dxa"/>
          </w:tcPr>
          <w:p w:rsidR="00D21630" w:rsidRDefault="00D21630" w:rsidP="00D21630">
            <w:pPr>
              <w:jc w:val="right"/>
            </w:pPr>
            <w:r>
              <w:t>11</w:t>
            </w:r>
          </w:p>
        </w:tc>
        <w:tc>
          <w:tcPr>
            <w:tcW w:w="2948" w:type="dxa"/>
          </w:tcPr>
          <w:p w:rsidR="00D21630" w:rsidRDefault="00D21630" w:rsidP="00D21630">
            <w:pPr>
              <w:jc w:val="left"/>
            </w:pPr>
            <w:r>
              <w:rPr>
                <w:rFonts w:hint="eastAsia"/>
              </w:rPr>
              <w:t>乌鲁木齐银行股份有限公司</w:t>
            </w:r>
          </w:p>
        </w:tc>
        <w:tc>
          <w:tcPr>
            <w:tcW w:w="4763" w:type="dxa"/>
          </w:tcPr>
          <w:p w:rsidR="00D21630" w:rsidRDefault="00D21630" w:rsidP="00D21630">
            <w:pPr>
              <w:jc w:val="left"/>
            </w:pPr>
            <w:r>
              <w:rPr>
                <w:rFonts w:hint="eastAsia"/>
              </w:rPr>
              <w:t>办公地址：新疆乌鲁木齐市天山区新华北路</w:t>
            </w:r>
            <w:r>
              <w:rPr>
                <w:rFonts w:hint="eastAsia"/>
              </w:rPr>
              <w:t>8</w:t>
            </w:r>
            <w:r>
              <w:rPr>
                <w:rFonts w:hint="eastAsia"/>
              </w:rPr>
              <w:t>号</w:t>
            </w:r>
          </w:p>
          <w:p w:rsidR="00D21630" w:rsidRDefault="00D21630" w:rsidP="00D21630">
            <w:pPr>
              <w:jc w:val="left"/>
            </w:pPr>
            <w:r>
              <w:rPr>
                <w:rFonts w:hint="eastAsia"/>
              </w:rPr>
              <w:t>法定代表人：任思宇</w:t>
            </w:r>
          </w:p>
          <w:p w:rsidR="00D21630" w:rsidRDefault="00D21630" w:rsidP="00D21630">
            <w:pPr>
              <w:jc w:val="left"/>
            </w:pPr>
            <w:r>
              <w:rPr>
                <w:rFonts w:hint="eastAsia"/>
              </w:rPr>
              <w:t>联系人：何佳</w:t>
            </w:r>
          </w:p>
          <w:p w:rsidR="00D21630" w:rsidRDefault="00D21630" w:rsidP="00D21630">
            <w:pPr>
              <w:jc w:val="left"/>
            </w:pPr>
            <w:r>
              <w:rPr>
                <w:rFonts w:hint="eastAsia"/>
              </w:rPr>
              <w:t>电话：</w:t>
            </w:r>
            <w:r>
              <w:rPr>
                <w:rFonts w:hint="eastAsia"/>
              </w:rPr>
              <w:t>(0991)8824667</w:t>
            </w:r>
          </w:p>
          <w:p w:rsidR="00D21630" w:rsidRDefault="00D21630" w:rsidP="00D21630">
            <w:pPr>
              <w:jc w:val="left"/>
            </w:pPr>
            <w:r>
              <w:rPr>
                <w:rFonts w:hint="eastAsia"/>
              </w:rPr>
              <w:t>传真：</w:t>
            </w:r>
            <w:r>
              <w:rPr>
                <w:rFonts w:hint="eastAsia"/>
              </w:rPr>
              <w:t>(0991)8824667</w:t>
            </w:r>
          </w:p>
          <w:p w:rsidR="00D21630" w:rsidRDefault="00D21630" w:rsidP="00D21630">
            <w:pPr>
              <w:jc w:val="left"/>
            </w:pPr>
            <w:r>
              <w:rPr>
                <w:rFonts w:hint="eastAsia"/>
              </w:rPr>
              <w:t>客服电话：</w:t>
            </w:r>
            <w:r>
              <w:rPr>
                <w:rFonts w:hint="eastAsia"/>
              </w:rPr>
              <w:t>(0991)96518</w:t>
            </w:r>
          </w:p>
          <w:p w:rsidR="00D21630" w:rsidRDefault="00D21630" w:rsidP="00D21630">
            <w:pPr>
              <w:jc w:val="left"/>
            </w:pPr>
            <w:r>
              <w:rPr>
                <w:rFonts w:hint="eastAsia"/>
              </w:rPr>
              <w:t>网址：</w:t>
            </w:r>
            <w:r>
              <w:rPr>
                <w:rFonts w:hint="eastAsia"/>
              </w:rPr>
              <w:t>http://www.uccb.com.cn</w:t>
            </w:r>
          </w:p>
        </w:tc>
      </w:tr>
      <w:tr w:rsidR="00D21630" w:rsidTr="00D21630">
        <w:tc>
          <w:tcPr>
            <w:tcW w:w="794" w:type="dxa"/>
          </w:tcPr>
          <w:p w:rsidR="00D21630" w:rsidRDefault="00D21630" w:rsidP="00D21630">
            <w:pPr>
              <w:jc w:val="right"/>
            </w:pPr>
            <w:r>
              <w:t>12</w:t>
            </w:r>
          </w:p>
        </w:tc>
        <w:tc>
          <w:tcPr>
            <w:tcW w:w="2948" w:type="dxa"/>
          </w:tcPr>
          <w:p w:rsidR="00D21630" w:rsidRDefault="00D21630" w:rsidP="00D21630">
            <w:pPr>
              <w:jc w:val="left"/>
            </w:pPr>
            <w:r>
              <w:rPr>
                <w:rFonts w:hint="eastAsia"/>
              </w:rPr>
              <w:t>西安银行股份有限公司</w:t>
            </w:r>
          </w:p>
        </w:tc>
        <w:tc>
          <w:tcPr>
            <w:tcW w:w="4763" w:type="dxa"/>
          </w:tcPr>
          <w:p w:rsidR="00D21630" w:rsidRDefault="00D21630" w:rsidP="00D21630">
            <w:pPr>
              <w:jc w:val="left"/>
            </w:pPr>
            <w:r>
              <w:rPr>
                <w:rFonts w:hint="eastAsia"/>
              </w:rPr>
              <w:t>办公地址：陕西省西安市高新路</w:t>
            </w:r>
            <w:r>
              <w:rPr>
                <w:rFonts w:hint="eastAsia"/>
              </w:rPr>
              <w:t>60</w:t>
            </w:r>
            <w:r>
              <w:rPr>
                <w:rFonts w:hint="eastAsia"/>
              </w:rPr>
              <w:t>号</w:t>
            </w:r>
          </w:p>
          <w:p w:rsidR="00D21630" w:rsidRDefault="00D21630" w:rsidP="00D21630">
            <w:pPr>
              <w:jc w:val="left"/>
            </w:pPr>
            <w:r>
              <w:rPr>
                <w:rFonts w:hint="eastAsia"/>
              </w:rPr>
              <w:t>法定代表人：郭军</w:t>
            </w:r>
          </w:p>
          <w:p w:rsidR="00D21630" w:rsidRDefault="00D21630" w:rsidP="00D21630">
            <w:pPr>
              <w:jc w:val="left"/>
            </w:pPr>
            <w:r>
              <w:rPr>
                <w:rFonts w:hint="eastAsia"/>
              </w:rPr>
              <w:t>联系人：白智</w:t>
            </w:r>
          </w:p>
          <w:p w:rsidR="00D21630" w:rsidRDefault="00D21630" w:rsidP="00D21630">
            <w:pPr>
              <w:jc w:val="left"/>
            </w:pPr>
            <w:r>
              <w:rPr>
                <w:rFonts w:hint="eastAsia"/>
              </w:rPr>
              <w:t>电话：</w:t>
            </w:r>
            <w:r>
              <w:rPr>
                <w:rFonts w:hint="eastAsia"/>
              </w:rPr>
              <w:t>029-88992881</w:t>
            </w:r>
          </w:p>
          <w:p w:rsidR="00D21630" w:rsidRDefault="00D21630" w:rsidP="00D21630">
            <w:pPr>
              <w:jc w:val="left"/>
            </w:pPr>
            <w:r>
              <w:rPr>
                <w:rFonts w:hint="eastAsia"/>
              </w:rPr>
              <w:t>传真：</w:t>
            </w:r>
            <w:r>
              <w:rPr>
                <w:rFonts w:hint="eastAsia"/>
              </w:rPr>
              <w:t>029-88992475</w:t>
            </w:r>
          </w:p>
          <w:p w:rsidR="00D21630" w:rsidRDefault="00D21630" w:rsidP="00D21630">
            <w:pPr>
              <w:jc w:val="left"/>
            </w:pPr>
            <w:r>
              <w:rPr>
                <w:rFonts w:hint="eastAsia"/>
              </w:rPr>
              <w:t>客服电话：</w:t>
            </w:r>
            <w:r>
              <w:rPr>
                <w:rFonts w:hint="eastAsia"/>
              </w:rPr>
              <w:t>40086-96779</w:t>
            </w:r>
          </w:p>
          <w:p w:rsidR="00D21630" w:rsidRDefault="00D21630" w:rsidP="00D21630">
            <w:pPr>
              <w:jc w:val="left"/>
            </w:pPr>
            <w:r>
              <w:rPr>
                <w:rFonts w:hint="eastAsia"/>
              </w:rPr>
              <w:t>网址：</w:t>
            </w:r>
            <w:r>
              <w:rPr>
                <w:rFonts w:hint="eastAsia"/>
              </w:rPr>
              <w:t>http://www.xacbank.com</w:t>
            </w:r>
          </w:p>
        </w:tc>
      </w:tr>
      <w:tr w:rsidR="00D21630" w:rsidTr="00D21630">
        <w:tc>
          <w:tcPr>
            <w:tcW w:w="794" w:type="dxa"/>
          </w:tcPr>
          <w:p w:rsidR="00D21630" w:rsidRDefault="00D21630" w:rsidP="00D21630">
            <w:pPr>
              <w:jc w:val="right"/>
            </w:pPr>
            <w:r>
              <w:t>13</w:t>
            </w:r>
          </w:p>
        </w:tc>
        <w:tc>
          <w:tcPr>
            <w:tcW w:w="2948" w:type="dxa"/>
          </w:tcPr>
          <w:p w:rsidR="00D21630" w:rsidRDefault="00D21630" w:rsidP="00D21630">
            <w:pPr>
              <w:jc w:val="left"/>
            </w:pPr>
            <w:r>
              <w:rPr>
                <w:rFonts w:hint="eastAsia"/>
              </w:rPr>
              <w:t>青岛农村商业银行股份有限公司</w:t>
            </w:r>
          </w:p>
        </w:tc>
        <w:tc>
          <w:tcPr>
            <w:tcW w:w="4763" w:type="dxa"/>
          </w:tcPr>
          <w:p w:rsidR="00D21630" w:rsidRDefault="00D21630" w:rsidP="00D21630">
            <w:pPr>
              <w:jc w:val="left"/>
            </w:pPr>
            <w:r>
              <w:rPr>
                <w:rFonts w:hint="eastAsia"/>
              </w:rPr>
              <w:t>办公地址：山东省青岛市崂山区秦岭路</w:t>
            </w:r>
            <w:r>
              <w:rPr>
                <w:rFonts w:hint="eastAsia"/>
              </w:rPr>
              <w:t>6</w:t>
            </w:r>
            <w:r>
              <w:rPr>
                <w:rFonts w:hint="eastAsia"/>
              </w:rPr>
              <w:t>号</w:t>
            </w:r>
            <w:r>
              <w:rPr>
                <w:rFonts w:hint="eastAsia"/>
              </w:rPr>
              <w:t>1</w:t>
            </w:r>
            <w:r>
              <w:rPr>
                <w:rFonts w:hint="eastAsia"/>
              </w:rPr>
              <w:t>号楼</w:t>
            </w:r>
          </w:p>
          <w:p w:rsidR="00D21630" w:rsidRDefault="00D21630" w:rsidP="00D21630">
            <w:pPr>
              <w:jc w:val="left"/>
            </w:pPr>
            <w:r>
              <w:rPr>
                <w:rFonts w:hint="eastAsia"/>
              </w:rPr>
              <w:t>法定代表人：刘仲生</w:t>
            </w:r>
          </w:p>
          <w:p w:rsidR="00D21630" w:rsidRDefault="00D21630" w:rsidP="00D21630">
            <w:pPr>
              <w:jc w:val="left"/>
            </w:pPr>
            <w:r>
              <w:rPr>
                <w:rFonts w:hint="eastAsia"/>
              </w:rPr>
              <w:t>联系人：李洪姣</w:t>
            </w:r>
          </w:p>
          <w:p w:rsidR="00D21630" w:rsidRDefault="00D21630" w:rsidP="00D21630">
            <w:pPr>
              <w:jc w:val="left"/>
            </w:pPr>
            <w:r>
              <w:rPr>
                <w:rFonts w:hint="eastAsia"/>
              </w:rPr>
              <w:t>电话：</w:t>
            </w:r>
            <w:r>
              <w:rPr>
                <w:rFonts w:hint="eastAsia"/>
              </w:rPr>
              <w:t>0532-66957228</w:t>
            </w:r>
          </w:p>
          <w:p w:rsidR="00D21630" w:rsidRDefault="00D21630" w:rsidP="00D21630">
            <w:pPr>
              <w:jc w:val="left"/>
            </w:pPr>
            <w:r>
              <w:rPr>
                <w:rFonts w:hint="eastAsia"/>
              </w:rPr>
              <w:t>传真：</w:t>
            </w:r>
            <w:r>
              <w:rPr>
                <w:rFonts w:hint="eastAsia"/>
              </w:rPr>
              <w:t>0532-85933730</w:t>
            </w:r>
          </w:p>
          <w:p w:rsidR="00D21630" w:rsidRDefault="00D21630" w:rsidP="00D21630">
            <w:pPr>
              <w:jc w:val="left"/>
            </w:pPr>
            <w:r>
              <w:rPr>
                <w:rFonts w:hint="eastAsia"/>
              </w:rPr>
              <w:t>客服电话：</w:t>
            </w:r>
            <w:r>
              <w:rPr>
                <w:rFonts w:hint="eastAsia"/>
              </w:rPr>
              <w:t>400-11-96668</w:t>
            </w:r>
          </w:p>
          <w:p w:rsidR="00D21630" w:rsidRDefault="00D21630" w:rsidP="00D21630">
            <w:pPr>
              <w:jc w:val="left"/>
            </w:pPr>
            <w:r>
              <w:rPr>
                <w:rFonts w:hint="eastAsia"/>
              </w:rPr>
              <w:t>网址：</w:t>
            </w:r>
            <w:r>
              <w:rPr>
                <w:rFonts w:hint="eastAsia"/>
              </w:rPr>
              <w:t>http://www.qrcb.com.cn</w:t>
            </w:r>
          </w:p>
        </w:tc>
      </w:tr>
      <w:tr w:rsidR="00D21630" w:rsidTr="00D21630">
        <w:tc>
          <w:tcPr>
            <w:tcW w:w="794" w:type="dxa"/>
          </w:tcPr>
          <w:p w:rsidR="00D21630" w:rsidRDefault="00D21630" w:rsidP="00D21630">
            <w:pPr>
              <w:jc w:val="right"/>
            </w:pPr>
            <w:r>
              <w:t>14</w:t>
            </w:r>
          </w:p>
        </w:tc>
        <w:tc>
          <w:tcPr>
            <w:tcW w:w="2948" w:type="dxa"/>
          </w:tcPr>
          <w:p w:rsidR="00D21630" w:rsidRDefault="00D21630" w:rsidP="00D21630">
            <w:pPr>
              <w:jc w:val="left"/>
            </w:pPr>
            <w:r>
              <w:rPr>
                <w:rFonts w:hint="eastAsia"/>
              </w:rPr>
              <w:t>云南红塔银行股份有限公司</w:t>
            </w:r>
          </w:p>
        </w:tc>
        <w:tc>
          <w:tcPr>
            <w:tcW w:w="4763" w:type="dxa"/>
          </w:tcPr>
          <w:p w:rsidR="00D21630" w:rsidRDefault="00D21630" w:rsidP="00D21630">
            <w:pPr>
              <w:jc w:val="left"/>
            </w:pPr>
            <w:r>
              <w:rPr>
                <w:rFonts w:hint="eastAsia"/>
              </w:rPr>
              <w:t>办公地址：云南省昆明市盘龙区世博路低碳中心</w:t>
            </w:r>
            <w:r>
              <w:rPr>
                <w:rFonts w:hint="eastAsia"/>
              </w:rPr>
              <w:t>A</w:t>
            </w:r>
            <w:r>
              <w:rPr>
                <w:rFonts w:hint="eastAsia"/>
              </w:rPr>
              <w:t>座</w:t>
            </w:r>
          </w:p>
          <w:p w:rsidR="00D21630" w:rsidRDefault="00D21630" w:rsidP="00D21630">
            <w:pPr>
              <w:jc w:val="left"/>
            </w:pPr>
            <w:r>
              <w:rPr>
                <w:rFonts w:hint="eastAsia"/>
              </w:rPr>
              <w:t>法定代表人：李光林</w:t>
            </w:r>
          </w:p>
          <w:p w:rsidR="00D21630" w:rsidRDefault="00D21630" w:rsidP="00D21630">
            <w:pPr>
              <w:jc w:val="left"/>
            </w:pPr>
            <w:r>
              <w:rPr>
                <w:rFonts w:hint="eastAsia"/>
              </w:rPr>
              <w:t>联系人：马杰</w:t>
            </w:r>
          </w:p>
          <w:p w:rsidR="00D21630" w:rsidRDefault="00D21630" w:rsidP="00D21630">
            <w:pPr>
              <w:jc w:val="left"/>
            </w:pPr>
            <w:r>
              <w:rPr>
                <w:rFonts w:hint="eastAsia"/>
              </w:rPr>
              <w:t>电话：</w:t>
            </w:r>
            <w:r>
              <w:rPr>
                <w:rFonts w:hint="eastAsia"/>
              </w:rPr>
              <w:t>0871-65236624</w:t>
            </w:r>
          </w:p>
          <w:p w:rsidR="00D21630" w:rsidRDefault="00D21630" w:rsidP="00D21630">
            <w:pPr>
              <w:jc w:val="left"/>
            </w:pPr>
            <w:r>
              <w:rPr>
                <w:rFonts w:hint="eastAsia"/>
              </w:rPr>
              <w:t>传真：</w:t>
            </w:r>
            <w:r>
              <w:rPr>
                <w:rFonts w:hint="eastAsia"/>
              </w:rPr>
              <w:t>0871-65236614</w:t>
            </w:r>
          </w:p>
          <w:p w:rsidR="00D21630" w:rsidRDefault="00D21630" w:rsidP="00D21630">
            <w:pPr>
              <w:jc w:val="left"/>
            </w:pPr>
            <w:r>
              <w:rPr>
                <w:rFonts w:hint="eastAsia"/>
              </w:rPr>
              <w:t>客服电话：</w:t>
            </w:r>
            <w:r>
              <w:rPr>
                <w:rFonts w:hint="eastAsia"/>
              </w:rPr>
              <w:t>0877-96522</w:t>
            </w:r>
          </w:p>
          <w:p w:rsidR="00D21630" w:rsidRDefault="00D21630" w:rsidP="00D21630">
            <w:pPr>
              <w:jc w:val="left"/>
            </w:pPr>
            <w:r>
              <w:rPr>
                <w:rFonts w:hint="eastAsia"/>
              </w:rPr>
              <w:t>网址：</w:t>
            </w:r>
            <w:r>
              <w:rPr>
                <w:rFonts w:hint="eastAsia"/>
              </w:rPr>
              <w:t>www.ynhtbank.com</w:t>
            </w:r>
          </w:p>
        </w:tc>
      </w:tr>
      <w:tr w:rsidR="00D21630" w:rsidTr="00D21630">
        <w:tc>
          <w:tcPr>
            <w:tcW w:w="794" w:type="dxa"/>
          </w:tcPr>
          <w:p w:rsidR="00D21630" w:rsidRDefault="00D21630" w:rsidP="00D21630">
            <w:pPr>
              <w:jc w:val="right"/>
            </w:pPr>
            <w:r>
              <w:t>15</w:t>
            </w:r>
          </w:p>
        </w:tc>
        <w:tc>
          <w:tcPr>
            <w:tcW w:w="2948" w:type="dxa"/>
          </w:tcPr>
          <w:p w:rsidR="00D21630" w:rsidRDefault="00D21630" w:rsidP="00D21630">
            <w:pPr>
              <w:jc w:val="left"/>
            </w:pPr>
            <w:r>
              <w:rPr>
                <w:rFonts w:hint="eastAsia"/>
              </w:rPr>
              <w:t>财咨道信息技术有限公司</w:t>
            </w:r>
          </w:p>
        </w:tc>
        <w:tc>
          <w:tcPr>
            <w:tcW w:w="4763" w:type="dxa"/>
          </w:tcPr>
          <w:p w:rsidR="00D21630" w:rsidRDefault="00D21630" w:rsidP="00D21630">
            <w:pPr>
              <w:jc w:val="left"/>
            </w:pPr>
            <w:r>
              <w:rPr>
                <w:rFonts w:hint="eastAsia"/>
              </w:rPr>
              <w:t>法定代表人：朱荣晖</w:t>
            </w:r>
          </w:p>
          <w:p w:rsidR="00D21630" w:rsidRDefault="00D21630" w:rsidP="00D21630">
            <w:pPr>
              <w:jc w:val="left"/>
            </w:pPr>
            <w:r>
              <w:rPr>
                <w:rFonts w:hint="eastAsia"/>
              </w:rPr>
              <w:t>电话：</w:t>
            </w:r>
            <w:r>
              <w:rPr>
                <w:rFonts w:hint="eastAsia"/>
              </w:rPr>
              <w:t>024-82280563</w:t>
            </w:r>
          </w:p>
          <w:p w:rsidR="00D21630" w:rsidRDefault="00D21630" w:rsidP="00D21630">
            <w:pPr>
              <w:jc w:val="left"/>
            </w:pPr>
            <w:r>
              <w:rPr>
                <w:rFonts w:hint="eastAsia"/>
              </w:rPr>
              <w:t>网址：</w:t>
            </w:r>
            <w:r>
              <w:rPr>
                <w:rFonts w:hint="eastAsia"/>
              </w:rPr>
              <w:t>jinjiwo.com</w:t>
            </w:r>
          </w:p>
        </w:tc>
      </w:tr>
      <w:tr w:rsidR="00D21630" w:rsidTr="00D21630">
        <w:tc>
          <w:tcPr>
            <w:tcW w:w="794" w:type="dxa"/>
          </w:tcPr>
          <w:p w:rsidR="00D21630" w:rsidRDefault="00D21630" w:rsidP="00D21630">
            <w:pPr>
              <w:jc w:val="right"/>
            </w:pPr>
            <w:r>
              <w:t>16</w:t>
            </w:r>
          </w:p>
        </w:tc>
        <w:tc>
          <w:tcPr>
            <w:tcW w:w="2948" w:type="dxa"/>
          </w:tcPr>
          <w:p w:rsidR="00D21630" w:rsidRDefault="00D21630" w:rsidP="00D21630">
            <w:pPr>
              <w:jc w:val="left"/>
            </w:pPr>
            <w:r>
              <w:rPr>
                <w:rFonts w:hint="eastAsia"/>
              </w:rPr>
              <w:t>嘉晟瑞信</w:t>
            </w:r>
            <w:r>
              <w:rPr>
                <w:rFonts w:hint="eastAsia"/>
              </w:rPr>
              <w:t>(</w:t>
            </w:r>
            <w:r>
              <w:rPr>
                <w:rFonts w:hint="eastAsia"/>
              </w:rPr>
              <w:t>天津</w:t>
            </w:r>
            <w:r>
              <w:rPr>
                <w:rFonts w:hint="eastAsia"/>
              </w:rPr>
              <w:t>)</w:t>
            </w:r>
            <w:r>
              <w:rPr>
                <w:rFonts w:hint="eastAsia"/>
              </w:rPr>
              <w:t>基金销售有限公司</w:t>
            </w:r>
          </w:p>
        </w:tc>
        <w:tc>
          <w:tcPr>
            <w:tcW w:w="4763" w:type="dxa"/>
          </w:tcPr>
          <w:p w:rsidR="00D21630" w:rsidRDefault="00D21630" w:rsidP="00D21630">
            <w:pPr>
              <w:jc w:val="left"/>
            </w:pPr>
            <w:r>
              <w:rPr>
                <w:rFonts w:hint="eastAsia"/>
              </w:rPr>
              <w:t>办公地址：天津市南开区南门外大街与服装街交口悦府广场</w:t>
            </w:r>
            <w:r>
              <w:rPr>
                <w:rFonts w:hint="eastAsia"/>
              </w:rPr>
              <w:t>1</w:t>
            </w:r>
            <w:r>
              <w:rPr>
                <w:rFonts w:hint="eastAsia"/>
              </w:rPr>
              <w:t>号楼</w:t>
            </w:r>
            <w:r>
              <w:rPr>
                <w:rFonts w:hint="eastAsia"/>
              </w:rPr>
              <w:t>1708</w:t>
            </w:r>
            <w:r>
              <w:rPr>
                <w:rFonts w:hint="eastAsia"/>
              </w:rPr>
              <w:t>室</w:t>
            </w:r>
          </w:p>
          <w:p w:rsidR="00D21630" w:rsidRDefault="00D21630" w:rsidP="00D21630">
            <w:pPr>
              <w:jc w:val="left"/>
            </w:pPr>
            <w:r>
              <w:rPr>
                <w:rFonts w:hint="eastAsia"/>
              </w:rPr>
              <w:t>法定代表人：陈峣</w:t>
            </w:r>
          </w:p>
          <w:p w:rsidR="00D21630" w:rsidRDefault="00D21630" w:rsidP="00D21630">
            <w:pPr>
              <w:jc w:val="left"/>
            </w:pPr>
            <w:r>
              <w:rPr>
                <w:rFonts w:hint="eastAsia"/>
              </w:rPr>
              <w:t>电话：</w:t>
            </w:r>
            <w:r>
              <w:rPr>
                <w:rFonts w:hint="eastAsia"/>
              </w:rPr>
              <w:t>022-59006885</w:t>
            </w:r>
          </w:p>
          <w:p w:rsidR="00D21630" w:rsidRDefault="00D21630" w:rsidP="00D21630">
            <w:pPr>
              <w:jc w:val="left"/>
            </w:pPr>
            <w:r>
              <w:rPr>
                <w:rFonts w:hint="eastAsia"/>
              </w:rPr>
              <w:t>网址：</w:t>
            </w:r>
            <w:r>
              <w:rPr>
                <w:rFonts w:hint="eastAsia"/>
              </w:rPr>
              <w:t>www.jsrxfund.com</w:t>
            </w:r>
          </w:p>
        </w:tc>
      </w:tr>
      <w:tr w:rsidR="00D21630" w:rsidTr="00D21630">
        <w:tc>
          <w:tcPr>
            <w:tcW w:w="794" w:type="dxa"/>
          </w:tcPr>
          <w:p w:rsidR="00D21630" w:rsidRDefault="00D21630" w:rsidP="00D21630">
            <w:pPr>
              <w:jc w:val="right"/>
            </w:pPr>
            <w:r>
              <w:t>17</w:t>
            </w:r>
          </w:p>
        </w:tc>
        <w:tc>
          <w:tcPr>
            <w:tcW w:w="2948" w:type="dxa"/>
          </w:tcPr>
          <w:p w:rsidR="00D21630" w:rsidRDefault="00D21630" w:rsidP="00D21630">
            <w:pPr>
              <w:jc w:val="left"/>
            </w:pPr>
            <w:r>
              <w:rPr>
                <w:rFonts w:hint="eastAsia"/>
              </w:rPr>
              <w:t>青岛意才基金销售有限公司</w:t>
            </w:r>
          </w:p>
        </w:tc>
        <w:tc>
          <w:tcPr>
            <w:tcW w:w="4763" w:type="dxa"/>
          </w:tcPr>
          <w:p w:rsidR="00D21630" w:rsidRDefault="00D21630" w:rsidP="00D21630">
            <w:pPr>
              <w:jc w:val="left"/>
            </w:pPr>
            <w:r>
              <w:rPr>
                <w:rFonts w:hint="eastAsia"/>
              </w:rPr>
              <w:t>法定代表人：</w:t>
            </w:r>
            <w:r>
              <w:rPr>
                <w:rFonts w:hint="eastAsia"/>
              </w:rPr>
              <w:t>Giamberto Giraldo</w:t>
            </w:r>
          </w:p>
          <w:p w:rsidR="00D21630" w:rsidRDefault="00D21630" w:rsidP="00D21630">
            <w:pPr>
              <w:jc w:val="left"/>
            </w:pPr>
            <w:r>
              <w:rPr>
                <w:rFonts w:hint="eastAsia"/>
              </w:rPr>
              <w:t>电话：</w:t>
            </w:r>
            <w:r>
              <w:rPr>
                <w:rFonts w:hint="eastAsia"/>
              </w:rPr>
              <w:t>0532-87071088</w:t>
            </w:r>
          </w:p>
          <w:p w:rsidR="00D21630" w:rsidRDefault="00D21630" w:rsidP="00D21630">
            <w:pPr>
              <w:jc w:val="left"/>
            </w:pPr>
            <w:r>
              <w:rPr>
                <w:rFonts w:hint="eastAsia"/>
              </w:rPr>
              <w:t>网址：</w:t>
            </w:r>
            <w:r>
              <w:rPr>
                <w:rFonts w:hint="eastAsia"/>
              </w:rPr>
              <w:t>yitsai.com</w:t>
            </w:r>
          </w:p>
        </w:tc>
      </w:tr>
      <w:tr w:rsidR="00D21630" w:rsidTr="00D21630">
        <w:tc>
          <w:tcPr>
            <w:tcW w:w="794" w:type="dxa"/>
          </w:tcPr>
          <w:p w:rsidR="00D21630" w:rsidRDefault="00D21630" w:rsidP="00D21630">
            <w:pPr>
              <w:jc w:val="right"/>
            </w:pPr>
            <w:r>
              <w:t>18</w:t>
            </w:r>
          </w:p>
        </w:tc>
        <w:tc>
          <w:tcPr>
            <w:tcW w:w="2948" w:type="dxa"/>
          </w:tcPr>
          <w:p w:rsidR="00D21630" w:rsidRDefault="00D21630" w:rsidP="00D21630">
            <w:pPr>
              <w:jc w:val="left"/>
            </w:pPr>
            <w:r>
              <w:rPr>
                <w:rFonts w:hint="eastAsia"/>
              </w:rPr>
              <w:t>诺亚正行基金销售有限公司</w:t>
            </w:r>
          </w:p>
        </w:tc>
        <w:tc>
          <w:tcPr>
            <w:tcW w:w="4763" w:type="dxa"/>
          </w:tcPr>
          <w:p w:rsidR="00D21630" w:rsidRDefault="00D21630" w:rsidP="00D21630">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D21630" w:rsidRDefault="00D21630" w:rsidP="00D21630">
            <w:pPr>
              <w:jc w:val="left"/>
            </w:pPr>
            <w:r>
              <w:rPr>
                <w:rFonts w:hint="eastAsia"/>
              </w:rPr>
              <w:t>法定代表人：汪静波</w:t>
            </w:r>
          </w:p>
          <w:p w:rsidR="00D21630" w:rsidRDefault="00D21630" w:rsidP="00D21630">
            <w:pPr>
              <w:jc w:val="left"/>
            </w:pPr>
            <w:r>
              <w:rPr>
                <w:rFonts w:hint="eastAsia"/>
              </w:rPr>
              <w:t>联系人：张裕</w:t>
            </w:r>
          </w:p>
          <w:p w:rsidR="00D21630" w:rsidRDefault="00D21630" w:rsidP="00D21630">
            <w:pPr>
              <w:jc w:val="left"/>
            </w:pPr>
            <w:r>
              <w:rPr>
                <w:rFonts w:hint="eastAsia"/>
              </w:rPr>
              <w:t>电话：</w:t>
            </w:r>
            <w:r>
              <w:rPr>
                <w:rFonts w:hint="eastAsia"/>
              </w:rPr>
              <w:t>021-38509735</w:t>
            </w:r>
          </w:p>
          <w:p w:rsidR="00D21630" w:rsidRDefault="00D21630" w:rsidP="00D21630">
            <w:pPr>
              <w:jc w:val="left"/>
            </w:pPr>
            <w:r>
              <w:rPr>
                <w:rFonts w:hint="eastAsia"/>
              </w:rPr>
              <w:t>传真：</w:t>
            </w:r>
            <w:r>
              <w:rPr>
                <w:rFonts w:hint="eastAsia"/>
              </w:rPr>
              <w:t>021-38509777</w:t>
            </w:r>
          </w:p>
          <w:p w:rsidR="00D21630" w:rsidRDefault="00D21630" w:rsidP="00D21630">
            <w:pPr>
              <w:jc w:val="left"/>
            </w:pPr>
            <w:r>
              <w:rPr>
                <w:rFonts w:hint="eastAsia"/>
              </w:rPr>
              <w:t>客服电话：</w:t>
            </w:r>
            <w:r>
              <w:rPr>
                <w:rFonts w:hint="eastAsia"/>
              </w:rPr>
              <w:t>400-821-5399</w:t>
            </w:r>
          </w:p>
          <w:p w:rsidR="00D21630" w:rsidRDefault="00D21630" w:rsidP="00D21630">
            <w:pPr>
              <w:jc w:val="left"/>
            </w:pPr>
            <w:r>
              <w:rPr>
                <w:rFonts w:hint="eastAsia"/>
              </w:rPr>
              <w:t>网址：</w:t>
            </w:r>
            <w:r>
              <w:rPr>
                <w:rFonts w:hint="eastAsia"/>
              </w:rPr>
              <w:t>http://www.noah-fund.com</w:t>
            </w:r>
          </w:p>
        </w:tc>
      </w:tr>
      <w:tr w:rsidR="00D21630" w:rsidTr="00D21630">
        <w:tc>
          <w:tcPr>
            <w:tcW w:w="794" w:type="dxa"/>
          </w:tcPr>
          <w:p w:rsidR="00D21630" w:rsidRDefault="00D21630" w:rsidP="00D21630">
            <w:pPr>
              <w:jc w:val="right"/>
            </w:pPr>
            <w:r>
              <w:t>19</w:t>
            </w:r>
          </w:p>
        </w:tc>
        <w:tc>
          <w:tcPr>
            <w:tcW w:w="2948" w:type="dxa"/>
          </w:tcPr>
          <w:p w:rsidR="00D21630" w:rsidRDefault="00D21630" w:rsidP="00D21630">
            <w:pPr>
              <w:jc w:val="left"/>
            </w:pPr>
            <w:r>
              <w:rPr>
                <w:rFonts w:hint="eastAsia"/>
              </w:rPr>
              <w:t>深圳众禄基金销售股份有限公司</w:t>
            </w:r>
          </w:p>
        </w:tc>
        <w:tc>
          <w:tcPr>
            <w:tcW w:w="4763" w:type="dxa"/>
          </w:tcPr>
          <w:p w:rsidR="00D21630" w:rsidRDefault="00D21630" w:rsidP="00D21630">
            <w:pPr>
              <w:jc w:val="left"/>
            </w:pPr>
            <w:r>
              <w:rPr>
                <w:rFonts w:hint="eastAsia"/>
              </w:rPr>
              <w:t>办公地址：深圳市罗湖区笋岗街道梨园路物资控股置地大厦</w:t>
            </w:r>
            <w:r>
              <w:rPr>
                <w:rFonts w:hint="eastAsia"/>
              </w:rPr>
              <w:t>8</w:t>
            </w:r>
            <w:r>
              <w:rPr>
                <w:rFonts w:hint="eastAsia"/>
              </w:rPr>
              <w:t>楼</w:t>
            </w:r>
            <w:r>
              <w:rPr>
                <w:rFonts w:hint="eastAsia"/>
              </w:rPr>
              <w:t>801</w:t>
            </w:r>
          </w:p>
          <w:p w:rsidR="00D21630" w:rsidRDefault="00D21630" w:rsidP="00D21630">
            <w:pPr>
              <w:jc w:val="left"/>
            </w:pPr>
            <w:r>
              <w:rPr>
                <w:rFonts w:hint="eastAsia"/>
              </w:rPr>
              <w:t>法定代表人：薛峰</w:t>
            </w:r>
          </w:p>
          <w:p w:rsidR="00D21630" w:rsidRDefault="00D21630" w:rsidP="00D21630">
            <w:pPr>
              <w:jc w:val="left"/>
            </w:pPr>
            <w:r>
              <w:rPr>
                <w:rFonts w:hint="eastAsia"/>
              </w:rPr>
              <w:t>联系人：童彩平</w:t>
            </w:r>
          </w:p>
          <w:p w:rsidR="00D21630" w:rsidRDefault="00D21630" w:rsidP="00D21630">
            <w:pPr>
              <w:jc w:val="left"/>
            </w:pPr>
            <w:r>
              <w:rPr>
                <w:rFonts w:hint="eastAsia"/>
              </w:rPr>
              <w:t>电话：</w:t>
            </w:r>
            <w:r>
              <w:rPr>
                <w:rFonts w:hint="eastAsia"/>
              </w:rPr>
              <w:t>0755-33227950</w:t>
            </w:r>
          </w:p>
          <w:p w:rsidR="00D21630" w:rsidRDefault="00D21630" w:rsidP="00D21630">
            <w:pPr>
              <w:jc w:val="left"/>
            </w:pPr>
            <w:r>
              <w:rPr>
                <w:rFonts w:hint="eastAsia"/>
              </w:rPr>
              <w:t>传真：</w:t>
            </w:r>
            <w:r>
              <w:rPr>
                <w:rFonts w:hint="eastAsia"/>
              </w:rPr>
              <w:t>0755-33227951</w:t>
            </w:r>
          </w:p>
          <w:p w:rsidR="00D21630" w:rsidRDefault="00D21630" w:rsidP="00D21630">
            <w:pPr>
              <w:jc w:val="left"/>
            </w:pPr>
            <w:r>
              <w:rPr>
                <w:rFonts w:hint="eastAsia"/>
              </w:rPr>
              <w:t>客服电话：</w:t>
            </w:r>
            <w:r>
              <w:rPr>
                <w:rFonts w:hint="eastAsia"/>
              </w:rPr>
              <w:t>4006-788-887</w:t>
            </w:r>
          </w:p>
          <w:p w:rsidR="00D21630" w:rsidRDefault="00D21630" w:rsidP="00D21630">
            <w:pPr>
              <w:jc w:val="left"/>
            </w:pPr>
            <w:r>
              <w:rPr>
                <w:rFonts w:hint="eastAsia"/>
              </w:rPr>
              <w:t>网址：</w:t>
            </w:r>
            <w:r>
              <w:rPr>
                <w:rFonts w:hint="eastAsia"/>
              </w:rPr>
              <w:t>http://www.jjmmw.com;https://www.zlfund.cn</w:t>
            </w:r>
          </w:p>
        </w:tc>
      </w:tr>
      <w:tr w:rsidR="00D21630" w:rsidTr="00D21630">
        <w:tc>
          <w:tcPr>
            <w:tcW w:w="794" w:type="dxa"/>
          </w:tcPr>
          <w:p w:rsidR="00D21630" w:rsidRDefault="00D21630" w:rsidP="00D21630">
            <w:pPr>
              <w:jc w:val="right"/>
            </w:pPr>
            <w:r>
              <w:t>20</w:t>
            </w:r>
          </w:p>
        </w:tc>
        <w:tc>
          <w:tcPr>
            <w:tcW w:w="2948" w:type="dxa"/>
          </w:tcPr>
          <w:p w:rsidR="00D21630" w:rsidRDefault="00D21630" w:rsidP="00D21630">
            <w:pPr>
              <w:jc w:val="left"/>
            </w:pPr>
            <w:r>
              <w:rPr>
                <w:rFonts w:hint="eastAsia"/>
              </w:rPr>
              <w:t>上海好买基金销售有限公司</w:t>
            </w:r>
          </w:p>
        </w:tc>
        <w:tc>
          <w:tcPr>
            <w:tcW w:w="4763" w:type="dxa"/>
          </w:tcPr>
          <w:p w:rsidR="00D21630" w:rsidRDefault="00D21630" w:rsidP="00D21630">
            <w:pPr>
              <w:jc w:val="left"/>
            </w:pPr>
            <w:r>
              <w:rPr>
                <w:rFonts w:hint="eastAsia"/>
              </w:rPr>
              <w:t>办公地址：上海市虹口区欧阳路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p>
          <w:p w:rsidR="00D21630" w:rsidRDefault="00D21630" w:rsidP="00D21630">
            <w:pPr>
              <w:jc w:val="left"/>
            </w:pPr>
            <w:r>
              <w:rPr>
                <w:rFonts w:hint="eastAsia"/>
              </w:rPr>
              <w:t>法定代表人：杨文斌</w:t>
            </w:r>
          </w:p>
          <w:p w:rsidR="00D21630" w:rsidRDefault="00D21630" w:rsidP="00D21630">
            <w:pPr>
              <w:jc w:val="left"/>
            </w:pPr>
            <w:r>
              <w:rPr>
                <w:rFonts w:hint="eastAsia"/>
              </w:rPr>
              <w:t>联系人：张茹</w:t>
            </w:r>
          </w:p>
          <w:p w:rsidR="00D21630" w:rsidRDefault="00D21630" w:rsidP="00D21630">
            <w:pPr>
              <w:jc w:val="left"/>
            </w:pPr>
            <w:r>
              <w:rPr>
                <w:rFonts w:hint="eastAsia"/>
              </w:rPr>
              <w:t>电话：</w:t>
            </w:r>
            <w:r>
              <w:rPr>
                <w:rFonts w:hint="eastAsia"/>
              </w:rPr>
              <w:t>021-20613999</w:t>
            </w:r>
          </w:p>
          <w:p w:rsidR="00D21630" w:rsidRDefault="00D21630" w:rsidP="00D21630">
            <w:pPr>
              <w:jc w:val="left"/>
            </w:pPr>
            <w:r>
              <w:rPr>
                <w:rFonts w:hint="eastAsia"/>
              </w:rPr>
              <w:t>传真：</w:t>
            </w:r>
            <w:r>
              <w:rPr>
                <w:rFonts w:hint="eastAsia"/>
              </w:rPr>
              <w:t>021-68596916</w:t>
            </w:r>
          </w:p>
          <w:p w:rsidR="00D21630" w:rsidRDefault="00D21630" w:rsidP="00D21630">
            <w:pPr>
              <w:jc w:val="left"/>
            </w:pPr>
            <w:r>
              <w:rPr>
                <w:rFonts w:hint="eastAsia"/>
              </w:rPr>
              <w:t>客服电话：</w:t>
            </w:r>
            <w:r>
              <w:rPr>
                <w:rFonts w:hint="eastAsia"/>
              </w:rPr>
              <w:t>4007009665</w:t>
            </w:r>
          </w:p>
          <w:p w:rsidR="00D21630" w:rsidRDefault="00D21630" w:rsidP="00D21630">
            <w:pPr>
              <w:jc w:val="left"/>
            </w:pPr>
            <w:r>
              <w:rPr>
                <w:rFonts w:hint="eastAsia"/>
              </w:rPr>
              <w:t>网址：</w:t>
            </w:r>
            <w:r>
              <w:rPr>
                <w:rFonts w:hint="eastAsia"/>
              </w:rPr>
              <w:t>https://www.howbuy.com/</w:t>
            </w:r>
          </w:p>
        </w:tc>
      </w:tr>
      <w:tr w:rsidR="00D21630" w:rsidTr="00D21630">
        <w:tc>
          <w:tcPr>
            <w:tcW w:w="794" w:type="dxa"/>
          </w:tcPr>
          <w:p w:rsidR="00D21630" w:rsidRDefault="00D21630" w:rsidP="00D21630">
            <w:pPr>
              <w:jc w:val="right"/>
            </w:pPr>
            <w:r>
              <w:t>21</w:t>
            </w:r>
          </w:p>
        </w:tc>
        <w:tc>
          <w:tcPr>
            <w:tcW w:w="2948" w:type="dxa"/>
          </w:tcPr>
          <w:p w:rsidR="00D21630" w:rsidRDefault="00D21630" w:rsidP="00D21630">
            <w:pPr>
              <w:jc w:val="left"/>
            </w:pPr>
            <w:r>
              <w:rPr>
                <w:rFonts w:hint="eastAsia"/>
              </w:rPr>
              <w:t>上海长量基金销售投资顾问有限公司</w:t>
            </w:r>
          </w:p>
        </w:tc>
        <w:tc>
          <w:tcPr>
            <w:tcW w:w="4763" w:type="dxa"/>
          </w:tcPr>
          <w:p w:rsidR="00D21630" w:rsidRDefault="00D21630" w:rsidP="00D21630">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D21630" w:rsidRDefault="00D21630" w:rsidP="00D21630">
            <w:pPr>
              <w:jc w:val="left"/>
            </w:pPr>
            <w:r>
              <w:rPr>
                <w:rFonts w:hint="eastAsia"/>
              </w:rPr>
              <w:t>法定代表人：张跃伟</w:t>
            </w:r>
          </w:p>
          <w:p w:rsidR="00D21630" w:rsidRDefault="00D21630" w:rsidP="00D21630">
            <w:pPr>
              <w:jc w:val="left"/>
            </w:pPr>
            <w:r>
              <w:rPr>
                <w:rFonts w:hint="eastAsia"/>
              </w:rPr>
              <w:t>联系人：单丙烨</w:t>
            </w:r>
          </w:p>
          <w:p w:rsidR="00D21630" w:rsidRDefault="00D21630" w:rsidP="00D21630">
            <w:pPr>
              <w:jc w:val="left"/>
            </w:pPr>
            <w:r>
              <w:rPr>
                <w:rFonts w:hint="eastAsia"/>
              </w:rPr>
              <w:t>电话：</w:t>
            </w:r>
            <w:r>
              <w:rPr>
                <w:rFonts w:hint="eastAsia"/>
              </w:rPr>
              <w:t>021-20691869</w:t>
            </w:r>
          </w:p>
          <w:p w:rsidR="00D21630" w:rsidRDefault="00D21630" w:rsidP="00D21630">
            <w:pPr>
              <w:jc w:val="left"/>
            </w:pPr>
            <w:r>
              <w:rPr>
                <w:rFonts w:hint="eastAsia"/>
              </w:rPr>
              <w:t>传真：</w:t>
            </w:r>
            <w:r>
              <w:rPr>
                <w:rFonts w:hint="eastAsia"/>
              </w:rPr>
              <w:t>021-20691861</w:t>
            </w:r>
          </w:p>
          <w:p w:rsidR="00D21630" w:rsidRDefault="00D21630" w:rsidP="00D21630">
            <w:pPr>
              <w:jc w:val="left"/>
            </w:pPr>
            <w:r>
              <w:rPr>
                <w:rFonts w:hint="eastAsia"/>
              </w:rPr>
              <w:t>客服电话：</w:t>
            </w:r>
            <w:r>
              <w:rPr>
                <w:rFonts w:hint="eastAsia"/>
              </w:rPr>
              <w:t>400-089-1289</w:t>
            </w:r>
          </w:p>
          <w:p w:rsidR="00D21630" w:rsidRDefault="00D21630" w:rsidP="00D21630">
            <w:pPr>
              <w:jc w:val="left"/>
            </w:pPr>
            <w:r>
              <w:rPr>
                <w:rFonts w:hint="eastAsia"/>
              </w:rPr>
              <w:t>网址：</w:t>
            </w:r>
            <w:r>
              <w:rPr>
                <w:rFonts w:hint="eastAsia"/>
              </w:rPr>
              <w:t>http://www.erichfund.com</w:t>
            </w:r>
          </w:p>
        </w:tc>
      </w:tr>
      <w:tr w:rsidR="00D21630" w:rsidTr="00D21630">
        <w:tc>
          <w:tcPr>
            <w:tcW w:w="794" w:type="dxa"/>
          </w:tcPr>
          <w:p w:rsidR="00D21630" w:rsidRDefault="00D21630" w:rsidP="00D21630">
            <w:pPr>
              <w:jc w:val="right"/>
            </w:pPr>
            <w:r>
              <w:t>22</w:t>
            </w:r>
          </w:p>
        </w:tc>
        <w:tc>
          <w:tcPr>
            <w:tcW w:w="2948" w:type="dxa"/>
          </w:tcPr>
          <w:p w:rsidR="00D21630" w:rsidRDefault="00D21630" w:rsidP="00D21630">
            <w:pPr>
              <w:jc w:val="left"/>
            </w:pPr>
            <w:r>
              <w:rPr>
                <w:rFonts w:hint="eastAsia"/>
              </w:rPr>
              <w:t>上海利得基金销售有限公司</w:t>
            </w:r>
          </w:p>
        </w:tc>
        <w:tc>
          <w:tcPr>
            <w:tcW w:w="4763" w:type="dxa"/>
          </w:tcPr>
          <w:p w:rsidR="00D21630" w:rsidRDefault="00D21630" w:rsidP="00D21630">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rsidR="00D21630" w:rsidRDefault="00D21630" w:rsidP="00D21630">
            <w:pPr>
              <w:jc w:val="left"/>
            </w:pPr>
            <w:r>
              <w:rPr>
                <w:rFonts w:hint="eastAsia"/>
              </w:rPr>
              <w:t>法定代表人：李兴春</w:t>
            </w:r>
          </w:p>
          <w:p w:rsidR="00D21630" w:rsidRDefault="00D21630" w:rsidP="00D21630">
            <w:pPr>
              <w:jc w:val="left"/>
            </w:pPr>
            <w:r>
              <w:rPr>
                <w:rFonts w:hint="eastAsia"/>
              </w:rPr>
              <w:t>联系人：曹怡晨</w:t>
            </w:r>
          </w:p>
          <w:p w:rsidR="00D21630" w:rsidRDefault="00D21630" w:rsidP="00D21630">
            <w:pPr>
              <w:jc w:val="left"/>
            </w:pPr>
            <w:r>
              <w:rPr>
                <w:rFonts w:hint="eastAsia"/>
              </w:rPr>
              <w:t>电话：</w:t>
            </w:r>
            <w:r>
              <w:rPr>
                <w:rFonts w:hint="eastAsia"/>
              </w:rPr>
              <w:t>021-50583533</w:t>
            </w:r>
          </w:p>
          <w:p w:rsidR="00D21630" w:rsidRDefault="00D21630" w:rsidP="00D21630">
            <w:pPr>
              <w:jc w:val="left"/>
            </w:pPr>
            <w:r>
              <w:rPr>
                <w:rFonts w:hint="eastAsia"/>
              </w:rPr>
              <w:t>传真：</w:t>
            </w:r>
            <w:r>
              <w:rPr>
                <w:rFonts w:hint="eastAsia"/>
              </w:rPr>
              <w:t>021-50583633</w:t>
            </w:r>
          </w:p>
          <w:p w:rsidR="00D21630" w:rsidRDefault="00D21630" w:rsidP="00D21630">
            <w:pPr>
              <w:jc w:val="left"/>
            </w:pPr>
            <w:r>
              <w:rPr>
                <w:rFonts w:hint="eastAsia"/>
              </w:rPr>
              <w:t>客服电话：</w:t>
            </w:r>
            <w:r>
              <w:rPr>
                <w:rFonts w:hint="eastAsia"/>
              </w:rPr>
              <w:t>400-032-5885</w:t>
            </w:r>
          </w:p>
          <w:p w:rsidR="00D21630" w:rsidRDefault="00D21630" w:rsidP="00D21630">
            <w:pPr>
              <w:jc w:val="left"/>
            </w:pPr>
            <w:r>
              <w:rPr>
                <w:rFonts w:hint="eastAsia"/>
              </w:rPr>
              <w:t>网址：</w:t>
            </w:r>
            <w:r>
              <w:rPr>
                <w:rFonts w:hint="eastAsia"/>
              </w:rPr>
              <w:t>www.leadfund.com.cn</w:t>
            </w:r>
          </w:p>
        </w:tc>
      </w:tr>
      <w:tr w:rsidR="00D21630" w:rsidTr="00D21630">
        <w:tc>
          <w:tcPr>
            <w:tcW w:w="794" w:type="dxa"/>
          </w:tcPr>
          <w:p w:rsidR="00D21630" w:rsidRDefault="00D21630" w:rsidP="00D21630">
            <w:pPr>
              <w:jc w:val="right"/>
            </w:pPr>
            <w:r>
              <w:t>23</w:t>
            </w:r>
          </w:p>
        </w:tc>
        <w:tc>
          <w:tcPr>
            <w:tcW w:w="2948" w:type="dxa"/>
          </w:tcPr>
          <w:p w:rsidR="00D21630" w:rsidRDefault="00D21630" w:rsidP="00D21630">
            <w:pPr>
              <w:jc w:val="left"/>
            </w:pPr>
            <w:r>
              <w:rPr>
                <w:rFonts w:hint="eastAsia"/>
              </w:rPr>
              <w:t>嘉实财富管理有限公司</w:t>
            </w:r>
          </w:p>
        </w:tc>
        <w:tc>
          <w:tcPr>
            <w:tcW w:w="4763" w:type="dxa"/>
          </w:tcPr>
          <w:p w:rsidR="00D21630" w:rsidRDefault="00D21630" w:rsidP="00D21630">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r>
              <w:rPr>
                <w:rFonts w:hint="eastAsia"/>
              </w:rPr>
              <w:t>(100020)</w:t>
            </w:r>
          </w:p>
          <w:p w:rsidR="00D21630" w:rsidRDefault="00D21630" w:rsidP="00D21630">
            <w:pPr>
              <w:jc w:val="left"/>
            </w:pPr>
            <w:r>
              <w:rPr>
                <w:rFonts w:hint="eastAsia"/>
              </w:rPr>
              <w:t>法定代表人：张峰</w:t>
            </w:r>
          </w:p>
          <w:p w:rsidR="00D21630" w:rsidRDefault="00D21630" w:rsidP="00D21630">
            <w:pPr>
              <w:jc w:val="left"/>
            </w:pPr>
            <w:r>
              <w:rPr>
                <w:rFonts w:hint="eastAsia"/>
              </w:rPr>
              <w:t>联系人：闫欢</w:t>
            </w:r>
          </w:p>
          <w:p w:rsidR="00D21630" w:rsidRDefault="00D21630" w:rsidP="00D21630">
            <w:pPr>
              <w:jc w:val="left"/>
            </w:pPr>
            <w:r>
              <w:rPr>
                <w:rFonts w:hint="eastAsia"/>
              </w:rPr>
              <w:t>电话：</w:t>
            </w:r>
            <w:r>
              <w:rPr>
                <w:rFonts w:hint="eastAsia"/>
              </w:rPr>
              <w:t>400-021-8850</w:t>
            </w:r>
          </w:p>
          <w:p w:rsidR="00D21630" w:rsidRDefault="00D21630" w:rsidP="00D21630">
            <w:pPr>
              <w:jc w:val="left"/>
            </w:pPr>
            <w:r>
              <w:rPr>
                <w:rFonts w:hint="eastAsia"/>
              </w:rPr>
              <w:t>传真：</w:t>
            </w:r>
            <w:r>
              <w:rPr>
                <w:rFonts w:hint="eastAsia"/>
              </w:rPr>
              <w:t>--</w:t>
            </w:r>
          </w:p>
          <w:p w:rsidR="00D21630" w:rsidRDefault="00D21630" w:rsidP="00D21630">
            <w:pPr>
              <w:jc w:val="left"/>
            </w:pPr>
            <w:r>
              <w:rPr>
                <w:rFonts w:hint="eastAsia"/>
              </w:rPr>
              <w:t>客服电话：</w:t>
            </w:r>
            <w:r>
              <w:rPr>
                <w:rFonts w:hint="eastAsia"/>
              </w:rPr>
              <w:t>400-021-8850</w:t>
            </w:r>
          </w:p>
          <w:p w:rsidR="00D21630" w:rsidRDefault="00D21630" w:rsidP="00D21630">
            <w:pPr>
              <w:jc w:val="left"/>
            </w:pPr>
            <w:r>
              <w:rPr>
                <w:rFonts w:hint="eastAsia"/>
              </w:rPr>
              <w:t>网址：</w:t>
            </w:r>
            <w:r>
              <w:rPr>
                <w:rFonts w:hint="eastAsia"/>
              </w:rPr>
              <w:t>http://www.harvestwm.cn</w:t>
            </w:r>
          </w:p>
        </w:tc>
      </w:tr>
      <w:tr w:rsidR="00D21630" w:rsidTr="00D21630">
        <w:tc>
          <w:tcPr>
            <w:tcW w:w="794" w:type="dxa"/>
          </w:tcPr>
          <w:p w:rsidR="00D21630" w:rsidRDefault="00D21630" w:rsidP="00D21630">
            <w:pPr>
              <w:jc w:val="right"/>
            </w:pPr>
            <w:r>
              <w:t>24</w:t>
            </w:r>
          </w:p>
        </w:tc>
        <w:tc>
          <w:tcPr>
            <w:tcW w:w="2948" w:type="dxa"/>
          </w:tcPr>
          <w:p w:rsidR="00D21630" w:rsidRDefault="00D21630" w:rsidP="00D21630">
            <w:pPr>
              <w:jc w:val="left"/>
            </w:pPr>
            <w:r>
              <w:rPr>
                <w:rFonts w:hint="eastAsia"/>
              </w:rPr>
              <w:t>北京创金启富基金销售有限公司</w:t>
            </w:r>
          </w:p>
        </w:tc>
        <w:tc>
          <w:tcPr>
            <w:tcW w:w="4763" w:type="dxa"/>
          </w:tcPr>
          <w:p w:rsidR="00D21630" w:rsidRDefault="00D21630" w:rsidP="00D21630">
            <w:pPr>
              <w:jc w:val="left"/>
            </w:pPr>
            <w:r>
              <w:rPr>
                <w:rFonts w:hint="eastAsia"/>
              </w:rPr>
              <w:t>办公地址：中国北京市西城区民丰胡同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D21630" w:rsidRDefault="00D21630" w:rsidP="00D21630">
            <w:pPr>
              <w:jc w:val="left"/>
            </w:pPr>
            <w:r>
              <w:rPr>
                <w:rFonts w:hint="eastAsia"/>
              </w:rPr>
              <w:t>法定代表人：梁蓉</w:t>
            </w:r>
          </w:p>
          <w:p w:rsidR="00D21630" w:rsidRDefault="00D21630" w:rsidP="00D21630">
            <w:pPr>
              <w:jc w:val="left"/>
            </w:pPr>
            <w:r>
              <w:rPr>
                <w:rFonts w:hint="eastAsia"/>
              </w:rPr>
              <w:t>联系人：魏素清</w:t>
            </w:r>
          </w:p>
          <w:p w:rsidR="00D21630" w:rsidRDefault="00D21630" w:rsidP="00D21630">
            <w:pPr>
              <w:jc w:val="left"/>
            </w:pPr>
            <w:r>
              <w:rPr>
                <w:rFonts w:hint="eastAsia"/>
              </w:rPr>
              <w:t>电话：</w:t>
            </w:r>
            <w:r>
              <w:rPr>
                <w:rFonts w:hint="eastAsia"/>
              </w:rPr>
              <w:t>010-66154828</w:t>
            </w:r>
          </w:p>
          <w:p w:rsidR="00D21630" w:rsidRDefault="00D21630" w:rsidP="00D21630">
            <w:pPr>
              <w:jc w:val="left"/>
            </w:pPr>
            <w:r>
              <w:rPr>
                <w:rFonts w:hint="eastAsia"/>
              </w:rPr>
              <w:t>传真：</w:t>
            </w:r>
            <w:r>
              <w:rPr>
                <w:rFonts w:hint="eastAsia"/>
              </w:rPr>
              <w:t>010-63583991</w:t>
            </w:r>
          </w:p>
          <w:p w:rsidR="00D21630" w:rsidRDefault="00D21630" w:rsidP="00D21630">
            <w:pPr>
              <w:jc w:val="left"/>
            </w:pPr>
            <w:r>
              <w:rPr>
                <w:rFonts w:hint="eastAsia"/>
              </w:rPr>
              <w:t>客服电话：</w:t>
            </w:r>
            <w:r>
              <w:rPr>
                <w:rFonts w:hint="eastAsia"/>
              </w:rPr>
              <w:t>400-6262-818</w:t>
            </w:r>
          </w:p>
          <w:p w:rsidR="00D21630" w:rsidRDefault="00D21630" w:rsidP="00D21630">
            <w:pPr>
              <w:jc w:val="left"/>
            </w:pPr>
            <w:r>
              <w:rPr>
                <w:rFonts w:hint="eastAsia"/>
              </w:rPr>
              <w:t>网址：</w:t>
            </w:r>
            <w:r>
              <w:rPr>
                <w:rFonts w:hint="eastAsia"/>
              </w:rPr>
              <w:t>http://www.5irich.com</w:t>
            </w:r>
          </w:p>
        </w:tc>
      </w:tr>
      <w:tr w:rsidR="00D21630" w:rsidTr="00D21630">
        <w:tc>
          <w:tcPr>
            <w:tcW w:w="794" w:type="dxa"/>
          </w:tcPr>
          <w:p w:rsidR="00D21630" w:rsidRDefault="00D21630" w:rsidP="00D21630">
            <w:pPr>
              <w:jc w:val="right"/>
            </w:pPr>
            <w:r>
              <w:t>25</w:t>
            </w:r>
          </w:p>
        </w:tc>
        <w:tc>
          <w:tcPr>
            <w:tcW w:w="2948" w:type="dxa"/>
          </w:tcPr>
          <w:p w:rsidR="00D21630" w:rsidRDefault="00D21630" w:rsidP="00D21630">
            <w:pPr>
              <w:jc w:val="left"/>
            </w:pPr>
            <w:r>
              <w:rPr>
                <w:rFonts w:hint="eastAsia"/>
              </w:rPr>
              <w:t>宜信普泽</w:t>
            </w:r>
            <w:r>
              <w:rPr>
                <w:rFonts w:hint="eastAsia"/>
              </w:rPr>
              <w:t>(</w:t>
            </w:r>
            <w:r>
              <w:rPr>
                <w:rFonts w:hint="eastAsia"/>
              </w:rPr>
              <w:t>北京</w:t>
            </w:r>
            <w:r>
              <w:rPr>
                <w:rFonts w:hint="eastAsia"/>
              </w:rPr>
              <w:t>)</w:t>
            </w:r>
            <w:r>
              <w:rPr>
                <w:rFonts w:hint="eastAsia"/>
              </w:rPr>
              <w:t>基金销售有限公司</w:t>
            </w:r>
          </w:p>
        </w:tc>
        <w:tc>
          <w:tcPr>
            <w:tcW w:w="4763" w:type="dxa"/>
          </w:tcPr>
          <w:p w:rsidR="00D21630" w:rsidRDefault="00D21630" w:rsidP="00D21630">
            <w:pPr>
              <w:jc w:val="left"/>
            </w:pPr>
            <w:r>
              <w:rPr>
                <w:rFonts w:hint="eastAsia"/>
              </w:rPr>
              <w:t>办公地址：北京市朝阳区建国路</w:t>
            </w:r>
            <w:r>
              <w:rPr>
                <w:rFonts w:hint="eastAsia"/>
              </w:rPr>
              <w:t>88</w:t>
            </w:r>
            <w:r>
              <w:rPr>
                <w:rFonts w:hint="eastAsia"/>
              </w:rPr>
              <w:t>号楼</w:t>
            </w:r>
            <w:r>
              <w:rPr>
                <w:rFonts w:hint="eastAsia"/>
              </w:rPr>
              <w:t>15</w:t>
            </w:r>
            <w:r>
              <w:rPr>
                <w:rFonts w:hint="eastAsia"/>
              </w:rPr>
              <w:t>层</w:t>
            </w:r>
            <w:r>
              <w:rPr>
                <w:rFonts w:hint="eastAsia"/>
              </w:rPr>
              <w:t>1809</w:t>
            </w:r>
          </w:p>
          <w:p w:rsidR="00D21630" w:rsidRDefault="00D21630" w:rsidP="00D21630">
            <w:pPr>
              <w:jc w:val="left"/>
            </w:pPr>
            <w:r>
              <w:rPr>
                <w:rFonts w:hint="eastAsia"/>
              </w:rPr>
              <w:t>法定代表人：才殿阳</w:t>
            </w:r>
          </w:p>
          <w:p w:rsidR="00D21630" w:rsidRDefault="00D21630" w:rsidP="00D21630">
            <w:pPr>
              <w:jc w:val="left"/>
            </w:pPr>
            <w:r>
              <w:rPr>
                <w:rFonts w:hint="eastAsia"/>
              </w:rPr>
              <w:t>联系人：魏晨</w:t>
            </w:r>
          </w:p>
          <w:p w:rsidR="00D21630" w:rsidRDefault="00D21630" w:rsidP="00D21630">
            <w:pPr>
              <w:jc w:val="left"/>
            </w:pPr>
            <w:r>
              <w:rPr>
                <w:rFonts w:hint="eastAsia"/>
              </w:rPr>
              <w:t>电话：</w:t>
            </w:r>
            <w:r>
              <w:rPr>
                <w:rFonts w:hint="eastAsia"/>
              </w:rPr>
              <w:t>010-52413385</w:t>
            </w:r>
          </w:p>
          <w:p w:rsidR="00D21630" w:rsidRDefault="00D21630" w:rsidP="00D21630">
            <w:pPr>
              <w:jc w:val="left"/>
            </w:pPr>
            <w:r>
              <w:rPr>
                <w:rFonts w:hint="eastAsia"/>
              </w:rPr>
              <w:t>传真：</w:t>
            </w:r>
            <w:r>
              <w:rPr>
                <w:rFonts w:hint="eastAsia"/>
              </w:rPr>
              <w:t>010-85894285</w:t>
            </w:r>
          </w:p>
          <w:p w:rsidR="00D21630" w:rsidRDefault="00D21630" w:rsidP="00D21630">
            <w:pPr>
              <w:jc w:val="left"/>
            </w:pPr>
            <w:r>
              <w:rPr>
                <w:rFonts w:hint="eastAsia"/>
              </w:rPr>
              <w:t>客服电话：</w:t>
            </w:r>
            <w:r>
              <w:rPr>
                <w:rFonts w:hint="eastAsia"/>
              </w:rPr>
              <w:t>400-6099-200</w:t>
            </w:r>
          </w:p>
          <w:p w:rsidR="00D21630" w:rsidRDefault="00D21630" w:rsidP="00D21630">
            <w:pPr>
              <w:jc w:val="left"/>
            </w:pPr>
            <w:r>
              <w:rPr>
                <w:rFonts w:hint="eastAsia"/>
              </w:rPr>
              <w:t>网址：</w:t>
            </w:r>
            <w:r>
              <w:rPr>
                <w:rFonts w:hint="eastAsia"/>
              </w:rPr>
              <w:t>http://www.yixinfund.com</w:t>
            </w:r>
          </w:p>
        </w:tc>
      </w:tr>
      <w:tr w:rsidR="00D21630" w:rsidTr="00D21630">
        <w:tc>
          <w:tcPr>
            <w:tcW w:w="794" w:type="dxa"/>
          </w:tcPr>
          <w:p w:rsidR="00D21630" w:rsidRDefault="00D21630" w:rsidP="00D21630">
            <w:pPr>
              <w:jc w:val="right"/>
            </w:pPr>
            <w:r>
              <w:t>26</w:t>
            </w:r>
          </w:p>
        </w:tc>
        <w:tc>
          <w:tcPr>
            <w:tcW w:w="2948" w:type="dxa"/>
          </w:tcPr>
          <w:p w:rsidR="00D21630" w:rsidRDefault="00D21630" w:rsidP="00D21630">
            <w:pPr>
              <w:jc w:val="left"/>
            </w:pPr>
            <w:r>
              <w:rPr>
                <w:rFonts w:hint="eastAsia"/>
              </w:rPr>
              <w:t>北京中植基金销售有限公司</w:t>
            </w:r>
          </w:p>
        </w:tc>
        <w:tc>
          <w:tcPr>
            <w:tcW w:w="4763" w:type="dxa"/>
          </w:tcPr>
          <w:p w:rsidR="00D21630" w:rsidRDefault="00D21630" w:rsidP="00D21630">
            <w:pPr>
              <w:jc w:val="left"/>
            </w:pPr>
            <w:r>
              <w:rPr>
                <w:rFonts w:hint="eastAsia"/>
              </w:rPr>
              <w:t>办公地址：北京朝阳区大望路金地中心</w:t>
            </w:r>
            <w:r>
              <w:rPr>
                <w:rFonts w:hint="eastAsia"/>
              </w:rPr>
              <w:t>A</w:t>
            </w:r>
            <w:r>
              <w:rPr>
                <w:rFonts w:hint="eastAsia"/>
              </w:rPr>
              <w:t>座</w:t>
            </w:r>
            <w:r>
              <w:rPr>
                <w:rFonts w:hint="eastAsia"/>
              </w:rPr>
              <w:t>28</w:t>
            </w:r>
            <w:r>
              <w:rPr>
                <w:rFonts w:hint="eastAsia"/>
              </w:rPr>
              <w:t>层</w:t>
            </w:r>
          </w:p>
          <w:p w:rsidR="00D21630" w:rsidRDefault="00D21630" w:rsidP="00D21630">
            <w:pPr>
              <w:jc w:val="left"/>
            </w:pPr>
            <w:r>
              <w:rPr>
                <w:rFonts w:hint="eastAsia"/>
              </w:rPr>
              <w:t>法定代表人：武建华</w:t>
            </w:r>
          </w:p>
          <w:p w:rsidR="00D21630" w:rsidRDefault="00D21630" w:rsidP="00D21630">
            <w:pPr>
              <w:jc w:val="left"/>
            </w:pPr>
            <w:r>
              <w:rPr>
                <w:rFonts w:hint="eastAsia"/>
              </w:rPr>
              <w:t>联系人：侯艳红</w:t>
            </w:r>
          </w:p>
          <w:p w:rsidR="00D21630" w:rsidRDefault="00D21630" w:rsidP="00D21630">
            <w:pPr>
              <w:jc w:val="left"/>
            </w:pPr>
            <w:r>
              <w:rPr>
                <w:rFonts w:hint="eastAsia"/>
              </w:rPr>
              <w:t>电话：</w:t>
            </w:r>
            <w:r>
              <w:rPr>
                <w:rFonts w:hint="eastAsia"/>
              </w:rPr>
              <w:t>010-53572363</w:t>
            </w:r>
          </w:p>
          <w:p w:rsidR="00D21630" w:rsidRDefault="00D21630" w:rsidP="00D21630">
            <w:pPr>
              <w:jc w:val="left"/>
            </w:pPr>
            <w:r>
              <w:rPr>
                <w:rFonts w:hint="eastAsia"/>
              </w:rPr>
              <w:t>传真：</w:t>
            </w:r>
            <w:r>
              <w:rPr>
                <w:rFonts w:hint="eastAsia"/>
              </w:rPr>
              <w:t>010-56642623</w:t>
            </w:r>
          </w:p>
          <w:p w:rsidR="00D21630" w:rsidRDefault="00D21630" w:rsidP="00D21630">
            <w:pPr>
              <w:jc w:val="left"/>
            </w:pPr>
            <w:r>
              <w:rPr>
                <w:rFonts w:hint="eastAsia"/>
              </w:rPr>
              <w:t>客服电话：</w:t>
            </w:r>
            <w:r>
              <w:rPr>
                <w:rFonts w:hint="eastAsia"/>
              </w:rPr>
              <w:t>400-8180-888</w:t>
            </w:r>
          </w:p>
          <w:p w:rsidR="00D21630" w:rsidRDefault="00D21630" w:rsidP="00D21630">
            <w:pPr>
              <w:jc w:val="left"/>
            </w:pPr>
            <w:r>
              <w:rPr>
                <w:rFonts w:hint="eastAsia"/>
              </w:rPr>
              <w:t>网址：</w:t>
            </w:r>
            <w:r>
              <w:rPr>
                <w:rFonts w:hint="eastAsia"/>
              </w:rPr>
              <w:t>http://www.zzfund.com</w:t>
            </w:r>
          </w:p>
        </w:tc>
      </w:tr>
      <w:tr w:rsidR="00D21630" w:rsidTr="00D21630">
        <w:tc>
          <w:tcPr>
            <w:tcW w:w="794" w:type="dxa"/>
          </w:tcPr>
          <w:p w:rsidR="00D21630" w:rsidRDefault="00D21630" w:rsidP="00D21630">
            <w:pPr>
              <w:jc w:val="right"/>
            </w:pPr>
            <w:r>
              <w:t>27</w:t>
            </w:r>
          </w:p>
        </w:tc>
        <w:tc>
          <w:tcPr>
            <w:tcW w:w="2948" w:type="dxa"/>
          </w:tcPr>
          <w:p w:rsidR="00D21630" w:rsidRDefault="00D21630" w:rsidP="00D21630">
            <w:pPr>
              <w:jc w:val="left"/>
            </w:pPr>
            <w:r>
              <w:rPr>
                <w:rFonts w:hint="eastAsia"/>
              </w:rPr>
              <w:t>北京汇成基金销售有限公司</w:t>
            </w:r>
          </w:p>
        </w:tc>
        <w:tc>
          <w:tcPr>
            <w:tcW w:w="4763" w:type="dxa"/>
          </w:tcPr>
          <w:p w:rsidR="00D21630" w:rsidRDefault="00D21630" w:rsidP="00D21630">
            <w:pPr>
              <w:jc w:val="left"/>
            </w:pPr>
            <w:r>
              <w:rPr>
                <w:rFonts w:hint="eastAsia"/>
              </w:rPr>
              <w:t>办公地址：北京市西城区宣武门外大街甲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w:t>
            </w:r>
            <w:r>
              <w:rPr>
                <w:rFonts w:hint="eastAsia"/>
              </w:rPr>
              <w:t>层</w:t>
            </w:r>
          </w:p>
          <w:p w:rsidR="00D21630" w:rsidRDefault="00D21630" w:rsidP="00D21630">
            <w:pPr>
              <w:jc w:val="left"/>
            </w:pPr>
            <w:r>
              <w:rPr>
                <w:rFonts w:hint="eastAsia"/>
              </w:rPr>
              <w:t>法定代表人：王伟刚</w:t>
            </w:r>
          </w:p>
          <w:p w:rsidR="00D21630" w:rsidRDefault="00D21630" w:rsidP="00D21630">
            <w:pPr>
              <w:jc w:val="left"/>
            </w:pPr>
            <w:r>
              <w:rPr>
                <w:rFonts w:hint="eastAsia"/>
              </w:rPr>
              <w:t>联系人：宋子琪</w:t>
            </w:r>
          </w:p>
          <w:p w:rsidR="00D21630" w:rsidRDefault="00D21630" w:rsidP="00D21630">
            <w:pPr>
              <w:jc w:val="left"/>
            </w:pPr>
            <w:r>
              <w:rPr>
                <w:rFonts w:hint="eastAsia"/>
              </w:rPr>
              <w:t>电话：</w:t>
            </w:r>
            <w:r>
              <w:rPr>
                <w:rFonts w:hint="eastAsia"/>
              </w:rPr>
              <w:t>010-62680527</w:t>
            </w:r>
          </w:p>
          <w:p w:rsidR="00D21630" w:rsidRDefault="00D21630" w:rsidP="00D21630">
            <w:pPr>
              <w:jc w:val="left"/>
            </w:pPr>
            <w:r>
              <w:rPr>
                <w:rFonts w:hint="eastAsia"/>
              </w:rPr>
              <w:t>传真：</w:t>
            </w:r>
            <w:r>
              <w:rPr>
                <w:rFonts w:hint="eastAsia"/>
              </w:rPr>
              <w:t>010-62680527</w:t>
            </w:r>
          </w:p>
          <w:p w:rsidR="00D21630" w:rsidRDefault="00D21630" w:rsidP="00D21630">
            <w:pPr>
              <w:jc w:val="left"/>
            </w:pPr>
            <w:r>
              <w:rPr>
                <w:rFonts w:hint="eastAsia"/>
              </w:rPr>
              <w:t>客服电话：</w:t>
            </w:r>
            <w:r>
              <w:rPr>
                <w:rFonts w:hint="eastAsia"/>
              </w:rPr>
              <w:t>400-619-9059</w:t>
            </w:r>
          </w:p>
          <w:p w:rsidR="00D21630" w:rsidRDefault="00D21630" w:rsidP="00D21630">
            <w:pPr>
              <w:jc w:val="left"/>
            </w:pPr>
            <w:r>
              <w:rPr>
                <w:rFonts w:hint="eastAsia"/>
              </w:rPr>
              <w:t>网址：</w:t>
            </w:r>
            <w:r>
              <w:rPr>
                <w:rFonts w:hint="eastAsia"/>
              </w:rPr>
              <w:t>www.hcfunds.com</w:t>
            </w:r>
          </w:p>
        </w:tc>
      </w:tr>
      <w:tr w:rsidR="00D21630" w:rsidTr="00D21630">
        <w:tc>
          <w:tcPr>
            <w:tcW w:w="794" w:type="dxa"/>
          </w:tcPr>
          <w:p w:rsidR="00D21630" w:rsidRDefault="00D21630" w:rsidP="00D21630">
            <w:pPr>
              <w:jc w:val="right"/>
            </w:pPr>
            <w:r>
              <w:t>28</w:t>
            </w:r>
          </w:p>
        </w:tc>
        <w:tc>
          <w:tcPr>
            <w:tcW w:w="2948" w:type="dxa"/>
          </w:tcPr>
          <w:p w:rsidR="00D21630" w:rsidRDefault="00D21630" w:rsidP="00D21630">
            <w:pPr>
              <w:jc w:val="left"/>
            </w:pPr>
            <w:r>
              <w:rPr>
                <w:rFonts w:hint="eastAsia"/>
              </w:rPr>
              <w:t>北京植信基金销售有限公司</w:t>
            </w:r>
          </w:p>
        </w:tc>
        <w:tc>
          <w:tcPr>
            <w:tcW w:w="4763" w:type="dxa"/>
          </w:tcPr>
          <w:p w:rsidR="00D21630" w:rsidRDefault="00D21630" w:rsidP="00D21630">
            <w:pPr>
              <w:jc w:val="left"/>
            </w:pPr>
            <w:r>
              <w:rPr>
                <w:rFonts w:hint="eastAsia"/>
              </w:rPr>
              <w:t>办公地址：北京市密云县兴盛南路</w:t>
            </w:r>
            <w:r>
              <w:rPr>
                <w:rFonts w:hint="eastAsia"/>
              </w:rPr>
              <w:t>8</w:t>
            </w:r>
            <w:r>
              <w:rPr>
                <w:rFonts w:hint="eastAsia"/>
              </w:rPr>
              <w:t>号院</w:t>
            </w:r>
            <w:r>
              <w:rPr>
                <w:rFonts w:hint="eastAsia"/>
              </w:rPr>
              <w:t>2</w:t>
            </w:r>
            <w:r>
              <w:rPr>
                <w:rFonts w:hint="eastAsia"/>
              </w:rPr>
              <w:t>号楼</w:t>
            </w:r>
            <w:r>
              <w:rPr>
                <w:rFonts w:hint="eastAsia"/>
              </w:rPr>
              <w:t>106</w:t>
            </w:r>
            <w:r>
              <w:rPr>
                <w:rFonts w:hint="eastAsia"/>
              </w:rPr>
              <w:t>室</w:t>
            </w:r>
            <w:r>
              <w:rPr>
                <w:rFonts w:hint="eastAsia"/>
              </w:rPr>
              <w:t>-67</w:t>
            </w:r>
          </w:p>
          <w:p w:rsidR="00D21630" w:rsidRDefault="00D21630" w:rsidP="00D21630">
            <w:pPr>
              <w:jc w:val="left"/>
            </w:pPr>
            <w:r>
              <w:rPr>
                <w:rFonts w:hint="eastAsia"/>
              </w:rPr>
              <w:t>法定代表人：王军辉</w:t>
            </w:r>
          </w:p>
          <w:p w:rsidR="00D21630" w:rsidRDefault="00D21630" w:rsidP="00D21630">
            <w:pPr>
              <w:jc w:val="left"/>
            </w:pPr>
            <w:r>
              <w:rPr>
                <w:rFonts w:hint="eastAsia"/>
              </w:rPr>
              <w:t>联系人：吴鹏</w:t>
            </w:r>
          </w:p>
          <w:p w:rsidR="00D21630" w:rsidRDefault="00D21630" w:rsidP="00D21630">
            <w:pPr>
              <w:jc w:val="left"/>
            </w:pPr>
            <w:r>
              <w:rPr>
                <w:rFonts w:hint="eastAsia"/>
              </w:rPr>
              <w:t>电话：</w:t>
            </w:r>
            <w:r>
              <w:rPr>
                <w:rFonts w:hint="eastAsia"/>
              </w:rPr>
              <w:t>010-56075718</w:t>
            </w:r>
          </w:p>
          <w:p w:rsidR="00D21630" w:rsidRDefault="00D21630" w:rsidP="00D21630">
            <w:pPr>
              <w:jc w:val="left"/>
            </w:pPr>
            <w:r>
              <w:rPr>
                <w:rFonts w:hint="eastAsia"/>
              </w:rPr>
              <w:t>传真：</w:t>
            </w:r>
            <w:r>
              <w:rPr>
                <w:rFonts w:hint="eastAsia"/>
              </w:rPr>
              <w:t>010-67767615</w:t>
            </w:r>
          </w:p>
          <w:p w:rsidR="00D21630" w:rsidRDefault="00D21630" w:rsidP="00D21630">
            <w:pPr>
              <w:jc w:val="left"/>
            </w:pPr>
            <w:r>
              <w:rPr>
                <w:rFonts w:hint="eastAsia"/>
              </w:rPr>
              <w:t>客服电话：</w:t>
            </w:r>
            <w:r>
              <w:rPr>
                <w:rFonts w:hint="eastAsia"/>
              </w:rPr>
              <w:t>400-680-2123</w:t>
            </w:r>
          </w:p>
          <w:p w:rsidR="00D21630" w:rsidRDefault="00D21630" w:rsidP="00D21630">
            <w:pPr>
              <w:jc w:val="left"/>
            </w:pPr>
            <w:r>
              <w:rPr>
                <w:rFonts w:hint="eastAsia"/>
              </w:rPr>
              <w:t>网址：</w:t>
            </w:r>
            <w:r>
              <w:rPr>
                <w:rFonts w:hint="eastAsia"/>
              </w:rPr>
              <w:t>http://www.zhixin-inv.com</w:t>
            </w:r>
          </w:p>
        </w:tc>
      </w:tr>
      <w:tr w:rsidR="00D21630" w:rsidTr="00D21630">
        <w:tc>
          <w:tcPr>
            <w:tcW w:w="794" w:type="dxa"/>
          </w:tcPr>
          <w:p w:rsidR="00D21630" w:rsidRDefault="00D21630" w:rsidP="00D21630">
            <w:pPr>
              <w:jc w:val="right"/>
            </w:pPr>
            <w:r>
              <w:t>29</w:t>
            </w:r>
          </w:p>
        </w:tc>
        <w:tc>
          <w:tcPr>
            <w:tcW w:w="2948" w:type="dxa"/>
          </w:tcPr>
          <w:p w:rsidR="00D21630" w:rsidRDefault="00D21630" w:rsidP="00D21630">
            <w:pPr>
              <w:jc w:val="left"/>
            </w:pPr>
            <w:r>
              <w:rPr>
                <w:rFonts w:hint="eastAsia"/>
              </w:rPr>
              <w:t>北京广源达信基金销售有限公司</w:t>
            </w:r>
          </w:p>
        </w:tc>
        <w:tc>
          <w:tcPr>
            <w:tcW w:w="4763" w:type="dxa"/>
          </w:tcPr>
          <w:p w:rsidR="00D21630" w:rsidRDefault="00D21630" w:rsidP="00D21630">
            <w:pPr>
              <w:jc w:val="left"/>
            </w:pPr>
            <w:r>
              <w:rPr>
                <w:rFonts w:hint="eastAsia"/>
              </w:rPr>
              <w:t>办公地址：北京市朝阳区望京东园四区</w:t>
            </w:r>
            <w:r>
              <w:rPr>
                <w:rFonts w:hint="eastAsia"/>
              </w:rPr>
              <w:t>13</w:t>
            </w:r>
            <w:r>
              <w:rPr>
                <w:rFonts w:hint="eastAsia"/>
              </w:rPr>
              <w:t>号楼浦项中心</w:t>
            </w:r>
            <w:r>
              <w:rPr>
                <w:rFonts w:hint="eastAsia"/>
              </w:rPr>
              <w:t>B</w:t>
            </w:r>
            <w:r>
              <w:rPr>
                <w:rFonts w:hint="eastAsia"/>
              </w:rPr>
              <w:t>座</w:t>
            </w:r>
            <w:r>
              <w:rPr>
                <w:rFonts w:hint="eastAsia"/>
              </w:rPr>
              <w:t>19</w:t>
            </w:r>
            <w:r>
              <w:rPr>
                <w:rFonts w:hint="eastAsia"/>
              </w:rPr>
              <w:t>层</w:t>
            </w:r>
          </w:p>
          <w:p w:rsidR="00D21630" w:rsidRDefault="00D21630" w:rsidP="00D21630">
            <w:pPr>
              <w:jc w:val="left"/>
            </w:pPr>
            <w:r>
              <w:rPr>
                <w:rFonts w:hint="eastAsia"/>
              </w:rPr>
              <w:t>法定代表人：齐剑辉</w:t>
            </w:r>
          </w:p>
          <w:p w:rsidR="00D21630" w:rsidRDefault="00D21630" w:rsidP="00D21630">
            <w:pPr>
              <w:jc w:val="left"/>
            </w:pPr>
            <w:r>
              <w:rPr>
                <w:rFonts w:hint="eastAsia"/>
              </w:rPr>
              <w:t>联系人：王英俊</w:t>
            </w:r>
          </w:p>
          <w:p w:rsidR="00D21630" w:rsidRDefault="00D21630" w:rsidP="00D21630">
            <w:pPr>
              <w:jc w:val="left"/>
            </w:pPr>
            <w:r>
              <w:rPr>
                <w:rFonts w:hint="eastAsia"/>
              </w:rPr>
              <w:t>电话：</w:t>
            </w:r>
            <w:r>
              <w:rPr>
                <w:rFonts w:hint="eastAsia"/>
              </w:rPr>
              <w:t>010-57298634</w:t>
            </w:r>
          </w:p>
          <w:p w:rsidR="00D21630" w:rsidRDefault="00D21630" w:rsidP="00D21630">
            <w:pPr>
              <w:jc w:val="left"/>
            </w:pPr>
            <w:r>
              <w:rPr>
                <w:rFonts w:hint="eastAsia"/>
              </w:rPr>
              <w:t>传真：</w:t>
            </w:r>
            <w:r>
              <w:rPr>
                <w:rFonts w:hint="eastAsia"/>
              </w:rPr>
              <w:t>010-82055860</w:t>
            </w:r>
          </w:p>
          <w:p w:rsidR="00D21630" w:rsidRDefault="00D21630" w:rsidP="00D21630">
            <w:pPr>
              <w:jc w:val="left"/>
            </w:pPr>
            <w:r>
              <w:rPr>
                <w:rFonts w:hint="eastAsia"/>
              </w:rPr>
              <w:t>客服电话：</w:t>
            </w:r>
            <w:r>
              <w:rPr>
                <w:rFonts w:hint="eastAsia"/>
              </w:rPr>
              <w:t>4006236060</w:t>
            </w:r>
          </w:p>
          <w:p w:rsidR="00D21630" w:rsidRDefault="00D21630" w:rsidP="00D21630">
            <w:pPr>
              <w:jc w:val="left"/>
            </w:pPr>
            <w:r>
              <w:rPr>
                <w:rFonts w:hint="eastAsia"/>
              </w:rPr>
              <w:t>网址：</w:t>
            </w:r>
            <w:r>
              <w:rPr>
                <w:rFonts w:hint="eastAsia"/>
              </w:rPr>
              <w:t>http://www.niuniufund.com</w:t>
            </w:r>
          </w:p>
        </w:tc>
      </w:tr>
      <w:tr w:rsidR="00D21630" w:rsidTr="00D21630">
        <w:tc>
          <w:tcPr>
            <w:tcW w:w="794" w:type="dxa"/>
          </w:tcPr>
          <w:p w:rsidR="00D21630" w:rsidRDefault="00D21630" w:rsidP="00D21630">
            <w:pPr>
              <w:jc w:val="right"/>
            </w:pPr>
            <w:r>
              <w:t>30</w:t>
            </w:r>
          </w:p>
        </w:tc>
        <w:tc>
          <w:tcPr>
            <w:tcW w:w="2948" w:type="dxa"/>
          </w:tcPr>
          <w:p w:rsidR="00D21630" w:rsidRDefault="00D21630" w:rsidP="00D21630">
            <w:pPr>
              <w:jc w:val="left"/>
            </w:pPr>
            <w:r>
              <w:rPr>
                <w:rFonts w:hint="eastAsia"/>
              </w:rPr>
              <w:t>上海联泰资产管理有限公司</w:t>
            </w:r>
          </w:p>
        </w:tc>
        <w:tc>
          <w:tcPr>
            <w:tcW w:w="4763" w:type="dxa"/>
          </w:tcPr>
          <w:p w:rsidR="00D21630" w:rsidRDefault="00D21630" w:rsidP="00D21630">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楼</w:t>
            </w:r>
          </w:p>
          <w:p w:rsidR="00D21630" w:rsidRDefault="00D21630" w:rsidP="00D21630">
            <w:pPr>
              <w:jc w:val="left"/>
            </w:pPr>
            <w:r>
              <w:rPr>
                <w:rFonts w:hint="eastAsia"/>
              </w:rPr>
              <w:t>法定代表人：尹彬彬</w:t>
            </w:r>
          </w:p>
          <w:p w:rsidR="00D21630" w:rsidRDefault="00D21630" w:rsidP="00D21630">
            <w:pPr>
              <w:jc w:val="left"/>
            </w:pPr>
            <w:r>
              <w:rPr>
                <w:rFonts w:hint="eastAsia"/>
              </w:rPr>
              <w:t>联系人：兰敏</w:t>
            </w:r>
          </w:p>
          <w:p w:rsidR="00D21630" w:rsidRDefault="00D21630" w:rsidP="00D21630">
            <w:pPr>
              <w:jc w:val="left"/>
            </w:pPr>
            <w:r>
              <w:rPr>
                <w:rFonts w:hint="eastAsia"/>
              </w:rPr>
              <w:t>电话：</w:t>
            </w:r>
            <w:r>
              <w:rPr>
                <w:rFonts w:hint="eastAsia"/>
              </w:rPr>
              <w:t>021-52822063</w:t>
            </w:r>
          </w:p>
          <w:p w:rsidR="00D21630" w:rsidRDefault="00D21630" w:rsidP="00D21630">
            <w:pPr>
              <w:jc w:val="left"/>
            </w:pPr>
            <w:r>
              <w:rPr>
                <w:rFonts w:hint="eastAsia"/>
              </w:rPr>
              <w:t>传真：</w:t>
            </w:r>
            <w:r>
              <w:rPr>
                <w:rFonts w:hint="eastAsia"/>
              </w:rPr>
              <w:t>021-52975270</w:t>
            </w:r>
          </w:p>
          <w:p w:rsidR="00D21630" w:rsidRDefault="00D21630" w:rsidP="00D21630">
            <w:pPr>
              <w:jc w:val="left"/>
            </w:pPr>
            <w:r>
              <w:rPr>
                <w:rFonts w:hint="eastAsia"/>
              </w:rPr>
              <w:t>客服电话：</w:t>
            </w:r>
            <w:r>
              <w:rPr>
                <w:rFonts w:hint="eastAsia"/>
              </w:rPr>
              <w:t>400-166-6788</w:t>
            </w:r>
          </w:p>
          <w:p w:rsidR="00D21630" w:rsidRDefault="00D21630" w:rsidP="00D21630">
            <w:pPr>
              <w:jc w:val="left"/>
            </w:pPr>
            <w:r>
              <w:rPr>
                <w:rFonts w:hint="eastAsia"/>
              </w:rPr>
              <w:t>网址：</w:t>
            </w:r>
            <w:r>
              <w:rPr>
                <w:rFonts w:hint="eastAsia"/>
              </w:rPr>
              <w:t>http://www.66zichan.com</w:t>
            </w:r>
          </w:p>
        </w:tc>
      </w:tr>
      <w:tr w:rsidR="00D21630" w:rsidTr="00D21630">
        <w:tc>
          <w:tcPr>
            <w:tcW w:w="794" w:type="dxa"/>
          </w:tcPr>
          <w:p w:rsidR="00D21630" w:rsidRDefault="00D21630" w:rsidP="00D21630">
            <w:pPr>
              <w:jc w:val="right"/>
            </w:pPr>
            <w:r>
              <w:t>31</w:t>
            </w:r>
          </w:p>
        </w:tc>
        <w:tc>
          <w:tcPr>
            <w:tcW w:w="2948" w:type="dxa"/>
          </w:tcPr>
          <w:p w:rsidR="00D21630" w:rsidRDefault="00D21630" w:rsidP="00D21630">
            <w:pPr>
              <w:jc w:val="left"/>
            </w:pPr>
            <w:r>
              <w:rPr>
                <w:rFonts w:hint="eastAsia"/>
              </w:rPr>
              <w:t>泰信财富基金销售有限公司</w:t>
            </w:r>
          </w:p>
        </w:tc>
        <w:tc>
          <w:tcPr>
            <w:tcW w:w="4763" w:type="dxa"/>
          </w:tcPr>
          <w:p w:rsidR="00D21630" w:rsidRDefault="00D21630" w:rsidP="00D21630">
            <w:pPr>
              <w:jc w:val="left"/>
            </w:pPr>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D21630" w:rsidRDefault="00D21630" w:rsidP="00D21630">
            <w:pPr>
              <w:jc w:val="left"/>
            </w:pPr>
            <w:r>
              <w:rPr>
                <w:rFonts w:hint="eastAsia"/>
              </w:rPr>
              <w:t>法定代表人：彭浩</w:t>
            </w:r>
          </w:p>
          <w:p w:rsidR="00D21630" w:rsidRDefault="00D21630" w:rsidP="00D21630">
            <w:pPr>
              <w:jc w:val="left"/>
            </w:pPr>
            <w:r>
              <w:rPr>
                <w:rFonts w:hint="eastAsia"/>
              </w:rPr>
              <w:t>联系人：郑雅婷</w:t>
            </w:r>
          </w:p>
          <w:p w:rsidR="00D21630" w:rsidRDefault="00D21630" w:rsidP="00D21630">
            <w:pPr>
              <w:jc w:val="left"/>
            </w:pPr>
            <w:r>
              <w:rPr>
                <w:rFonts w:hint="eastAsia"/>
              </w:rPr>
              <w:t>电话：</w:t>
            </w:r>
            <w:r>
              <w:rPr>
                <w:rFonts w:hint="eastAsia"/>
              </w:rPr>
              <w:t>010-53579668</w:t>
            </w:r>
          </w:p>
        </w:tc>
      </w:tr>
      <w:tr w:rsidR="00D21630" w:rsidTr="00D21630">
        <w:tc>
          <w:tcPr>
            <w:tcW w:w="794" w:type="dxa"/>
          </w:tcPr>
          <w:p w:rsidR="00D21630" w:rsidRDefault="00D21630" w:rsidP="00D21630">
            <w:pPr>
              <w:jc w:val="right"/>
            </w:pPr>
            <w:r>
              <w:t>32</w:t>
            </w:r>
          </w:p>
        </w:tc>
        <w:tc>
          <w:tcPr>
            <w:tcW w:w="2948" w:type="dxa"/>
          </w:tcPr>
          <w:p w:rsidR="00D21630" w:rsidRDefault="00D21630" w:rsidP="00D21630">
            <w:pPr>
              <w:jc w:val="left"/>
            </w:pPr>
            <w:r>
              <w:rPr>
                <w:rFonts w:hint="eastAsia"/>
              </w:rPr>
              <w:t>上海基煜基金销售有限公司</w:t>
            </w:r>
          </w:p>
        </w:tc>
        <w:tc>
          <w:tcPr>
            <w:tcW w:w="4763" w:type="dxa"/>
          </w:tcPr>
          <w:p w:rsidR="00D21630" w:rsidRDefault="00D21630" w:rsidP="00D21630">
            <w:pPr>
              <w:jc w:val="left"/>
            </w:pPr>
            <w:r>
              <w:rPr>
                <w:rFonts w:hint="eastAsia"/>
              </w:rPr>
              <w:t>办公地址：上海昆明路</w:t>
            </w:r>
            <w:r>
              <w:rPr>
                <w:rFonts w:hint="eastAsia"/>
              </w:rPr>
              <w:t>518</w:t>
            </w:r>
            <w:r>
              <w:rPr>
                <w:rFonts w:hint="eastAsia"/>
              </w:rPr>
              <w:t>号北美广场</w:t>
            </w:r>
            <w:r>
              <w:rPr>
                <w:rFonts w:hint="eastAsia"/>
              </w:rPr>
              <w:t>A1002</w:t>
            </w:r>
          </w:p>
          <w:p w:rsidR="00D21630" w:rsidRDefault="00D21630" w:rsidP="00D21630">
            <w:pPr>
              <w:jc w:val="left"/>
            </w:pPr>
            <w:r>
              <w:rPr>
                <w:rFonts w:hint="eastAsia"/>
              </w:rPr>
              <w:t>法定代表人：王翔</w:t>
            </w:r>
          </w:p>
          <w:p w:rsidR="00D21630" w:rsidRDefault="00D21630" w:rsidP="00D21630">
            <w:pPr>
              <w:jc w:val="left"/>
            </w:pPr>
            <w:r>
              <w:rPr>
                <w:rFonts w:hint="eastAsia"/>
              </w:rPr>
              <w:t>联系人：蓝杰</w:t>
            </w:r>
          </w:p>
          <w:p w:rsidR="00D21630" w:rsidRDefault="00D21630" w:rsidP="00D21630">
            <w:pPr>
              <w:jc w:val="left"/>
            </w:pPr>
            <w:r>
              <w:rPr>
                <w:rFonts w:hint="eastAsia"/>
              </w:rPr>
              <w:t>电话：</w:t>
            </w:r>
            <w:r>
              <w:rPr>
                <w:rFonts w:hint="eastAsia"/>
              </w:rPr>
              <w:t>021-65370077</w:t>
            </w:r>
          </w:p>
          <w:p w:rsidR="00D21630" w:rsidRDefault="00D21630" w:rsidP="00D21630">
            <w:pPr>
              <w:jc w:val="left"/>
            </w:pPr>
            <w:r>
              <w:rPr>
                <w:rFonts w:hint="eastAsia"/>
              </w:rPr>
              <w:t>传真：</w:t>
            </w:r>
            <w:r>
              <w:rPr>
                <w:rFonts w:hint="eastAsia"/>
              </w:rPr>
              <w:t>021-55085991</w:t>
            </w:r>
          </w:p>
          <w:p w:rsidR="00D21630" w:rsidRDefault="00D21630" w:rsidP="00D21630">
            <w:pPr>
              <w:jc w:val="left"/>
            </w:pPr>
            <w:r>
              <w:rPr>
                <w:rFonts w:hint="eastAsia"/>
              </w:rPr>
              <w:t>客服电话：</w:t>
            </w:r>
            <w:r>
              <w:rPr>
                <w:rFonts w:hint="eastAsia"/>
              </w:rPr>
              <w:t>4008-205-369</w:t>
            </w:r>
          </w:p>
          <w:p w:rsidR="00D21630" w:rsidRDefault="00D21630" w:rsidP="00D21630">
            <w:pPr>
              <w:jc w:val="left"/>
            </w:pPr>
            <w:r>
              <w:rPr>
                <w:rFonts w:hint="eastAsia"/>
              </w:rPr>
              <w:t>网址：</w:t>
            </w:r>
            <w:r>
              <w:rPr>
                <w:rFonts w:hint="eastAsia"/>
              </w:rPr>
              <w:t>http://www.jiyufund.com.cn</w:t>
            </w:r>
          </w:p>
        </w:tc>
      </w:tr>
      <w:tr w:rsidR="00D21630" w:rsidTr="00D21630">
        <w:tc>
          <w:tcPr>
            <w:tcW w:w="794" w:type="dxa"/>
          </w:tcPr>
          <w:p w:rsidR="00D21630" w:rsidRDefault="00D21630" w:rsidP="00D21630">
            <w:pPr>
              <w:jc w:val="right"/>
            </w:pPr>
            <w:r>
              <w:t>33</w:t>
            </w:r>
          </w:p>
        </w:tc>
        <w:tc>
          <w:tcPr>
            <w:tcW w:w="2948" w:type="dxa"/>
          </w:tcPr>
          <w:p w:rsidR="00D21630" w:rsidRDefault="00D21630" w:rsidP="00D21630">
            <w:pPr>
              <w:jc w:val="left"/>
            </w:pPr>
            <w:r>
              <w:rPr>
                <w:rFonts w:hint="eastAsia"/>
              </w:rPr>
              <w:t>上海中正达广基金销售有限公司</w:t>
            </w:r>
          </w:p>
        </w:tc>
        <w:tc>
          <w:tcPr>
            <w:tcW w:w="4763" w:type="dxa"/>
          </w:tcPr>
          <w:p w:rsidR="00D21630" w:rsidRDefault="00D21630" w:rsidP="00D21630">
            <w:pPr>
              <w:jc w:val="left"/>
            </w:pPr>
            <w:r>
              <w:rPr>
                <w:rFonts w:hint="eastAsia"/>
              </w:rPr>
              <w:t>办公地址：上海市龙兰路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D21630" w:rsidRDefault="00D21630" w:rsidP="00D21630">
            <w:pPr>
              <w:jc w:val="left"/>
            </w:pPr>
            <w:r>
              <w:rPr>
                <w:rFonts w:hint="eastAsia"/>
              </w:rPr>
              <w:t>法定代表人：黄欣</w:t>
            </w:r>
          </w:p>
          <w:p w:rsidR="00D21630" w:rsidRDefault="00D21630" w:rsidP="00D21630">
            <w:pPr>
              <w:jc w:val="left"/>
            </w:pPr>
            <w:r>
              <w:rPr>
                <w:rFonts w:hint="eastAsia"/>
              </w:rPr>
              <w:t>联系人：戴珉微</w:t>
            </w:r>
          </w:p>
          <w:p w:rsidR="00D21630" w:rsidRDefault="00D21630" w:rsidP="00D21630">
            <w:pPr>
              <w:jc w:val="left"/>
            </w:pPr>
            <w:r>
              <w:rPr>
                <w:rFonts w:hint="eastAsia"/>
              </w:rPr>
              <w:t>电话：</w:t>
            </w:r>
            <w:r>
              <w:rPr>
                <w:rFonts w:hint="eastAsia"/>
              </w:rPr>
              <w:t>021-33768132</w:t>
            </w:r>
          </w:p>
          <w:p w:rsidR="00D21630" w:rsidRDefault="00D21630" w:rsidP="00D21630">
            <w:pPr>
              <w:jc w:val="left"/>
            </w:pPr>
            <w:r>
              <w:rPr>
                <w:rFonts w:hint="eastAsia"/>
              </w:rPr>
              <w:t>传真：</w:t>
            </w:r>
            <w:r>
              <w:rPr>
                <w:rFonts w:hint="eastAsia"/>
              </w:rPr>
              <w:t>021-33768132*802</w:t>
            </w:r>
          </w:p>
          <w:p w:rsidR="00D21630" w:rsidRDefault="00D21630" w:rsidP="00D21630">
            <w:pPr>
              <w:jc w:val="left"/>
            </w:pPr>
            <w:r>
              <w:rPr>
                <w:rFonts w:hint="eastAsia"/>
              </w:rPr>
              <w:t>客服电话：</w:t>
            </w:r>
            <w:r>
              <w:rPr>
                <w:rFonts w:hint="eastAsia"/>
              </w:rPr>
              <w:t>400-6767-523</w:t>
            </w:r>
          </w:p>
          <w:p w:rsidR="00D21630" w:rsidRDefault="00D21630" w:rsidP="00D21630">
            <w:pPr>
              <w:jc w:val="left"/>
            </w:pPr>
            <w:r>
              <w:rPr>
                <w:rFonts w:hint="eastAsia"/>
              </w:rPr>
              <w:t>网址：</w:t>
            </w:r>
            <w:r>
              <w:rPr>
                <w:rFonts w:hint="eastAsia"/>
              </w:rPr>
              <w:t>http://www.zzwealth.cn</w:t>
            </w:r>
          </w:p>
        </w:tc>
      </w:tr>
      <w:tr w:rsidR="00D21630" w:rsidTr="00D21630">
        <w:tc>
          <w:tcPr>
            <w:tcW w:w="794" w:type="dxa"/>
          </w:tcPr>
          <w:p w:rsidR="00D21630" w:rsidRDefault="00D21630" w:rsidP="00D21630">
            <w:pPr>
              <w:jc w:val="right"/>
            </w:pPr>
            <w:r>
              <w:t>34</w:t>
            </w:r>
          </w:p>
        </w:tc>
        <w:tc>
          <w:tcPr>
            <w:tcW w:w="2948" w:type="dxa"/>
          </w:tcPr>
          <w:p w:rsidR="00D21630" w:rsidRDefault="00D21630" w:rsidP="00D21630">
            <w:pPr>
              <w:jc w:val="left"/>
            </w:pPr>
            <w:r>
              <w:rPr>
                <w:rFonts w:hint="eastAsia"/>
              </w:rPr>
              <w:t>上海攀赢基金销售有限公司</w:t>
            </w:r>
          </w:p>
        </w:tc>
        <w:tc>
          <w:tcPr>
            <w:tcW w:w="4763" w:type="dxa"/>
          </w:tcPr>
          <w:p w:rsidR="00D21630" w:rsidRDefault="00D21630" w:rsidP="00D21630">
            <w:pPr>
              <w:jc w:val="left"/>
            </w:pPr>
            <w:r>
              <w:rPr>
                <w:rFonts w:hint="eastAsia"/>
              </w:rPr>
              <w:t>办公地址：上海浦东新区银城中路</w:t>
            </w:r>
            <w:r>
              <w:rPr>
                <w:rFonts w:hint="eastAsia"/>
              </w:rPr>
              <w:t>488</w:t>
            </w:r>
            <w:r>
              <w:rPr>
                <w:rFonts w:hint="eastAsia"/>
              </w:rPr>
              <w:t>号</w:t>
            </w:r>
            <w:r>
              <w:rPr>
                <w:rFonts w:hint="eastAsia"/>
              </w:rPr>
              <w:t>603</w:t>
            </w:r>
            <w:r>
              <w:rPr>
                <w:rFonts w:hint="eastAsia"/>
              </w:rPr>
              <w:t>室</w:t>
            </w:r>
          </w:p>
          <w:p w:rsidR="00D21630" w:rsidRDefault="00D21630" w:rsidP="00D21630">
            <w:pPr>
              <w:jc w:val="left"/>
            </w:pPr>
            <w:r>
              <w:rPr>
                <w:rFonts w:hint="eastAsia"/>
              </w:rPr>
              <w:t>法定代表人：田为奇</w:t>
            </w:r>
          </w:p>
          <w:p w:rsidR="00D21630" w:rsidRDefault="00D21630" w:rsidP="00D21630">
            <w:pPr>
              <w:jc w:val="left"/>
            </w:pPr>
            <w:r>
              <w:rPr>
                <w:rFonts w:hint="eastAsia"/>
              </w:rPr>
              <w:t>联系人：吴卫东</w:t>
            </w:r>
          </w:p>
          <w:p w:rsidR="00D21630" w:rsidRDefault="00D21630" w:rsidP="00D21630">
            <w:pPr>
              <w:jc w:val="left"/>
            </w:pPr>
            <w:r>
              <w:rPr>
                <w:rFonts w:hint="eastAsia"/>
              </w:rPr>
              <w:t>电话：</w:t>
            </w:r>
            <w:r>
              <w:rPr>
                <w:rFonts w:hint="eastAsia"/>
              </w:rPr>
              <w:t>021-68889082</w:t>
            </w:r>
          </w:p>
          <w:p w:rsidR="00D21630" w:rsidRDefault="00D21630" w:rsidP="00D21630">
            <w:pPr>
              <w:jc w:val="left"/>
            </w:pPr>
            <w:r>
              <w:rPr>
                <w:rFonts w:hint="eastAsia"/>
              </w:rPr>
              <w:t>传真：</w:t>
            </w:r>
            <w:r>
              <w:rPr>
                <w:rFonts w:hint="eastAsia"/>
              </w:rPr>
              <w:t>021-68889283</w:t>
            </w:r>
          </w:p>
          <w:p w:rsidR="00D21630" w:rsidRDefault="00D21630" w:rsidP="00D21630">
            <w:pPr>
              <w:jc w:val="left"/>
            </w:pPr>
            <w:r>
              <w:rPr>
                <w:rFonts w:hint="eastAsia"/>
              </w:rPr>
              <w:t>客服电话：</w:t>
            </w:r>
            <w:r>
              <w:rPr>
                <w:rFonts w:hint="eastAsia"/>
              </w:rPr>
              <w:t>021-68889082</w:t>
            </w:r>
          </w:p>
          <w:p w:rsidR="00D21630" w:rsidRDefault="00D21630" w:rsidP="00D21630">
            <w:pPr>
              <w:jc w:val="left"/>
            </w:pPr>
            <w:r>
              <w:rPr>
                <w:rFonts w:hint="eastAsia"/>
              </w:rPr>
              <w:t>网址：</w:t>
            </w:r>
            <w:r>
              <w:rPr>
                <w:rFonts w:hint="eastAsia"/>
              </w:rPr>
              <w:t>http://www.pytz.cn</w:t>
            </w:r>
          </w:p>
        </w:tc>
      </w:tr>
      <w:tr w:rsidR="00D21630" w:rsidTr="00D21630">
        <w:tc>
          <w:tcPr>
            <w:tcW w:w="794" w:type="dxa"/>
          </w:tcPr>
          <w:p w:rsidR="00D21630" w:rsidRDefault="00D21630" w:rsidP="00D21630">
            <w:pPr>
              <w:jc w:val="right"/>
            </w:pPr>
            <w:r>
              <w:t>35</w:t>
            </w:r>
          </w:p>
        </w:tc>
        <w:tc>
          <w:tcPr>
            <w:tcW w:w="2948" w:type="dxa"/>
          </w:tcPr>
          <w:p w:rsidR="00D21630" w:rsidRDefault="00D21630" w:rsidP="00D21630">
            <w:pPr>
              <w:jc w:val="left"/>
            </w:pPr>
            <w:r>
              <w:rPr>
                <w:rFonts w:hint="eastAsia"/>
              </w:rPr>
              <w:t>大连网金基金销售有限公司</w:t>
            </w:r>
          </w:p>
        </w:tc>
        <w:tc>
          <w:tcPr>
            <w:tcW w:w="4763" w:type="dxa"/>
          </w:tcPr>
          <w:p w:rsidR="00D21630" w:rsidRDefault="00D21630" w:rsidP="00D21630">
            <w:pPr>
              <w:jc w:val="left"/>
            </w:pPr>
            <w:r>
              <w:rPr>
                <w:rFonts w:hint="eastAsia"/>
              </w:rPr>
              <w:t>办公地址：辽宁省大连市沙河口区体坛路</w:t>
            </w:r>
            <w:r>
              <w:rPr>
                <w:rFonts w:hint="eastAsia"/>
              </w:rPr>
              <w:t>22</w:t>
            </w:r>
            <w:r>
              <w:rPr>
                <w:rFonts w:hint="eastAsia"/>
              </w:rPr>
              <w:t>号</w:t>
            </w:r>
            <w:r>
              <w:rPr>
                <w:rFonts w:hint="eastAsia"/>
              </w:rPr>
              <w:t>2F</w:t>
            </w:r>
          </w:p>
          <w:p w:rsidR="00D21630" w:rsidRDefault="00D21630" w:rsidP="00D21630">
            <w:pPr>
              <w:jc w:val="left"/>
            </w:pPr>
            <w:r>
              <w:rPr>
                <w:rFonts w:hint="eastAsia"/>
              </w:rPr>
              <w:t>法定代表人：樊怀东</w:t>
            </w:r>
          </w:p>
          <w:p w:rsidR="00D21630" w:rsidRDefault="00D21630" w:rsidP="00D21630">
            <w:pPr>
              <w:jc w:val="left"/>
            </w:pPr>
            <w:r>
              <w:rPr>
                <w:rFonts w:hint="eastAsia"/>
              </w:rPr>
              <w:t>联系人：于舒</w:t>
            </w:r>
          </w:p>
          <w:p w:rsidR="00D21630" w:rsidRDefault="00D21630" w:rsidP="00D21630">
            <w:pPr>
              <w:jc w:val="left"/>
            </w:pPr>
            <w:r>
              <w:rPr>
                <w:rFonts w:hint="eastAsia"/>
              </w:rPr>
              <w:t>电话：</w:t>
            </w:r>
            <w:r>
              <w:rPr>
                <w:rFonts w:hint="eastAsia"/>
              </w:rPr>
              <w:t>0411-39027828</w:t>
            </w:r>
          </w:p>
          <w:p w:rsidR="00D21630" w:rsidRDefault="00D21630" w:rsidP="00D21630">
            <w:pPr>
              <w:jc w:val="left"/>
            </w:pPr>
            <w:r>
              <w:rPr>
                <w:rFonts w:hint="eastAsia"/>
              </w:rPr>
              <w:t>传真：</w:t>
            </w:r>
            <w:r>
              <w:rPr>
                <w:rFonts w:hint="eastAsia"/>
              </w:rPr>
              <w:t>0411-39027835</w:t>
            </w:r>
          </w:p>
          <w:p w:rsidR="00D21630" w:rsidRDefault="00D21630" w:rsidP="00D21630">
            <w:pPr>
              <w:jc w:val="left"/>
            </w:pPr>
            <w:r>
              <w:rPr>
                <w:rFonts w:hint="eastAsia"/>
              </w:rPr>
              <w:t>客服电话：</w:t>
            </w:r>
            <w:r>
              <w:rPr>
                <w:rFonts w:hint="eastAsia"/>
              </w:rPr>
              <w:t>4000-899-100</w:t>
            </w:r>
          </w:p>
          <w:p w:rsidR="00D21630" w:rsidRDefault="00D21630" w:rsidP="00D21630">
            <w:pPr>
              <w:jc w:val="left"/>
            </w:pPr>
            <w:r>
              <w:rPr>
                <w:rFonts w:hint="eastAsia"/>
              </w:rPr>
              <w:t>网址：</w:t>
            </w:r>
            <w:r>
              <w:rPr>
                <w:rFonts w:hint="eastAsia"/>
              </w:rPr>
              <w:t>http://www.yibaijin.com/</w:t>
            </w:r>
          </w:p>
        </w:tc>
      </w:tr>
      <w:tr w:rsidR="00D21630" w:rsidTr="00D21630">
        <w:tc>
          <w:tcPr>
            <w:tcW w:w="794" w:type="dxa"/>
          </w:tcPr>
          <w:p w:rsidR="00D21630" w:rsidRDefault="00D21630" w:rsidP="00D21630">
            <w:pPr>
              <w:jc w:val="right"/>
            </w:pPr>
            <w:r>
              <w:t>36</w:t>
            </w:r>
          </w:p>
        </w:tc>
        <w:tc>
          <w:tcPr>
            <w:tcW w:w="2948" w:type="dxa"/>
          </w:tcPr>
          <w:p w:rsidR="00D21630" w:rsidRDefault="00D21630" w:rsidP="00D21630">
            <w:pPr>
              <w:jc w:val="left"/>
            </w:pPr>
            <w:r>
              <w:rPr>
                <w:rFonts w:hint="eastAsia"/>
              </w:rPr>
              <w:t>国泰君安证券股份有限公司</w:t>
            </w:r>
          </w:p>
        </w:tc>
        <w:tc>
          <w:tcPr>
            <w:tcW w:w="4763" w:type="dxa"/>
          </w:tcPr>
          <w:p w:rsidR="00D21630" w:rsidRDefault="00D21630" w:rsidP="00D21630">
            <w:pPr>
              <w:jc w:val="left"/>
            </w:pPr>
            <w:r>
              <w:rPr>
                <w:rFonts w:hint="eastAsia"/>
              </w:rPr>
              <w:t>办公地址：上海市静安区南京西路</w:t>
            </w:r>
            <w:r>
              <w:rPr>
                <w:rFonts w:hint="eastAsia"/>
              </w:rPr>
              <w:t>768</w:t>
            </w:r>
            <w:r>
              <w:rPr>
                <w:rFonts w:hint="eastAsia"/>
              </w:rPr>
              <w:t>号</w:t>
            </w:r>
          </w:p>
          <w:p w:rsidR="00D21630" w:rsidRDefault="00D21630" w:rsidP="00D21630">
            <w:pPr>
              <w:jc w:val="left"/>
            </w:pPr>
            <w:r>
              <w:rPr>
                <w:rFonts w:hint="eastAsia"/>
              </w:rPr>
              <w:t>法定代表人：贺青</w:t>
            </w:r>
          </w:p>
          <w:p w:rsidR="00D21630" w:rsidRDefault="00D21630" w:rsidP="00D21630">
            <w:pPr>
              <w:jc w:val="left"/>
            </w:pPr>
            <w:r>
              <w:rPr>
                <w:rFonts w:hint="eastAsia"/>
              </w:rPr>
              <w:t>联系人：黄博铭</w:t>
            </w:r>
          </w:p>
          <w:p w:rsidR="00D21630" w:rsidRDefault="00D21630" w:rsidP="00D21630">
            <w:pPr>
              <w:jc w:val="left"/>
            </w:pPr>
            <w:r>
              <w:rPr>
                <w:rFonts w:hint="eastAsia"/>
              </w:rPr>
              <w:t>电话：</w:t>
            </w:r>
            <w:r>
              <w:rPr>
                <w:rFonts w:hint="eastAsia"/>
              </w:rPr>
              <w:t>(021)38676666</w:t>
            </w:r>
          </w:p>
          <w:p w:rsidR="00D21630" w:rsidRDefault="00D21630" w:rsidP="00D21630">
            <w:pPr>
              <w:jc w:val="left"/>
            </w:pPr>
            <w:r>
              <w:rPr>
                <w:rFonts w:hint="eastAsia"/>
              </w:rPr>
              <w:t>传真：</w:t>
            </w:r>
            <w:r>
              <w:rPr>
                <w:rFonts w:hint="eastAsia"/>
              </w:rPr>
              <w:t>(021)38670666</w:t>
            </w:r>
          </w:p>
          <w:p w:rsidR="00D21630" w:rsidRDefault="00D21630" w:rsidP="00D21630">
            <w:pPr>
              <w:jc w:val="left"/>
            </w:pPr>
            <w:r>
              <w:rPr>
                <w:rFonts w:hint="eastAsia"/>
              </w:rPr>
              <w:t>客服电话：</w:t>
            </w:r>
            <w:r>
              <w:rPr>
                <w:rFonts w:hint="eastAsia"/>
              </w:rPr>
              <w:t>95521</w:t>
            </w:r>
          </w:p>
          <w:p w:rsidR="00D21630" w:rsidRDefault="00D21630" w:rsidP="00D21630">
            <w:pPr>
              <w:jc w:val="left"/>
            </w:pPr>
            <w:r>
              <w:rPr>
                <w:rFonts w:hint="eastAsia"/>
              </w:rPr>
              <w:t>网址：</w:t>
            </w:r>
            <w:r>
              <w:rPr>
                <w:rFonts w:hint="eastAsia"/>
              </w:rPr>
              <w:t>http://www.gtja.com</w:t>
            </w:r>
          </w:p>
        </w:tc>
      </w:tr>
      <w:tr w:rsidR="00D21630" w:rsidTr="00D21630">
        <w:tc>
          <w:tcPr>
            <w:tcW w:w="794" w:type="dxa"/>
          </w:tcPr>
          <w:p w:rsidR="00D21630" w:rsidRDefault="00D21630" w:rsidP="00D21630">
            <w:pPr>
              <w:jc w:val="right"/>
            </w:pPr>
            <w:r>
              <w:t>37</w:t>
            </w:r>
          </w:p>
        </w:tc>
        <w:tc>
          <w:tcPr>
            <w:tcW w:w="2948" w:type="dxa"/>
          </w:tcPr>
          <w:p w:rsidR="00D21630" w:rsidRDefault="00D21630" w:rsidP="00D21630">
            <w:pPr>
              <w:jc w:val="left"/>
            </w:pPr>
            <w:r>
              <w:rPr>
                <w:rFonts w:hint="eastAsia"/>
              </w:rPr>
              <w:t>中信建投证券股份有限公司</w:t>
            </w:r>
          </w:p>
        </w:tc>
        <w:tc>
          <w:tcPr>
            <w:tcW w:w="4763" w:type="dxa"/>
          </w:tcPr>
          <w:p w:rsidR="00D21630" w:rsidRDefault="00D21630" w:rsidP="00D21630">
            <w:pPr>
              <w:jc w:val="left"/>
            </w:pPr>
            <w:r>
              <w:rPr>
                <w:rFonts w:hint="eastAsia"/>
              </w:rPr>
              <w:t>办公地址：北京市东城区朝内大街</w:t>
            </w:r>
            <w:r>
              <w:rPr>
                <w:rFonts w:hint="eastAsia"/>
              </w:rPr>
              <w:t>188</w:t>
            </w:r>
            <w:r>
              <w:rPr>
                <w:rFonts w:hint="eastAsia"/>
              </w:rPr>
              <w:t>号</w:t>
            </w:r>
          </w:p>
          <w:p w:rsidR="00D21630" w:rsidRDefault="00D21630" w:rsidP="00D21630">
            <w:pPr>
              <w:jc w:val="left"/>
            </w:pPr>
            <w:r>
              <w:rPr>
                <w:rFonts w:hint="eastAsia"/>
              </w:rPr>
              <w:t>法定代表人：王常青</w:t>
            </w:r>
          </w:p>
          <w:p w:rsidR="00D21630" w:rsidRDefault="00D21630" w:rsidP="00D21630">
            <w:pPr>
              <w:jc w:val="left"/>
            </w:pPr>
            <w:r>
              <w:rPr>
                <w:rFonts w:hint="eastAsia"/>
              </w:rPr>
              <w:t>联系人：权唐</w:t>
            </w:r>
          </w:p>
          <w:p w:rsidR="00D21630" w:rsidRDefault="00D21630" w:rsidP="00D21630">
            <w:pPr>
              <w:jc w:val="left"/>
            </w:pPr>
            <w:r>
              <w:rPr>
                <w:rFonts w:hint="eastAsia"/>
              </w:rPr>
              <w:t>电话：（</w:t>
            </w:r>
            <w:r>
              <w:rPr>
                <w:rFonts w:hint="eastAsia"/>
              </w:rPr>
              <w:t>010</w:t>
            </w:r>
            <w:r>
              <w:rPr>
                <w:rFonts w:hint="eastAsia"/>
              </w:rPr>
              <w:t>）</w:t>
            </w:r>
            <w:r>
              <w:rPr>
                <w:rFonts w:hint="eastAsia"/>
              </w:rPr>
              <w:t>65183880</w:t>
            </w:r>
          </w:p>
          <w:p w:rsidR="00D21630" w:rsidRDefault="00D21630" w:rsidP="00D21630">
            <w:pPr>
              <w:jc w:val="left"/>
            </w:pPr>
            <w:r>
              <w:rPr>
                <w:rFonts w:hint="eastAsia"/>
              </w:rPr>
              <w:t>传真：（</w:t>
            </w:r>
            <w:r>
              <w:rPr>
                <w:rFonts w:hint="eastAsia"/>
              </w:rPr>
              <w:t>010</w:t>
            </w:r>
            <w:r>
              <w:rPr>
                <w:rFonts w:hint="eastAsia"/>
              </w:rPr>
              <w:t>）</w:t>
            </w:r>
            <w:r>
              <w:rPr>
                <w:rFonts w:hint="eastAsia"/>
              </w:rPr>
              <w:t>65182261</w:t>
            </w:r>
          </w:p>
          <w:p w:rsidR="00D21630" w:rsidRDefault="00D21630" w:rsidP="00D21630">
            <w:pPr>
              <w:jc w:val="left"/>
            </w:pPr>
            <w:r>
              <w:rPr>
                <w:rFonts w:hint="eastAsia"/>
              </w:rPr>
              <w:t>客服电话：</w:t>
            </w:r>
            <w:r>
              <w:rPr>
                <w:rFonts w:hint="eastAsia"/>
              </w:rPr>
              <w:t>400-8888-108</w:t>
            </w:r>
          </w:p>
          <w:p w:rsidR="00D21630" w:rsidRDefault="00D21630" w:rsidP="00D21630">
            <w:pPr>
              <w:jc w:val="left"/>
            </w:pPr>
            <w:r>
              <w:rPr>
                <w:rFonts w:hint="eastAsia"/>
              </w:rPr>
              <w:t>网址：</w:t>
            </w:r>
            <w:r>
              <w:rPr>
                <w:rFonts w:hint="eastAsia"/>
              </w:rPr>
              <w:t>http://www.csc108.com</w:t>
            </w:r>
          </w:p>
        </w:tc>
      </w:tr>
      <w:tr w:rsidR="00D21630" w:rsidTr="00D21630">
        <w:tc>
          <w:tcPr>
            <w:tcW w:w="794" w:type="dxa"/>
          </w:tcPr>
          <w:p w:rsidR="00D21630" w:rsidRDefault="00D21630" w:rsidP="00D21630">
            <w:pPr>
              <w:jc w:val="right"/>
            </w:pPr>
            <w:r>
              <w:t>38</w:t>
            </w:r>
          </w:p>
        </w:tc>
        <w:tc>
          <w:tcPr>
            <w:tcW w:w="2948" w:type="dxa"/>
          </w:tcPr>
          <w:p w:rsidR="00D21630" w:rsidRDefault="00D21630" w:rsidP="00D21630">
            <w:pPr>
              <w:jc w:val="left"/>
            </w:pPr>
            <w:r>
              <w:rPr>
                <w:rFonts w:hint="eastAsia"/>
              </w:rPr>
              <w:t>国信证券股份有限公司</w:t>
            </w:r>
          </w:p>
        </w:tc>
        <w:tc>
          <w:tcPr>
            <w:tcW w:w="4763" w:type="dxa"/>
          </w:tcPr>
          <w:p w:rsidR="00D21630" w:rsidRDefault="00D21630" w:rsidP="00D21630">
            <w:pPr>
              <w:jc w:val="left"/>
            </w:pPr>
            <w:r>
              <w:rPr>
                <w:rFonts w:hint="eastAsia"/>
              </w:rPr>
              <w:t>办公地址：广东省深圳市罗湖区红岭中路</w:t>
            </w:r>
            <w:r>
              <w:rPr>
                <w:rFonts w:hint="eastAsia"/>
              </w:rPr>
              <w:t>1012</w:t>
            </w:r>
            <w:r>
              <w:rPr>
                <w:rFonts w:hint="eastAsia"/>
              </w:rPr>
              <w:t>号国信证券大厦十六层至二十六层</w:t>
            </w:r>
          </w:p>
          <w:p w:rsidR="00D21630" w:rsidRDefault="00D21630" w:rsidP="00D21630">
            <w:pPr>
              <w:jc w:val="left"/>
            </w:pPr>
            <w:r>
              <w:rPr>
                <w:rFonts w:hint="eastAsia"/>
              </w:rPr>
              <w:t>法定代表人：何如</w:t>
            </w:r>
          </w:p>
          <w:p w:rsidR="00D21630" w:rsidRDefault="00D21630" w:rsidP="00D21630">
            <w:pPr>
              <w:jc w:val="left"/>
            </w:pPr>
            <w:r>
              <w:rPr>
                <w:rFonts w:hint="eastAsia"/>
              </w:rPr>
              <w:t>联系人：李颖</w:t>
            </w:r>
          </w:p>
          <w:p w:rsidR="00D21630" w:rsidRDefault="00D21630" w:rsidP="00D21630">
            <w:pPr>
              <w:jc w:val="left"/>
            </w:pPr>
            <w:r>
              <w:rPr>
                <w:rFonts w:hint="eastAsia"/>
              </w:rPr>
              <w:t>电话：</w:t>
            </w:r>
            <w:r>
              <w:rPr>
                <w:rFonts w:hint="eastAsia"/>
              </w:rPr>
              <w:t>0755-81682519</w:t>
            </w:r>
          </w:p>
          <w:p w:rsidR="00D21630" w:rsidRDefault="00D21630" w:rsidP="00D21630">
            <w:pPr>
              <w:jc w:val="left"/>
            </w:pPr>
            <w:r>
              <w:rPr>
                <w:rFonts w:hint="eastAsia"/>
              </w:rPr>
              <w:t>客服电话：</w:t>
            </w:r>
            <w:r>
              <w:rPr>
                <w:rFonts w:hint="eastAsia"/>
              </w:rPr>
              <w:t>95536</w:t>
            </w:r>
          </w:p>
          <w:p w:rsidR="00D21630" w:rsidRDefault="00D21630" w:rsidP="00D21630">
            <w:pPr>
              <w:jc w:val="left"/>
            </w:pPr>
            <w:r>
              <w:rPr>
                <w:rFonts w:hint="eastAsia"/>
              </w:rPr>
              <w:t>网址：</w:t>
            </w:r>
            <w:r>
              <w:rPr>
                <w:rFonts w:hint="eastAsia"/>
              </w:rPr>
              <w:t>http://www.guosen.com.cn</w:t>
            </w:r>
          </w:p>
        </w:tc>
      </w:tr>
      <w:tr w:rsidR="00D21630" w:rsidTr="00D21630">
        <w:tc>
          <w:tcPr>
            <w:tcW w:w="794" w:type="dxa"/>
          </w:tcPr>
          <w:p w:rsidR="00D21630" w:rsidRDefault="00D21630" w:rsidP="00D21630">
            <w:pPr>
              <w:jc w:val="right"/>
            </w:pPr>
            <w:r>
              <w:t>39</w:t>
            </w:r>
          </w:p>
        </w:tc>
        <w:tc>
          <w:tcPr>
            <w:tcW w:w="2948" w:type="dxa"/>
          </w:tcPr>
          <w:p w:rsidR="00D21630" w:rsidRDefault="00D21630" w:rsidP="00D21630">
            <w:pPr>
              <w:jc w:val="left"/>
            </w:pPr>
            <w:r>
              <w:rPr>
                <w:rFonts w:hint="eastAsia"/>
              </w:rPr>
              <w:t>广发证券股份有限公司</w:t>
            </w:r>
          </w:p>
        </w:tc>
        <w:tc>
          <w:tcPr>
            <w:tcW w:w="4763" w:type="dxa"/>
          </w:tcPr>
          <w:p w:rsidR="00D21630" w:rsidRDefault="00D21630" w:rsidP="00D21630">
            <w:pPr>
              <w:jc w:val="left"/>
            </w:pPr>
            <w:r>
              <w:rPr>
                <w:rFonts w:hint="eastAsia"/>
              </w:rPr>
              <w:t>办公地址：广州市天河区马场路</w:t>
            </w:r>
            <w:r>
              <w:rPr>
                <w:rFonts w:hint="eastAsia"/>
              </w:rPr>
              <w:t>26</w:t>
            </w:r>
            <w:r>
              <w:rPr>
                <w:rFonts w:hint="eastAsia"/>
              </w:rPr>
              <w:t>号广发证券大厦</w:t>
            </w:r>
          </w:p>
          <w:p w:rsidR="00D21630" w:rsidRDefault="00D21630" w:rsidP="00D21630">
            <w:pPr>
              <w:jc w:val="left"/>
            </w:pPr>
            <w:r>
              <w:rPr>
                <w:rFonts w:hint="eastAsia"/>
              </w:rPr>
              <w:t>法定代表人：孙树明</w:t>
            </w:r>
          </w:p>
          <w:p w:rsidR="00D21630" w:rsidRDefault="00D21630" w:rsidP="00D21630">
            <w:pPr>
              <w:jc w:val="left"/>
            </w:pPr>
            <w:r>
              <w:rPr>
                <w:rFonts w:hint="eastAsia"/>
              </w:rPr>
              <w:t>联系人：陈姗姗</w:t>
            </w:r>
          </w:p>
          <w:p w:rsidR="00D21630" w:rsidRDefault="00D21630" w:rsidP="00D21630">
            <w:pPr>
              <w:jc w:val="left"/>
            </w:pPr>
            <w:r>
              <w:rPr>
                <w:rFonts w:hint="eastAsia"/>
              </w:rPr>
              <w:t>电话：（</w:t>
            </w:r>
            <w:r>
              <w:rPr>
                <w:rFonts w:hint="eastAsia"/>
              </w:rPr>
              <w:t>020</w:t>
            </w:r>
            <w:r>
              <w:rPr>
                <w:rFonts w:hint="eastAsia"/>
              </w:rPr>
              <w:t>）</w:t>
            </w:r>
            <w:r>
              <w:rPr>
                <w:rFonts w:hint="eastAsia"/>
              </w:rPr>
              <w:t>66338888</w:t>
            </w:r>
          </w:p>
          <w:p w:rsidR="00D21630" w:rsidRDefault="00D21630" w:rsidP="00D21630">
            <w:pPr>
              <w:jc w:val="left"/>
            </w:pPr>
            <w:r>
              <w:rPr>
                <w:rFonts w:hint="eastAsia"/>
              </w:rPr>
              <w:t>传真：（</w:t>
            </w:r>
            <w:r>
              <w:rPr>
                <w:rFonts w:hint="eastAsia"/>
              </w:rPr>
              <w:t>020</w:t>
            </w:r>
            <w:r>
              <w:rPr>
                <w:rFonts w:hint="eastAsia"/>
              </w:rPr>
              <w:t>）</w:t>
            </w:r>
            <w:r>
              <w:rPr>
                <w:rFonts w:hint="eastAsia"/>
              </w:rPr>
              <w:t>87555305</w:t>
            </w:r>
          </w:p>
          <w:p w:rsidR="00D21630" w:rsidRDefault="00D21630" w:rsidP="00D21630">
            <w:pPr>
              <w:jc w:val="left"/>
            </w:pPr>
            <w:r>
              <w:rPr>
                <w:rFonts w:hint="eastAsia"/>
              </w:rPr>
              <w:t>客服电话：</w:t>
            </w:r>
            <w:r>
              <w:rPr>
                <w:rFonts w:hint="eastAsia"/>
              </w:rPr>
              <w:t>95575</w:t>
            </w:r>
            <w:r>
              <w:rPr>
                <w:rFonts w:hint="eastAsia"/>
              </w:rPr>
              <w:t>或致电各地营业网点</w:t>
            </w:r>
          </w:p>
          <w:p w:rsidR="00D21630" w:rsidRDefault="00D21630" w:rsidP="00D21630">
            <w:pPr>
              <w:jc w:val="left"/>
            </w:pPr>
            <w:r>
              <w:rPr>
                <w:rFonts w:hint="eastAsia"/>
              </w:rPr>
              <w:t>网址：</w:t>
            </w:r>
            <w:r>
              <w:rPr>
                <w:rFonts w:hint="eastAsia"/>
              </w:rPr>
              <w:t>http://www.gf.com.cn</w:t>
            </w:r>
          </w:p>
        </w:tc>
      </w:tr>
      <w:tr w:rsidR="00D21630" w:rsidTr="00D21630">
        <w:tc>
          <w:tcPr>
            <w:tcW w:w="794" w:type="dxa"/>
          </w:tcPr>
          <w:p w:rsidR="00D21630" w:rsidRDefault="00D21630" w:rsidP="00D21630">
            <w:pPr>
              <w:jc w:val="right"/>
            </w:pPr>
            <w:r>
              <w:t>40</w:t>
            </w:r>
          </w:p>
        </w:tc>
        <w:tc>
          <w:tcPr>
            <w:tcW w:w="2948" w:type="dxa"/>
          </w:tcPr>
          <w:p w:rsidR="00D21630" w:rsidRDefault="00D21630" w:rsidP="00D21630">
            <w:pPr>
              <w:jc w:val="left"/>
            </w:pPr>
            <w:r>
              <w:rPr>
                <w:rFonts w:hint="eastAsia"/>
              </w:rPr>
              <w:t>中信证券股份有限公司</w:t>
            </w:r>
          </w:p>
        </w:tc>
        <w:tc>
          <w:tcPr>
            <w:tcW w:w="4763" w:type="dxa"/>
          </w:tcPr>
          <w:p w:rsidR="00D21630" w:rsidRDefault="00D21630" w:rsidP="00D21630">
            <w:pPr>
              <w:jc w:val="left"/>
            </w:pPr>
            <w:r>
              <w:rPr>
                <w:rFonts w:hint="eastAsia"/>
              </w:rPr>
              <w:t>办公地址：深圳市福田区中心三路</w:t>
            </w:r>
            <w:r>
              <w:rPr>
                <w:rFonts w:hint="eastAsia"/>
              </w:rPr>
              <w:t>8</w:t>
            </w:r>
            <w:r>
              <w:rPr>
                <w:rFonts w:hint="eastAsia"/>
              </w:rPr>
              <w:t>号中信证券大厦</w:t>
            </w:r>
            <w:r>
              <w:rPr>
                <w:rFonts w:hint="eastAsia"/>
              </w:rPr>
              <w:t>;</w:t>
            </w:r>
            <w:r>
              <w:rPr>
                <w:rFonts w:hint="eastAsia"/>
              </w:rPr>
              <w:t>北京市朝阳区亮马桥路</w:t>
            </w:r>
            <w:r>
              <w:rPr>
                <w:rFonts w:hint="eastAsia"/>
              </w:rPr>
              <w:t>48</w:t>
            </w:r>
            <w:r>
              <w:rPr>
                <w:rFonts w:hint="eastAsia"/>
              </w:rPr>
              <w:t>号中信证券大厦</w:t>
            </w:r>
          </w:p>
          <w:p w:rsidR="00D21630" w:rsidRDefault="00D21630" w:rsidP="00D21630">
            <w:pPr>
              <w:jc w:val="left"/>
            </w:pPr>
            <w:r>
              <w:rPr>
                <w:rFonts w:hint="eastAsia"/>
              </w:rPr>
              <w:t>法定代表人：张佑君</w:t>
            </w:r>
          </w:p>
          <w:p w:rsidR="00D21630" w:rsidRDefault="00D21630" w:rsidP="00D21630">
            <w:pPr>
              <w:jc w:val="left"/>
            </w:pPr>
            <w:r>
              <w:rPr>
                <w:rFonts w:hint="eastAsia"/>
              </w:rPr>
              <w:t>联系人：郑慧</w:t>
            </w:r>
          </w:p>
          <w:p w:rsidR="00D21630" w:rsidRDefault="00D21630" w:rsidP="00D21630">
            <w:pPr>
              <w:jc w:val="left"/>
            </w:pPr>
            <w:r>
              <w:rPr>
                <w:rFonts w:hint="eastAsia"/>
              </w:rPr>
              <w:t>电话：</w:t>
            </w:r>
            <w:r>
              <w:rPr>
                <w:rFonts w:hint="eastAsia"/>
              </w:rPr>
              <w:t>010-60838888</w:t>
            </w:r>
          </w:p>
          <w:p w:rsidR="00D21630" w:rsidRDefault="00D21630" w:rsidP="00D21630">
            <w:pPr>
              <w:jc w:val="left"/>
            </w:pPr>
            <w:r>
              <w:rPr>
                <w:rFonts w:hint="eastAsia"/>
              </w:rPr>
              <w:t>客服电话：</w:t>
            </w:r>
            <w:r>
              <w:rPr>
                <w:rFonts w:hint="eastAsia"/>
              </w:rPr>
              <w:t>95558</w:t>
            </w:r>
          </w:p>
          <w:p w:rsidR="00D21630" w:rsidRDefault="00D21630" w:rsidP="00D21630">
            <w:pPr>
              <w:jc w:val="left"/>
            </w:pPr>
            <w:r>
              <w:rPr>
                <w:rFonts w:hint="eastAsia"/>
              </w:rPr>
              <w:t>网址：</w:t>
            </w:r>
            <w:r>
              <w:rPr>
                <w:rFonts w:hint="eastAsia"/>
              </w:rPr>
              <w:t>http://www.cs.ecitic.com</w:t>
            </w:r>
          </w:p>
        </w:tc>
      </w:tr>
      <w:tr w:rsidR="00D21630" w:rsidTr="00D21630">
        <w:tc>
          <w:tcPr>
            <w:tcW w:w="794" w:type="dxa"/>
          </w:tcPr>
          <w:p w:rsidR="00D21630" w:rsidRDefault="00D21630" w:rsidP="00D21630">
            <w:pPr>
              <w:jc w:val="right"/>
            </w:pPr>
            <w:r>
              <w:t>41</w:t>
            </w:r>
          </w:p>
        </w:tc>
        <w:tc>
          <w:tcPr>
            <w:tcW w:w="2948" w:type="dxa"/>
          </w:tcPr>
          <w:p w:rsidR="00D21630" w:rsidRDefault="00D21630" w:rsidP="00D21630">
            <w:pPr>
              <w:jc w:val="left"/>
            </w:pPr>
            <w:r>
              <w:rPr>
                <w:rFonts w:hint="eastAsia"/>
              </w:rPr>
              <w:t>申万宏源证券有限公司</w:t>
            </w:r>
          </w:p>
        </w:tc>
        <w:tc>
          <w:tcPr>
            <w:tcW w:w="4763" w:type="dxa"/>
          </w:tcPr>
          <w:p w:rsidR="00D21630" w:rsidRDefault="00D21630" w:rsidP="00D21630">
            <w:pPr>
              <w:jc w:val="left"/>
            </w:pPr>
            <w:r>
              <w:rPr>
                <w:rFonts w:hint="eastAsia"/>
              </w:rPr>
              <w:t>办公地址：上海市徐汇区长乐路</w:t>
            </w:r>
            <w:r>
              <w:rPr>
                <w:rFonts w:hint="eastAsia"/>
              </w:rPr>
              <w:t>989</w:t>
            </w:r>
            <w:r>
              <w:rPr>
                <w:rFonts w:hint="eastAsia"/>
              </w:rPr>
              <w:t>号</w:t>
            </w:r>
            <w:r>
              <w:rPr>
                <w:rFonts w:hint="eastAsia"/>
              </w:rPr>
              <w:t>45</w:t>
            </w:r>
            <w:r>
              <w:rPr>
                <w:rFonts w:hint="eastAsia"/>
              </w:rPr>
              <w:t>层</w:t>
            </w:r>
          </w:p>
          <w:p w:rsidR="00D21630" w:rsidRDefault="00D21630" w:rsidP="00D21630">
            <w:pPr>
              <w:jc w:val="left"/>
            </w:pPr>
            <w:r>
              <w:rPr>
                <w:rFonts w:hint="eastAsia"/>
              </w:rPr>
              <w:t>法定代表人：杨玉成</w:t>
            </w:r>
          </w:p>
          <w:p w:rsidR="00D21630" w:rsidRDefault="00D21630" w:rsidP="00D21630">
            <w:pPr>
              <w:jc w:val="left"/>
            </w:pPr>
            <w:r>
              <w:rPr>
                <w:rFonts w:hint="eastAsia"/>
              </w:rPr>
              <w:t>联系人：余洁</w:t>
            </w:r>
          </w:p>
          <w:p w:rsidR="00D21630" w:rsidRDefault="00D21630" w:rsidP="00D21630">
            <w:pPr>
              <w:jc w:val="left"/>
            </w:pPr>
            <w:r>
              <w:rPr>
                <w:rFonts w:hint="eastAsia"/>
              </w:rPr>
              <w:t>电话：</w:t>
            </w:r>
            <w:r>
              <w:rPr>
                <w:rFonts w:hint="eastAsia"/>
              </w:rPr>
              <w:t>021-33389888</w:t>
            </w:r>
          </w:p>
          <w:p w:rsidR="00D21630" w:rsidRDefault="00D21630" w:rsidP="00D21630">
            <w:pPr>
              <w:jc w:val="left"/>
            </w:pPr>
            <w:r>
              <w:rPr>
                <w:rFonts w:hint="eastAsia"/>
              </w:rPr>
              <w:t>传真：</w:t>
            </w:r>
            <w:r>
              <w:rPr>
                <w:rFonts w:hint="eastAsia"/>
              </w:rPr>
              <w:t>021-33388224</w:t>
            </w:r>
          </w:p>
          <w:p w:rsidR="00D21630" w:rsidRDefault="00D21630" w:rsidP="00D21630">
            <w:pPr>
              <w:jc w:val="left"/>
            </w:pPr>
            <w:r>
              <w:rPr>
                <w:rFonts w:hint="eastAsia"/>
              </w:rPr>
              <w:t>客服电话：</w:t>
            </w:r>
            <w:r>
              <w:rPr>
                <w:rFonts w:hint="eastAsia"/>
              </w:rPr>
              <w:t>95523</w:t>
            </w:r>
            <w:r>
              <w:rPr>
                <w:rFonts w:hint="eastAsia"/>
              </w:rPr>
              <w:t>或</w:t>
            </w:r>
            <w:r>
              <w:rPr>
                <w:rFonts w:hint="eastAsia"/>
              </w:rPr>
              <w:t>4008895523</w:t>
            </w:r>
          </w:p>
          <w:p w:rsidR="00D21630" w:rsidRDefault="00D21630" w:rsidP="00D21630">
            <w:pPr>
              <w:jc w:val="left"/>
            </w:pPr>
            <w:r>
              <w:rPr>
                <w:rFonts w:hint="eastAsia"/>
              </w:rPr>
              <w:t>网址：</w:t>
            </w:r>
            <w:r>
              <w:rPr>
                <w:rFonts w:hint="eastAsia"/>
              </w:rPr>
              <w:t>www.swhysc.com</w:t>
            </w:r>
          </w:p>
        </w:tc>
      </w:tr>
      <w:tr w:rsidR="00D21630" w:rsidTr="00D21630">
        <w:tc>
          <w:tcPr>
            <w:tcW w:w="794" w:type="dxa"/>
          </w:tcPr>
          <w:p w:rsidR="00D21630" w:rsidRDefault="00D21630" w:rsidP="00D21630">
            <w:pPr>
              <w:jc w:val="right"/>
            </w:pPr>
            <w:r>
              <w:t>42</w:t>
            </w:r>
          </w:p>
        </w:tc>
        <w:tc>
          <w:tcPr>
            <w:tcW w:w="2948" w:type="dxa"/>
          </w:tcPr>
          <w:p w:rsidR="00D21630" w:rsidRDefault="00D21630" w:rsidP="00D21630">
            <w:pPr>
              <w:jc w:val="left"/>
            </w:pPr>
            <w:r>
              <w:rPr>
                <w:rFonts w:hint="eastAsia"/>
              </w:rPr>
              <w:t>安信证券股份有限公司</w:t>
            </w:r>
          </w:p>
        </w:tc>
        <w:tc>
          <w:tcPr>
            <w:tcW w:w="4763" w:type="dxa"/>
          </w:tcPr>
          <w:p w:rsidR="00D21630" w:rsidRDefault="00D21630" w:rsidP="00D21630">
            <w:pPr>
              <w:jc w:val="left"/>
            </w:pPr>
            <w:r>
              <w:rPr>
                <w:rFonts w:hint="eastAsia"/>
              </w:rPr>
              <w:t>办公地址：深圳市福田区福田街道福华一路</w:t>
            </w:r>
            <w:r>
              <w:rPr>
                <w:rFonts w:hint="eastAsia"/>
              </w:rPr>
              <w:t>119</w:t>
            </w:r>
            <w:r>
              <w:rPr>
                <w:rFonts w:hint="eastAsia"/>
              </w:rPr>
              <w:t>号安信金融大厦</w:t>
            </w:r>
          </w:p>
          <w:p w:rsidR="00D21630" w:rsidRDefault="00D21630" w:rsidP="00D21630">
            <w:pPr>
              <w:jc w:val="left"/>
            </w:pPr>
            <w:r>
              <w:rPr>
                <w:rFonts w:hint="eastAsia"/>
              </w:rPr>
              <w:t>法定代表人：黄炎勋</w:t>
            </w:r>
          </w:p>
          <w:p w:rsidR="00D21630" w:rsidRDefault="00D21630" w:rsidP="00D21630">
            <w:pPr>
              <w:jc w:val="left"/>
            </w:pPr>
            <w:r>
              <w:rPr>
                <w:rFonts w:hint="eastAsia"/>
              </w:rPr>
              <w:t>联系人：陈剑虹</w:t>
            </w:r>
          </w:p>
          <w:p w:rsidR="00D21630" w:rsidRDefault="00D21630" w:rsidP="00D21630">
            <w:pPr>
              <w:jc w:val="left"/>
            </w:pPr>
            <w:r>
              <w:rPr>
                <w:rFonts w:hint="eastAsia"/>
              </w:rPr>
              <w:t>电话：（</w:t>
            </w:r>
            <w:r>
              <w:rPr>
                <w:rFonts w:hint="eastAsia"/>
              </w:rPr>
              <w:t>0755</w:t>
            </w:r>
            <w:r>
              <w:rPr>
                <w:rFonts w:hint="eastAsia"/>
              </w:rPr>
              <w:t>）</w:t>
            </w:r>
            <w:r>
              <w:rPr>
                <w:rFonts w:hint="eastAsia"/>
              </w:rPr>
              <w:t>82825551</w:t>
            </w:r>
          </w:p>
          <w:p w:rsidR="00D21630" w:rsidRDefault="00D21630" w:rsidP="00D21630">
            <w:pPr>
              <w:jc w:val="left"/>
            </w:pPr>
            <w:r>
              <w:rPr>
                <w:rFonts w:hint="eastAsia"/>
              </w:rPr>
              <w:t>传真：（</w:t>
            </w:r>
            <w:r>
              <w:rPr>
                <w:rFonts w:hint="eastAsia"/>
              </w:rPr>
              <w:t>0755</w:t>
            </w:r>
            <w:r>
              <w:rPr>
                <w:rFonts w:hint="eastAsia"/>
              </w:rPr>
              <w:t>）</w:t>
            </w:r>
            <w:r>
              <w:rPr>
                <w:rFonts w:hint="eastAsia"/>
              </w:rPr>
              <w:t>82558355</w:t>
            </w:r>
          </w:p>
          <w:p w:rsidR="00D21630" w:rsidRDefault="00D21630" w:rsidP="00D21630">
            <w:pPr>
              <w:jc w:val="left"/>
            </w:pPr>
            <w:r>
              <w:rPr>
                <w:rFonts w:hint="eastAsia"/>
              </w:rPr>
              <w:t>客服电话：</w:t>
            </w:r>
            <w:r>
              <w:rPr>
                <w:rFonts w:hint="eastAsia"/>
              </w:rPr>
              <w:t>95517</w:t>
            </w:r>
          </w:p>
          <w:p w:rsidR="00D21630" w:rsidRDefault="00D21630" w:rsidP="00D21630">
            <w:pPr>
              <w:jc w:val="left"/>
            </w:pPr>
            <w:r>
              <w:rPr>
                <w:rFonts w:hint="eastAsia"/>
              </w:rPr>
              <w:t>网址：</w:t>
            </w:r>
            <w:r>
              <w:rPr>
                <w:rFonts w:hint="eastAsia"/>
              </w:rPr>
              <w:t>http://www.essence.com.cn</w:t>
            </w:r>
          </w:p>
        </w:tc>
      </w:tr>
      <w:tr w:rsidR="00D21630" w:rsidTr="00D21630">
        <w:tc>
          <w:tcPr>
            <w:tcW w:w="794" w:type="dxa"/>
          </w:tcPr>
          <w:p w:rsidR="00D21630" w:rsidRDefault="00D21630" w:rsidP="00D21630">
            <w:pPr>
              <w:jc w:val="right"/>
            </w:pPr>
            <w:r>
              <w:t>43</w:t>
            </w:r>
          </w:p>
        </w:tc>
        <w:tc>
          <w:tcPr>
            <w:tcW w:w="2948" w:type="dxa"/>
          </w:tcPr>
          <w:p w:rsidR="00D21630" w:rsidRDefault="00D21630" w:rsidP="00D21630">
            <w:pPr>
              <w:jc w:val="left"/>
            </w:pPr>
            <w:r>
              <w:rPr>
                <w:rFonts w:hint="eastAsia"/>
              </w:rPr>
              <w:t>中信证券</w:t>
            </w:r>
            <w:r>
              <w:rPr>
                <w:rFonts w:hint="eastAsia"/>
              </w:rPr>
              <w:t>(</w:t>
            </w:r>
            <w:r>
              <w:rPr>
                <w:rFonts w:hint="eastAsia"/>
              </w:rPr>
              <w:t>山东</w:t>
            </w:r>
            <w:r>
              <w:rPr>
                <w:rFonts w:hint="eastAsia"/>
              </w:rPr>
              <w:t>)</w:t>
            </w:r>
            <w:r>
              <w:rPr>
                <w:rFonts w:hint="eastAsia"/>
              </w:rPr>
              <w:t>有限责任公司</w:t>
            </w:r>
          </w:p>
        </w:tc>
        <w:tc>
          <w:tcPr>
            <w:tcW w:w="4763" w:type="dxa"/>
          </w:tcPr>
          <w:p w:rsidR="00D21630" w:rsidRDefault="00D21630" w:rsidP="00D21630">
            <w:pPr>
              <w:jc w:val="left"/>
            </w:pPr>
            <w:r>
              <w:rPr>
                <w:rFonts w:hint="eastAsia"/>
              </w:rPr>
              <w:t>办公地址：青岛市市南区东海西路</w:t>
            </w:r>
            <w:r>
              <w:rPr>
                <w:rFonts w:hint="eastAsia"/>
              </w:rPr>
              <w:t>28</w:t>
            </w:r>
            <w:r>
              <w:rPr>
                <w:rFonts w:hint="eastAsia"/>
              </w:rPr>
              <w:t>号龙翔广场东座</w:t>
            </w:r>
            <w:r>
              <w:rPr>
                <w:rFonts w:hint="eastAsia"/>
              </w:rPr>
              <w:t>5</w:t>
            </w:r>
            <w:r>
              <w:rPr>
                <w:rFonts w:hint="eastAsia"/>
              </w:rPr>
              <w:t>层</w:t>
            </w:r>
          </w:p>
          <w:p w:rsidR="00D21630" w:rsidRDefault="00D21630" w:rsidP="00D21630">
            <w:pPr>
              <w:jc w:val="left"/>
            </w:pPr>
            <w:r>
              <w:rPr>
                <w:rFonts w:hint="eastAsia"/>
              </w:rPr>
              <w:t>法定代表人：姜晓林</w:t>
            </w:r>
          </w:p>
          <w:p w:rsidR="00D21630" w:rsidRDefault="00D21630" w:rsidP="00D21630">
            <w:pPr>
              <w:jc w:val="left"/>
            </w:pPr>
            <w:r>
              <w:rPr>
                <w:rFonts w:hint="eastAsia"/>
              </w:rPr>
              <w:t>联系人：焦刚</w:t>
            </w:r>
          </w:p>
          <w:p w:rsidR="00D21630" w:rsidRDefault="00D21630" w:rsidP="00D21630">
            <w:pPr>
              <w:jc w:val="left"/>
            </w:pPr>
            <w:r>
              <w:rPr>
                <w:rFonts w:hint="eastAsia"/>
              </w:rPr>
              <w:t>电话：（</w:t>
            </w:r>
            <w:r>
              <w:rPr>
                <w:rFonts w:hint="eastAsia"/>
              </w:rPr>
              <w:t>0531</w:t>
            </w:r>
            <w:r>
              <w:rPr>
                <w:rFonts w:hint="eastAsia"/>
              </w:rPr>
              <w:t>）</w:t>
            </w:r>
            <w:r>
              <w:rPr>
                <w:rFonts w:hint="eastAsia"/>
              </w:rPr>
              <w:t>89606166</w:t>
            </w:r>
          </w:p>
          <w:p w:rsidR="00D21630" w:rsidRDefault="00D21630" w:rsidP="00D21630">
            <w:pPr>
              <w:jc w:val="left"/>
            </w:pPr>
            <w:r>
              <w:rPr>
                <w:rFonts w:hint="eastAsia"/>
              </w:rPr>
              <w:t>传真：（</w:t>
            </w:r>
            <w:r>
              <w:rPr>
                <w:rFonts w:hint="eastAsia"/>
              </w:rPr>
              <w:t>0532</w:t>
            </w:r>
            <w:r>
              <w:rPr>
                <w:rFonts w:hint="eastAsia"/>
              </w:rPr>
              <w:t>）</w:t>
            </w:r>
            <w:r>
              <w:rPr>
                <w:rFonts w:hint="eastAsia"/>
              </w:rPr>
              <w:t>85022605</w:t>
            </w:r>
          </w:p>
          <w:p w:rsidR="00D21630" w:rsidRDefault="00D21630" w:rsidP="00D21630">
            <w:pPr>
              <w:jc w:val="left"/>
            </w:pPr>
            <w:r>
              <w:rPr>
                <w:rFonts w:hint="eastAsia"/>
              </w:rPr>
              <w:t>客服电话：</w:t>
            </w:r>
            <w:r>
              <w:rPr>
                <w:rFonts w:hint="eastAsia"/>
              </w:rPr>
              <w:t>95548</w:t>
            </w:r>
          </w:p>
          <w:p w:rsidR="00D21630" w:rsidRDefault="00D21630" w:rsidP="00D21630">
            <w:pPr>
              <w:jc w:val="left"/>
            </w:pPr>
            <w:r>
              <w:rPr>
                <w:rFonts w:hint="eastAsia"/>
              </w:rPr>
              <w:t>网址：</w:t>
            </w:r>
            <w:r>
              <w:rPr>
                <w:rFonts w:hint="eastAsia"/>
              </w:rPr>
              <w:t>http://sd.citics.com/</w:t>
            </w:r>
          </w:p>
        </w:tc>
      </w:tr>
      <w:tr w:rsidR="00D21630" w:rsidTr="00D21630">
        <w:tc>
          <w:tcPr>
            <w:tcW w:w="794" w:type="dxa"/>
          </w:tcPr>
          <w:p w:rsidR="00D21630" w:rsidRDefault="00D21630" w:rsidP="00D21630">
            <w:pPr>
              <w:jc w:val="right"/>
            </w:pPr>
            <w:r>
              <w:t>44</w:t>
            </w:r>
          </w:p>
        </w:tc>
        <w:tc>
          <w:tcPr>
            <w:tcW w:w="2948" w:type="dxa"/>
          </w:tcPr>
          <w:p w:rsidR="00D21630" w:rsidRDefault="00D21630" w:rsidP="00D21630">
            <w:pPr>
              <w:jc w:val="left"/>
            </w:pPr>
            <w:r>
              <w:rPr>
                <w:rFonts w:hint="eastAsia"/>
              </w:rPr>
              <w:t>方正证券股份有限公司</w:t>
            </w:r>
          </w:p>
        </w:tc>
        <w:tc>
          <w:tcPr>
            <w:tcW w:w="4763" w:type="dxa"/>
          </w:tcPr>
          <w:p w:rsidR="00D21630" w:rsidRDefault="00D21630" w:rsidP="00D21630">
            <w:pPr>
              <w:jc w:val="left"/>
            </w:pPr>
            <w:r>
              <w:rPr>
                <w:rFonts w:hint="eastAsia"/>
              </w:rPr>
              <w:t>办公地址：湖南省长沙市天心区湘江中路二段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D21630" w:rsidRDefault="00D21630" w:rsidP="00D21630">
            <w:pPr>
              <w:jc w:val="left"/>
            </w:pPr>
            <w:r>
              <w:rPr>
                <w:rFonts w:hint="eastAsia"/>
              </w:rPr>
              <w:t>法定代表人：施华</w:t>
            </w:r>
          </w:p>
          <w:p w:rsidR="00D21630" w:rsidRDefault="00D21630" w:rsidP="00D21630">
            <w:pPr>
              <w:jc w:val="left"/>
            </w:pPr>
            <w:r>
              <w:rPr>
                <w:rFonts w:hint="eastAsia"/>
              </w:rPr>
              <w:t>联系人：丁敏</w:t>
            </w:r>
          </w:p>
          <w:p w:rsidR="00D21630" w:rsidRDefault="00D21630" w:rsidP="00D21630">
            <w:pPr>
              <w:jc w:val="left"/>
            </w:pPr>
            <w:r>
              <w:rPr>
                <w:rFonts w:hint="eastAsia"/>
              </w:rPr>
              <w:t>电话：</w:t>
            </w:r>
            <w:r>
              <w:rPr>
                <w:rFonts w:hint="eastAsia"/>
              </w:rPr>
              <w:t>(010)59355997</w:t>
            </w:r>
          </w:p>
          <w:p w:rsidR="00D21630" w:rsidRDefault="00D21630" w:rsidP="00D21630">
            <w:pPr>
              <w:jc w:val="left"/>
            </w:pPr>
            <w:r>
              <w:rPr>
                <w:rFonts w:hint="eastAsia"/>
              </w:rPr>
              <w:t>传真：</w:t>
            </w:r>
            <w:r>
              <w:rPr>
                <w:rFonts w:hint="eastAsia"/>
              </w:rPr>
              <w:t>(010)56437013</w:t>
            </w:r>
          </w:p>
          <w:p w:rsidR="00D21630" w:rsidRDefault="00D21630" w:rsidP="00D21630">
            <w:pPr>
              <w:jc w:val="left"/>
            </w:pPr>
            <w:r>
              <w:rPr>
                <w:rFonts w:hint="eastAsia"/>
              </w:rPr>
              <w:t>客服电话：</w:t>
            </w:r>
            <w:r>
              <w:rPr>
                <w:rFonts w:hint="eastAsia"/>
              </w:rPr>
              <w:t>95571</w:t>
            </w:r>
          </w:p>
          <w:p w:rsidR="00D21630" w:rsidRDefault="00D21630" w:rsidP="00D21630">
            <w:pPr>
              <w:jc w:val="left"/>
            </w:pPr>
            <w:r>
              <w:rPr>
                <w:rFonts w:hint="eastAsia"/>
              </w:rPr>
              <w:t>网址：</w:t>
            </w:r>
            <w:r>
              <w:rPr>
                <w:rFonts w:hint="eastAsia"/>
              </w:rPr>
              <w:t>http://www.foundersc.com</w:t>
            </w:r>
          </w:p>
        </w:tc>
      </w:tr>
      <w:tr w:rsidR="00D21630" w:rsidTr="00D21630">
        <w:tc>
          <w:tcPr>
            <w:tcW w:w="794" w:type="dxa"/>
          </w:tcPr>
          <w:p w:rsidR="00D21630" w:rsidRDefault="00D21630" w:rsidP="00D21630">
            <w:pPr>
              <w:jc w:val="right"/>
            </w:pPr>
            <w:r>
              <w:t>45</w:t>
            </w:r>
          </w:p>
        </w:tc>
        <w:tc>
          <w:tcPr>
            <w:tcW w:w="2948" w:type="dxa"/>
          </w:tcPr>
          <w:p w:rsidR="00D21630" w:rsidRDefault="00D21630" w:rsidP="00D21630">
            <w:pPr>
              <w:jc w:val="left"/>
            </w:pPr>
            <w:r>
              <w:rPr>
                <w:rFonts w:hint="eastAsia"/>
              </w:rPr>
              <w:t>光大证券股份有限公司</w:t>
            </w:r>
          </w:p>
        </w:tc>
        <w:tc>
          <w:tcPr>
            <w:tcW w:w="4763" w:type="dxa"/>
          </w:tcPr>
          <w:p w:rsidR="00D21630" w:rsidRDefault="00D21630" w:rsidP="00D21630">
            <w:pPr>
              <w:jc w:val="left"/>
            </w:pPr>
            <w:r>
              <w:rPr>
                <w:rFonts w:hint="eastAsia"/>
              </w:rPr>
              <w:t>办公地址：上海市静安区新闸路</w:t>
            </w:r>
            <w:r>
              <w:rPr>
                <w:rFonts w:hint="eastAsia"/>
              </w:rPr>
              <w:t>1508</w:t>
            </w:r>
            <w:r>
              <w:rPr>
                <w:rFonts w:hint="eastAsia"/>
              </w:rPr>
              <w:t>号</w:t>
            </w:r>
          </w:p>
          <w:p w:rsidR="00D21630" w:rsidRDefault="00D21630" w:rsidP="00D21630">
            <w:pPr>
              <w:jc w:val="left"/>
            </w:pPr>
            <w:r>
              <w:rPr>
                <w:rFonts w:hint="eastAsia"/>
              </w:rPr>
              <w:t>法定代表人：周健男</w:t>
            </w:r>
          </w:p>
          <w:p w:rsidR="00D21630" w:rsidRDefault="00D21630" w:rsidP="00D21630">
            <w:pPr>
              <w:jc w:val="left"/>
            </w:pPr>
            <w:r>
              <w:rPr>
                <w:rFonts w:hint="eastAsia"/>
              </w:rPr>
              <w:t>联系人：刘晨、李芳芳</w:t>
            </w:r>
          </w:p>
          <w:p w:rsidR="00D21630" w:rsidRDefault="00D21630" w:rsidP="00D21630">
            <w:pPr>
              <w:jc w:val="left"/>
            </w:pPr>
            <w:r>
              <w:rPr>
                <w:rFonts w:hint="eastAsia"/>
              </w:rPr>
              <w:t>电话：（</w:t>
            </w:r>
            <w:r>
              <w:rPr>
                <w:rFonts w:hint="eastAsia"/>
              </w:rPr>
              <w:t>021</w:t>
            </w:r>
            <w:r>
              <w:rPr>
                <w:rFonts w:hint="eastAsia"/>
              </w:rPr>
              <w:t>）</w:t>
            </w:r>
            <w:r>
              <w:rPr>
                <w:rFonts w:hint="eastAsia"/>
              </w:rPr>
              <w:t>22169999</w:t>
            </w:r>
          </w:p>
          <w:p w:rsidR="00D21630" w:rsidRDefault="00D21630" w:rsidP="00D21630">
            <w:pPr>
              <w:jc w:val="left"/>
            </w:pPr>
            <w:r>
              <w:rPr>
                <w:rFonts w:hint="eastAsia"/>
              </w:rPr>
              <w:t>传真：（</w:t>
            </w:r>
            <w:r>
              <w:rPr>
                <w:rFonts w:hint="eastAsia"/>
              </w:rPr>
              <w:t>021</w:t>
            </w:r>
            <w:r>
              <w:rPr>
                <w:rFonts w:hint="eastAsia"/>
              </w:rPr>
              <w:t>）</w:t>
            </w:r>
            <w:r>
              <w:rPr>
                <w:rFonts w:hint="eastAsia"/>
              </w:rPr>
              <w:t>22169134</w:t>
            </w:r>
          </w:p>
          <w:p w:rsidR="00D21630" w:rsidRDefault="00D21630" w:rsidP="00D21630">
            <w:pPr>
              <w:jc w:val="left"/>
            </w:pPr>
            <w:r>
              <w:rPr>
                <w:rFonts w:hint="eastAsia"/>
              </w:rPr>
              <w:t>客服电话：</w:t>
            </w:r>
            <w:r>
              <w:rPr>
                <w:rFonts w:hint="eastAsia"/>
              </w:rPr>
              <w:t>4008888788</w:t>
            </w:r>
            <w:r>
              <w:rPr>
                <w:rFonts w:hint="eastAsia"/>
              </w:rPr>
              <w:t>、</w:t>
            </w:r>
            <w:r>
              <w:rPr>
                <w:rFonts w:hint="eastAsia"/>
              </w:rPr>
              <w:t>10108998</w:t>
            </w:r>
          </w:p>
          <w:p w:rsidR="00D21630" w:rsidRDefault="00D21630" w:rsidP="00D21630">
            <w:pPr>
              <w:jc w:val="left"/>
            </w:pPr>
            <w:r>
              <w:rPr>
                <w:rFonts w:hint="eastAsia"/>
              </w:rPr>
              <w:t>网址：</w:t>
            </w:r>
            <w:r>
              <w:rPr>
                <w:rFonts w:hint="eastAsia"/>
              </w:rPr>
              <w:t>http://www.ebscn.com</w:t>
            </w:r>
          </w:p>
        </w:tc>
      </w:tr>
      <w:tr w:rsidR="00D21630" w:rsidTr="00D21630">
        <w:tc>
          <w:tcPr>
            <w:tcW w:w="794" w:type="dxa"/>
          </w:tcPr>
          <w:p w:rsidR="00D21630" w:rsidRDefault="00D21630" w:rsidP="00D21630">
            <w:pPr>
              <w:jc w:val="right"/>
            </w:pPr>
            <w:r>
              <w:t>46</w:t>
            </w:r>
          </w:p>
        </w:tc>
        <w:tc>
          <w:tcPr>
            <w:tcW w:w="2948" w:type="dxa"/>
          </w:tcPr>
          <w:p w:rsidR="00D21630" w:rsidRDefault="00D21630" w:rsidP="00D21630">
            <w:pPr>
              <w:jc w:val="left"/>
            </w:pPr>
            <w:r>
              <w:rPr>
                <w:rFonts w:hint="eastAsia"/>
              </w:rPr>
              <w:t>中信证券华南股份有限公司</w:t>
            </w:r>
          </w:p>
        </w:tc>
        <w:tc>
          <w:tcPr>
            <w:tcW w:w="4763" w:type="dxa"/>
          </w:tcPr>
          <w:p w:rsidR="00D21630" w:rsidRDefault="00D21630" w:rsidP="00D21630">
            <w:pPr>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D21630" w:rsidRDefault="00D21630" w:rsidP="00D21630">
            <w:pPr>
              <w:jc w:val="left"/>
            </w:pPr>
            <w:r>
              <w:rPr>
                <w:rFonts w:hint="eastAsia"/>
              </w:rPr>
              <w:t>法定代表人：胡伏云</w:t>
            </w:r>
          </w:p>
          <w:p w:rsidR="00D21630" w:rsidRDefault="00D21630" w:rsidP="00D21630">
            <w:pPr>
              <w:jc w:val="left"/>
            </w:pPr>
            <w:r>
              <w:rPr>
                <w:rFonts w:hint="eastAsia"/>
              </w:rPr>
              <w:t>联系人：梁微</w:t>
            </w:r>
          </w:p>
          <w:p w:rsidR="00D21630" w:rsidRDefault="00D21630" w:rsidP="00D21630">
            <w:pPr>
              <w:jc w:val="left"/>
            </w:pPr>
            <w:r>
              <w:rPr>
                <w:rFonts w:hint="eastAsia"/>
              </w:rPr>
              <w:t>电话：</w:t>
            </w:r>
            <w:r>
              <w:rPr>
                <w:rFonts w:hint="eastAsia"/>
              </w:rPr>
              <w:t>020-88836999</w:t>
            </w:r>
          </w:p>
          <w:p w:rsidR="00D21630" w:rsidRDefault="00D21630" w:rsidP="00D21630">
            <w:pPr>
              <w:jc w:val="left"/>
            </w:pPr>
            <w:r>
              <w:rPr>
                <w:rFonts w:hint="eastAsia"/>
              </w:rPr>
              <w:t>传真：</w:t>
            </w:r>
            <w:r>
              <w:rPr>
                <w:rFonts w:hint="eastAsia"/>
              </w:rPr>
              <w:t>020-88836984</w:t>
            </w:r>
          </w:p>
          <w:p w:rsidR="00D21630" w:rsidRDefault="00D21630" w:rsidP="00D21630">
            <w:pPr>
              <w:jc w:val="left"/>
            </w:pPr>
            <w:r>
              <w:rPr>
                <w:rFonts w:hint="eastAsia"/>
              </w:rPr>
              <w:t>客服电话：</w:t>
            </w:r>
            <w:r>
              <w:rPr>
                <w:rFonts w:hint="eastAsia"/>
              </w:rPr>
              <w:t>95396</w:t>
            </w:r>
          </w:p>
          <w:p w:rsidR="00D21630" w:rsidRDefault="00D21630" w:rsidP="00D21630">
            <w:pPr>
              <w:jc w:val="left"/>
            </w:pPr>
            <w:r>
              <w:rPr>
                <w:rFonts w:hint="eastAsia"/>
              </w:rPr>
              <w:t>网址：</w:t>
            </w:r>
            <w:r>
              <w:rPr>
                <w:rFonts w:hint="eastAsia"/>
              </w:rPr>
              <w:t>http://www.gzs.com.cn</w:t>
            </w:r>
          </w:p>
        </w:tc>
      </w:tr>
      <w:tr w:rsidR="00D21630" w:rsidTr="00D21630">
        <w:tc>
          <w:tcPr>
            <w:tcW w:w="794" w:type="dxa"/>
          </w:tcPr>
          <w:p w:rsidR="00D21630" w:rsidRDefault="00D21630" w:rsidP="00D21630">
            <w:pPr>
              <w:jc w:val="right"/>
            </w:pPr>
            <w:r>
              <w:t>47</w:t>
            </w:r>
          </w:p>
        </w:tc>
        <w:tc>
          <w:tcPr>
            <w:tcW w:w="2948" w:type="dxa"/>
          </w:tcPr>
          <w:p w:rsidR="00D21630" w:rsidRDefault="00D21630" w:rsidP="00D21630">
            <w:pPr>
              <w:jc w:val="left"/>
            </w:pPr>
            <w:r>
              <w:rPr>
                <w:rFonts w:hint="eastAsia"/>
              </w:rPr>
              <w:t>东海证券股份有限公司</w:t>
            </w:r>
          </w:p>
        </w:tc>
        <w:tc>
          <w:tcPr>
            <w:tcW w:w="4763" w:type="dxa"/>
          </w:tcPr>
          <w:p w:rsidR="00D21630" w:rsidRDefault="00D21630" w:rsidP="00D21630">
            <w:pPr>
              <w:jc w:val="left"/>
            </w:pPr>
            <w:r>
              <w:rPr>
                <w:rFonts w:hint="eastAsia"/>
              </w:rPr>
              <w:t>办公地址：上海市浦东新区东方路</w:t>
            </w:r>
            <w:r>
              <w:rPr>
                <w:rFonts w:hint="eastAsia"/>
              </w:rPr>
              <w:t>1928</w:t>
            </w:r>
            <w:r>
              <w:rPr>
                <w:rFonts w:hint="eastAsia"/>
              </w:rPr>
              <w:t>号东海证券大厦</w:t>
            </w:r>
          </w:p>
          <w:p w:rsidR="00D21630" w:rsidRDefault="00D21630" w:rsidP="00D21630">
            <w:pPr>
              <w:jc w:val="left"/>
            </w:pPr>
            <w:r>
              <w:rPr>
                <w:rFonts w:hint="eastAsia"/>
              </w:rPr>
              <w:t>法定代表人：陈耀庭</w:t>
            </w:r>
          </w:p>
          <w:p w:rsidR="00D21630" w:rsidRDefault="00D21630" w:rsidP="00D21630">
            <w:pPr>
              <w:jc w:val="left"/>
            </w:pPr>
            <w:r>
              <w:rPr>
                <w:rFonts w:hint="eastAsia"/>
              </w:rPr>
              <w:t>联系人：王一彦</w:t>
            </w:r>
          </w:p>
          <w:p w:rsidR="00D21630" w:rsidRDefault="00D21630" w:rsidP="00D21630">
            <w:pPr>
              <w:jc w:val="left"/>
            </w:pPr>
            <w:r>
              <w:rPr>
                <w:rFonts w:hint="eastAsia"/>
              </w:rPr>
              <w:t>电话：</w:t>
            </w:r>
            <w:r>
              <w:rPr>
                <w:rFonts w:hint="eastAsia"/>
              </w:rPr>
              <w:t>(021)20333333</w:t>
            </w:r>
          </w:p>
          <w:p w:rsidR="00D21630" w:rsidRDefault="00D21630" w:rsidP="00D21630">
            <w:pPr>
              <w:jc w:val="left"/>
            </w:pPr>
            <w:r>
              <w:rPr>
                <w:rFonts w:hint="eastAsia"/>
              </w:rPr>
              <w:t>传真：</w:t>
            </w:r>
            <w:r>
              <w:rPr>
                <w:rFonts w:hint="eastAsia"/>
              </w:rPr>
              <w:t>(021)50498825</w:t>
            </w:r>
          </w:p>
          <w:p w:rsidR="00D21630" w:rsidRDefault="00D21630" w:rsidP="00D21630">
            <w:pPr>
              <w:jc w:val="left"/>
            </w:pPr>
            <w:r>
              <w:rPr>
                <w:rFonts w:hint="eastAsia"/>
              </w:rPr>
              <w:t>客服电话：</w:t>
            </w:r>
            <w:r>
              <w:rPr>
                <w:rFonts w:hint="eastAsia"/>
              </w:rPr>
              <w:t>95531;400-8888-588</w:t>
            </w:r>
          </w:p>
          <w:p w:rsidR="00D21630" w:rsidRDefault="00D21630" w:rsidP="00D21630">
            <w:pPr>
              <w:jc w:val="left"/>
            </w:pPr>
            <w:r>
              <w:rPr>
                <w:rFonts w:hint="eastAsia"/>
              </w:rPr>
              <w:t>网址：</w:t>
            </w:r>
            <w:r>
              <w:rPr>
                <w:rFonts w:hint="eastAsia"/>
              </w:rPr>
              <w:t>http://www.longone.com.cn</w:t>
            </w:r>
          </w:p>
        </w:tc>
      </w:tr>
      <w:tr w:rsidR="00D21630" w:rsidTr="00D21630">
        <w:tc>
          <w:tcPr>
            <w:tcW w:w="794" w:type="dxa"/>
          </w:tcPr>
          <w:p w:rsidR="00D21630" w:rsidRDefault="00D21630" w:rsidP="00D21630">
            <w:pPr>
              <w:jc w:val="right"/>
            </w:pPr>
            <w:r>
              <w:t>48</w:t>
            </w:r>
          </w:p>
        </w:tc>
        <w:tc>
          <w:tcPr>
            <w:tcW w:w="2948" w:type="dxa"/>
          </w:tcPr>
          <w:p w:rsidR="00D21630" w:rsidRDefault="00D21630" w:rsidP="00D21630">
            <w:pPr>
              <w:jc w:val="left"/>
            </w:pPr>
            <w:r>
              <w:rPr>
                <w:rFonts w:hint="eastAsia"/>
              </w:rPr>
              <w:t>申万宏源西部证券有限公司</w:t>
            </w:r>
          </w:p>
        </w:tc>
        <w:tc>
          <w:tcPr>
            <w:tcW w:w="4763" w:type="dxa"/>
          </w:tcPr>
          <w:p w:rsidR="00D21630" w:rsidRDefault="00D21630" w:rsidP="00D21630">
            <w:pPr>
              <w:jc w:val="left"/>
            </w:pPr>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D21630" w:rsidRDefault="00D21630" w:rsidP="00D21630">
            <w:pPr>
              <w:jc w:val="left"/>
            </w:pPr>
            <w:r>
              <w:rPr>
                <w:rFonts w:hint="eastAsia"/>
              </w:rPr>
              <w:t>法定代表人：王献军</w:t>
            </w:r>
          </w:p>
          <w:p w:rsidR="00D21630" w:rsidRDefault="00D21630" w:rsidP="00D21630">
            <w:pPr>
              <w:jc w:val="left"/>
            </w:pPr>
            <w:r>
              <w:rPr>
                <w:rFonts w:hint="eastAsia"/>
              </w:rPr>
              <w:t>联系人：梁丽</w:t>
            </w:r>
          </w:p>
          <w:p w:rsidR="00D21630" w:rsidRDefault="00D21630" w:rsidP="00D21630">
            <w:pPr>
              <w:jc w:val="left"/>
            </w:pPr>
            <w:r>
              <w:rPr>
                <w:rFonts w:hint="eastAsia"/>
              </w:rPr>
              <w:t>电话：</w:t>
            </w:r>
            <w:r>
              <w:rPr>
                <w:rFonts w:hint="eastAsia"/>
              </w:rPr>
              <w:t>0991-2307105</w:t>
            </w:r>
          </w:p>
          <w:p w:rsidR="00D21630" w:rsidRDefault="00D21630" w:rsidP="00D21630">
            <w:pPr>
              <w:jc w:val="left"/>
            </w:pPr>
            <w:r>
              <w:rPr>
                <w:rFonts w:hint="eastAsia"/>
              </w:rPr>
              <w:t>传真：</w:t>
            </w:r>
            <w:r>
              <w:rPr>
                <w:rFonts w:hint="eastAsia"/>
              </w:rPr>
              <w:t>0991-2301927</w:t>
            </w:r>
          </w:p>
          <w:p w:rsidR="00D21630" w:rsidRDefault="00D21630" w:rsidP="00D21630">
            <w:pPr>
              <w:jc w:val="left"/>
            </w:pPr>
            <w:r>
              <w:rPr>
                <w:rFonts w:hint="eastAsia"/>
              </w:rPr>
              <w:t>客服电话：</w:t>
            </w:r>
            <w:r>
              <w:rPr>
                <w:rFonts w:hint="eastAsia"/>
              </w:rPr>
              <w:t>95523</w:t>
            </w:r>
            <w:r>
              <w:rPr>
                <w:rFonts w:hint="eastAsia"/>
              </w:rPr>
              <w:t>或</w:t>
            </w:r>
            <w:r>
              <w:rPr>
                <w:rFonts w:hint="eastAsia"/>
              </w:rPr>
              <w:t>4008895523</w:t>
            </w:r>
          </w:p>
          <w:p w:rsidR="00D21630" w:rsidRDefault="00D21630" w:rsidP="00D21630">
            <w:pPr>
              <w:jc w:val="left"/>
            </w:pPr>
            <w:r>
              <w:rPr>
                <w:rFonts w:hint="eastAsia"/>
              </w:rPr>
              <w:t>网址：</w:t>
            </w:r>
            <w:r>
              <w:rPr>
                <w:rFonts w:hint="eastAsia"/>
              </w:rPr>
              <w:t>www.swhysc.com</w:t>
            </w:r>
          </w:p>
        </w:tc>
      </w:tr>
      <w:tr w:rsidR="00D21630" w:rsidTr="00D21630">
        <w:tc>
          <w:tcPr>
            <w:tcW w:w="794" w:type="dxa"/>
          </w:tcPr>
          <w:p w:rsidR="00D21630" w:rsidRDefault="00D21630" w:rsidP="00D21630">
            <w:pPr>
              <w:jc w:val="right"/>
            </w:pPr>
            <w:r>
              <w:t>49</w:t>
            </w:r>
          </w:p>
        </w:tc>
        <w:tc>
          <w:tcPr>
            <w:tcW w:w="2948" w:type="dxa"/>
          </w:tcPr>
          <w:p w:rsidR="00D21630" w:rsidRDefault="00D21630" w:rsidP="00D21630">
            <w:pPr>
              <w:jc w:val="left"/>
            </w:pPr>
            <w:r>
              <w:rPr>
                <w:rFonts w:hint="eastAsia"/>
              </w:rPr>
              <w:t>中泰证券股份有限公司</w:t>
            </w:r>
          </w:p>
        </w:tc>
        <w:tc>
          <w:tcPr>
            <w:tcW w:w="4763" w:type="dxa"/>
          </w:tcPr>
          <w:p w:rsidR="00D21630" w:rsidRDefault="00D21630" w:rsidP="00D21630">
            <w:pPr>
              <w:jc w:val="left"/>
            </w:pPr>
            <w:r>
              <w:rPr>
                <w:rFonts w:hint="eastAsia"/>
              </w:rPr>
              <w:t>办公地址：济南市市中区经七路</w:t>
            </w:r>
            <w:r>
              <w:rPr>
                <w:rFonts w:hint="eastAsia"/>
              </w:rPr>
              <w:t>86</w:t>
            </w:r>
            <w:r>
              <w:rPr>
                <w:rFonts w:hint="eastAsia"/>
              </w:rPr>
              <w:t>号</w:t>
            </w:r>
          </w:p>
          <w:p w:rsidR="00D21630" w:rsidRDefault="00D21630" w:rsidP="00D21630">
            <w:pPr>
              <w:jc w:val="left"/>
            </w:pPr>
            <w:r>
              <w:rPr>
                <w:rFonts w:hint="eastAsia"/>
              </w:rPr>
              <w:t>法定代表人：李玮</w:t>
            </w:r>
          </w:p>
          <w:p w:rsidR="00D21630" w:rsidRDefault="00D21630" w:rsidP="00D21630">
            <w:pPr>
              <w:jc w:val="left"/>
            </w:pPr>
            <w:r>
              <w:rPr>
                <w:rFonts w:hint="eastAsia"/>
              </w:rPr>
              <w:t>联系人：许曼华</w:t>
            </w:r>
          </w:p>
          <w:p w:rsidR="00D21630" w:rsidRDefault="00D21630" w:rsidP="00D21630">
            <w:pPr>
              <w:jc w:val="left"/>
            </w:pPr>
            <w:r>
              <w:rPr>
                <w:rFonts w:hint="eastAsia"/>
              </w:rPr>
              <w:t>电话：</w:t>
            </w:r>
            <w:r>
              <w:rPr>
                <w:rFonts w:hint="eastAsia"/>
              </w:rPr>
              <w:t>021-20315290</w:t>
            </w:r>
          </w:p>
          <w:p w:rsidR="00D21630" w:rsidRDefault="00D21630" w:rsidP="00D21630">
            <w:pPr>
              <w:jc w:val="left"/>
            </w:pPr>
            <w:r>
              <w:rPr>
                <w:rFonts w:hint="eastAsia"/>
              </w:rPr>
              <w:t>客服电话：</w:t>
            </w:r>
            <w:r>
              <w:rPr>
                <w:rFonts w:hint="eastAsia"/>
              </w:rPr>
              <w:t>95538</w:t>
            </w:r>
          </w:p>
          <w:p w:rsidR="00D21630" w:rsidRDefault="00D21630" w:rsidP="00D21630">
            <w:pPr>
              <w:jc w:val="left"/>
            </w:pPr>
            <w:r>
              <w:rPr>
                <w:rFonts w:hint="eastAsia"/>
              </w:rPr>
              <w:t>网址：</w:t>
            </w:r>
            <w:r>
              <w:rPr>
                <w:rFonts w:hint="eastAsia"/>
              </w:rPr>
              <w:t>http://www.zts.com.cn/</w:t>
            </w:r>
          </w:p>
        </w:tc>
      </w:tr>
      <w:tr w:rsidR="00D21630" w:rsidTr="00D21630">
        <w:tc>
          <w:tcPr>
            <w:tcW w:w="794" w:type="dxa"/>
          </w:tcPr>
          <w:p w:rsidR="00D21630" w:rsidRDefault="00D21630" w:rsidP="00D21630">
            <w:pPr>
              <w:jc w:val="right"/>
            </w:pPr>
            <w:r>
              <w:t>50</w:t>
            </w:r>
          </w:p>
        </w:tc>
        <w:tc>
          <w:tcPr>
            <w:tcW w:w="2948" w:type="dxa"/>
          </w:tcPr>
          <w:p w:rsidR="00D21630" w:rsidRDefault="00D21630" w:rsidP="00D21630">
            <w:pPr>
              <w:jc w:val="left"/>
            </w:pPr>
            <w:r>
              <w:rPr>
                <w:rFonts w:hint="eastAsia"/>
              </w:rPr>
              <w:t>国金证券股份有限公司</w:t>
            </w:r>
          </w:p>
        </w:tc>
        <w:tc>
          <w:tcPr>
            <w:tcW w:w="4763" w:type="dxa"/>
          </w:tcPr>
          <w:p w:rsidR="00D21630" w:rsidRDefault="00D21630" w:rsidP="00D21630">
            <w:pPr>
              <w:jc w:val="left"/>
            </w:pPr>
            <w:r>
              <w:rPr>
                <w:rFonts w:hint="eastAsia"/>
              </w:rPr>
              <w:t>办公地址：四川省成都市青羊区东城根上街</w:t>
            </w:r>
            <w:r>
              <w:rPr>
                <w:rFonts w:hint="eastAsia"/>
              </w:rPr>
              <w:t>95</w:t>
            </w:r>
            <w:r>
              <w:rPr>
                <w:rFonts w:hint="eastAsia"/>
              </w:rPr>
              <w:t>号成证大厦</w:t>
            </w:r>
            <w:r>
              <w:rPr>
                <w:rFonts w:hint="eastAsia"/>
              </w:rPr>
              <w:t>16</w:t>
            </w:r>
            <w:r>
              <w:rPr>
                <w:rFonts w:hint="eastAsia"/>
              </w:rPr>
              <w:t>楼</w:t>
            </w:r>
          </w:p>
          <w:p w:rsidR="00D21630" w:rsidRDefault="00D21630" w:rsidP="00D21630">
            <w:pPr>
              <w:jc w:val="left"/>
            </w:pPr>
            <w:r>
              <w:rPr>
                <w:rFonts w:hint="eastAsia"/>
              </w:rPr>
              <w:t>法定代表人：冉云</w:t>
            </w:r>
          </w:p>
          <w:p w:rsidR="00D21630" w:rsidRDefault="00D21630" w:rsidP="00D21630">
            <w:pPr>
              <w:jc w:val="left"/>
            </w:pPr>
            <w:r>
              <w:rPr>
                <w:rFonts w:hint="eastAsia"/>
              </w:rPr>
              <w:t>联系人：刘婧漪、贾鹏</w:t>
            </w:r>
          </w:p>
          <w:p w:rsidR="00D21630" w:rsidRDefault="00D21630" w:rsidP="00D21630">
            <w:pPr>
              <w:jc w:val="left"/>
            </w:pPr>
            <w:r>
              <w:rPr>
                <w:rFonts w:hint="eastAsia"/>
              </w:rPr>
              <w:t>电话：</w:t>
            </w:r>
            <w:r>
              <w:rPr>
                <w:rFonts w:hint="eastAsia"/>
              </w:rPr>
              <w:t>028-86690057</w:t>
            </w:r>
            <w:r>
              <w:rPr>
                <w:rFonts w:hint="eastAsia"/>
              </w:rPr>
              <w:t>、</w:t>
            </w:r>
            <w:r>
              <w:rPr>
                <w:rFonts w:hint="eastAsia"/>
              </w:rPr>
              <w:t>028-86690058</w:t>
            </w:r>
          </w:p>
          <w:p w:rsidR="00D21630" w:rsidRDefault="00D21630" w:rsidP="00D21630">
            <w:pPr>
              <w:jc w:val="left"/>
            </w:pPr>
            <w:r>
              <w:rPr>
                <w:rFonts w:hint="eastAsia"/>
              </w:rPr>
              <w:t>传真：</w:t>
            </w:r>
            <w:r>
              <w:rPr>
                <w:rFonts w:hint="eastAsia"/>
              </w:rPr>
              <w:t>028-86690126</w:t>
            </w:r>
          </w:p>
          <w:p w:rsidR="00D21630" w:rsidRDefault="00D21630" w:rsidP="00D21630">
            <w:pPr>
              <w:jc w:val="left"/>
            </w:pPr>
            <w:r>
              <w:rPr>
                <w:rFonts w:hint="eastAsia"/>
              </w:rPr>
              <w:t>客服电话：</w:t>
            </w:r>
            <w:r>
              <w:rPr>
                <w:rFonts w:hint="eastAsia"/>
              </w:rPr>
              <w:t>95310</w:t>
            </w:r>
          </w:p>
          <w:p w:rsidR="00D21630" w:rsidRDefault="00D21630" w:rsidP="00D21630">
            <w:pPr>
              <w:jc w:val="left"/>
            </w:pPr>
            <w:r>
              <w:rPr>
                <w:rFonts w:hint="eastAsia"/>
              </w:rPr>
              <w:t>网址：</w:t>
            </w:r>
            <w:r>
              <w:rPr>
                <w:rFonts w:hint="eastAsia"/>
              </w:rPr>
              <w:t>http://www.gjzq.com.cn</w:t>
            </w:r>
          </w:p>
        </w:tc>
      </w:tr>
      <w:tr w:rsidR="00D21630" w:rsidTr="00D21630">
        <w:tc>
          <w:tcPr>
            <w:tcW w:w="794" w:type="dxa"/>
          </w:tcPr>
          <w:p w:rsidR="00D21630" w:rsidRDefault="00D21630" w:rsidP="00D21630">
            <w:pPr>
              <w:jc w:val="right"/>
            </w:pPr>
            <w:r>
              <w:t>51</w:t>
            </w:r>
          </w:p>
        </w:tc>
        <w:tc>
          <w:tcPr>
            <w:tcW w:w="2948" w:type="dxa"/>
          </w:tcPr>
          <w:p w:rsidR="00D21630" w:rsidRDefault="00D21630" w:rsidP="00D21630">
            <w:pPr>
              <w:jc w:val="left"/>
            </w:pPr>
            <w:r>
              <w:rPr>
                <w:rFonts w:hint="eastAsia"/>
              </w:rPr>
              <w:t>华宝证券有限责任公司</w:t>
            </w:r>
          </w:p>
        </w:tc>
        <w:tc>
          <w:tcPr>
            <w:tcW w:w="4763" w:type="dxa"/>
          </w:tcPr>
          <w:p w:rsidR="00D21630" w:rsidRDefault="00D21630" w:rsidP="00D21630">
            <w:pPr>
              <w:jc w:val="left"/>
            </w:pPr>
            <w:r>
              <w:rPr>
                <w:rFonts w:hint="eastAsia"/>
              </w:rPr>
              <w:t>办公地址：上海市浦东新区世纪大道</w:t>
            </w:r>
            <w:r>
              <w:rPr>
                <w:rFonts w:hint="eastAsia"/>
              </w:rPr>
              <w:t>100</w:t>
            </w:r>
            <w:r>
              <w:rPr>
                <w:rFonts w:hint="eastAsia"/>
              </w:rPr>
              <w:t>号</w:t>
            </w:r>
            <w:r>
              <w:rPr>
                <w:rFonts w:hint="eastAsia"/>
              </w:rPr>
              <w:t>57</w:t>
            </w:r>
            <w:r>
              <w:rPr>
                <w:rFonts w:hint="eastAsia"/>
              </w:rPr>
              <w:t>层</w:t>
            </w:r>
          </w:p>
          <w:p w:rsidR="00D21630" w:rsidRDefault="00D21630" w:rsidP="00D21630">
            <w:pPr>
              <w:jc w:val="left"/>
            </w:pPr>
            <w:r>
              <w:rPr>
                <w:rFonts w:hint="eastAsia"/>
              </w:rPr>
              <w:t>法定代表人：陈林</w:t>
            </w:r>
          </w:p>
          <w:p w:rsidR="00D21630" w:rsidRDefault="00D21630" w:rsidP="00D21630">
            <w:pPr>
              <w:jc w:val="left"/>
            </w:pPr>
            <w:r>
              <w:rPr>
                <w:rFonts w:hint="eastAsia"/>
              </w:rPr>
              <w:t>联系人：夏元</w:t>
            </w:r>
          </w:p>
          <w:p w:rsidR="00D21630" w:rsidRDefault="00D21630" w:rsidP="00D21630">
            <w:pPr>
              <w:jc w:val="left"/>
            </w:pPr>
            <w:r>
              <w:rPr>
                <w:rFonts w:hint="eastAsia"/>
              </w:rPr>
              <w:t>电话：（</w:t>
            </w:r>
            <w:r>
              <w:rPr>
                <w:rFonts w:hint="eastAsia"/>
              </w:rPr>
              <w:t>021</w:t>
            </w:r>
            <w:r>
              <w:rPr>
                <w:rFonts w:hint="eastAsia"/>
              </w:rPr>
              <w:t>）</w:t>
            </w:r>
            <w:r>
              <w:rPr>
                <w:rFonts w:hint="eastAsia"/>
              </w:rPr>
              <w:t>68777222</w:t>
            </w:r>
          </w:p>
          <w:p w:rsidR="00D21630" w:rsidRDefault="00D21630" w:rsidP="00D21630">
            <w:pPr>
              <w:jc w:val="left"/>
            </w:pPr>
            <w:r>
              <w:rPr>
                <w:rFonts w:hint="eastAsia"/>
              </w:rPr>
              <w:t>传真：（</w:t>
            </w:r>
            <w:r>
              <w:rPr>
                <w:rFonts w:hint="eastAsia"/>
              </w:rPr>
              <w:t>021</w:t>
            </w:r>
            <w:r>
              <w:rPr>
                <w:rFonts w:hint="eastAsia"/>
              </w:rPr>
              <w:t>）</w:t>
            </w:r>
            <w:r>
              <w:rPr>
                <w:rFonts w:hint="eastAsia"/>
              </w:rPr>
              <w:t>68777822</w:t>
            </w:r>
          </w:p>
          <w:p w:rsidR="00D21630" w:rsidRDefault="00D21630" w:rsidP="00D21630">
            <w:pPr>
              <w:jc w:val="left"/>
            </w:pPr>
            <w:r>
              <w:rPr>
                <w:rFonts w:hint="eastAsia"/>
              </w:rPr>
              <w:t>客服电话：</w:t>
            </w:r>
            <w:r>
              <w:rPr>
                <w:rFonts w:hint="eastAsia"/>
              </w:rPr>
              <w:t>4008209898</w:t>
            </w:r>
          </w:p>
          <w:p w:rsidR="00D21630" w:rsidRDefault="00D21630" w:rsidP="00D21630">
            <w:pPr>
              <w:jc w:val="left"/>
            </w:pPr>
            <w:r>
              <w:rPr>
                <w:rFonts w:hint="eastAsia"/>
              </w:rPr>
              <w:t>网址：</w:t>
            </w:r>
            <w:r>
              <w:rPr>
                <w:rFonts w:hint="eastAsia"/>
              </w:rPr>
              <w:t>http://www.cnhbstock.com</w:t>
            </w:r>
          </w:p>
        </w:tc>
      </w:tr>
      <w:tr w:rsidR="00D21630" w:rsidTr="00D21630">
        <w:tc>
          <w:tcPr>
            <w:tcW w:w="794" w:type="dxa"/>
          </w:tcPr>
          <w:p w:rsidR="00D21630" w:rsidRDefault="00D21630" w:rsidP="00D21630">
            <w:pPr>
              <w:jc w:val="right"/>
            </w:pPr>
            <w:r>
              <w:t>52</w:t>
            </w:r>
          </w:p>
        </w:tc>
        <w:tc>
          <w:tcPr>
            <w:tcW w:w="2948" w:type="dxa"/>
          </w:tcPr>
          <w:p w:rsidR="00D21630" w:rsidRDefault="00D21630" w:rsidP="00D21630">
            <w:pPr>
              <w:jc w:val="left"/>
            </w:pPr>
            <w:r>
              <w:rPr>
                <w:rFonts w:hint="eastAsia"/>
              </w:rPr>
              <w:t>海通证券股份有限公司</w:t>
            </w:r>
          </w:p>
        </w:tc>
        <w:tc>
          <w:tcPr>
            <w:tcW w:w="4763" w:type="dxa"/>
          </w:tcPr>
          <w:p w:rsidR="00D21630" w:rsidRDefault="00D21630" w:rsidP="00D21630">
            <w:pPr>
              <w:jc w:val="left"/>
            </w:pPr>
            <w:r>
              <w:rPr>
                <w:rFonts w:hint="eastAsia"/>
              </w:rPr>
              <w:t>办公地址：上海市广东路</w:t>
            </w:r>
            <w:r>
              <w:rPr>
                <w:rFonts w:hint="eastAsia"/>
              </w:rPr>
              <w:t>689</w:t>
            </w:r>
            <w:r>
              <w:rPr>
                <w:rFonts w:hint="eastAsia"/>
              </w:rPr>
              <w:t>号</w:t>
            </w:r>
          </w:p>
          <w:p w:rsidR="00D21630" w:rsidRDefault="00D21630" w:rsidP="00D21630">
            <w:pPr>
              <w:jc w:val="left"/>
            </w:pPr>
            <w:r>
              <w:rPr>
                <w:rFonts w:hint="eastAsia"/>
              </w:rPr>
              <w:t>法定代表人：周杰</w:t>
            </w:r>
          </w:p>
          <w:p w:rsidR="00D21630" w:rsidRDefault="00D21630" w:rsidP="00D21630">
            <w:pPr>
              <w:jc w:val="left"/>
            </w:pPr>
            <w:r>
              <w:rPr>
                <w:rFonts w:hint="eastAsia"/>
              </w:rPr>
              <w:t>联系人：金芸、李笑鸣</w:t>
            </w:r>
          </w:p>
          <w:p w:rsidR="00D21630" w:rsidRDefault="00D21630" w:rsidP="00D21630">
            <w:pPr>
              <w:jc w:val="left"/>
            </w:pPr>
            <w:r>
              <w:rPr>
                <w:rFonts w:hint="eastAsia"/>
              </w:rPr>
              <w:t>电话：</w:t>
            </w:r>
            <w:r>
              <w:rPr>
                <w:rFonts w:hint="eastAsia"/>
              </w:rPr>
              <w:t>(021)23219000</w:t>
            </w:r>
          </w:p>
          <w:p w:rsidR="00D21630" w:rsidRDefault="00D21630" w:rsidP="00D21630">
            <w:pPr>
              <w:jc w:val="left"/>
            </w:pPr>
            <w:r>
              <w:rPr>
                <w:rFonts w:hint="eastAsia"/>
              </w:rPr>
              <w:t>传真：</w:t>
            </w:r>
            <w:r>
              <w:rPr>
                <w:rFonts w:hint="eastAsia"/>
              </w:rPr>
              <w:t>(021)23219100</w:t>
            </w:r>
          </w:p>
          <w:p w:rsidR="00D21630" w:rsidRDefault="00D21630" w:rsidP="00D21630">
            <w:pPr>
              <w:jc w:val="left"/>
            </w:pPr>
            <w:r>
              <w:rPr>
                <w:rFonts w:hint="eastAsia"/>
              </w:rPr>
              <w:t>客服电话：</w:t>
            </w:r>
            <w:r>
              <w:rPr>
                <w:rFonts w:hint="eastAsia"/>
              </w:rPr>
              <w:t>95553</w:t>
            </w:r>
            <w:r>
              <w:rPr>
                <w:rFonts w:hint="eastAsia"/>
              </w:rPr>
              <w:t>或拨打各城市营业网点咨询电话</w:t>
            </w:r>
          </w:p>
          <w:p w:rsidR="00D21630" w:rsidRDefault="00D21630" w:rsidP="00D21630">
            <w:pPr>
              <w:jc w:val="left"/>
            </w:pPr>
            <w:r>
              <w:rPr>
                <w:rFonts w:hint="eastAsia"/>
              </w:rPr>
              <w:t>网址：</w:t>
            </w:r>
            <w:r>
              <w:rPr>
                <w:rFonts w:hint="eastAsia"/>
              </w:rPr>
              <w:t>http://www.htsec.com</w:t>
            </w:r>
          </w:p>
        </w:tc>
      </w:tr>
      <w:tr w:rsidR="00D21630" w:rsidTr="00D21630">
        <w:tc>
          <w:tcPr>
            <w:tcW w:w="794" w:type="dxa"/>
          </w:tcPr>
          <w:p w:rsidR="00D21630" w:rsidRDefault="00D21630" w:rsidP="00D21630">
            <w:pPr>
              <w:jc w:val="right"/>
            </w:pPr>
            <w:r>
              <w:t>53</w:t>
            </w:r>
          </w:p>
        </w:tc>
        <w:tc>
          <w:tcPr>
            <w:tcW w:w="2948" w:type="dxa"/>
          </w:tcPr>
          <w:p w:rsidR="00D21630" w:rsidRDefault="00D21630" w:rsidP="00D21630">
            <w:pPr>
              <w:jc w:val="left"/>
            </w:pPr>
            <w:r>
              <w:rPr>
                <w:rFonts w:hint="eastAsia"/>
              </w:rPr>
              <w:t>渤海证券股份有限公司</w:t>
            </w:r>
          </w:p>
        </w:tc>
        <w:tc>
          <w:tcPr>
            <w:tcW w:w="4763" w:type="dxa"/>
          </w:tcPr>
          <w:p w:rsidR="00D21630" w:rsidRDefault="00D21630" w:rsidP="00D21630">
            <w:pPr>
              <w:jc w:val="left"/>
            </w:pPr>
            <w:r>
              <w:rPr>
                <w:rFonts w:hint="eastAsia"/>
              </w:rPr>
              <w:t>办公地址：天津市南开区宾水西道</w:t>
            </w:r>
            <w:r>
              <w:rPr>
                <w:rFonts w:hint="eastAsia"/>
              </w:rPr>
              <w:t>8</w:t>
            </w:r>
            <w:r>
              <w:rPr>
                <w:rFonts w:hint="eastAsia"/>
              </w:rPr>
              <w:t>号</w:t>
            </w:r>
          </w:p>
          <w:p w:rsidR="00D21630" w:rsidRDefault="00D21630" w:rsidP="00D21630">
            <w:pPr>
              <w:jc w:val="left"/>
            </w:pPr>
            <w:r>
              <w:rPr>
                <w:rFonts w:hint="eastAsia"/>
              </w:rPr>
              <w:t>法定代表人：王春峰</w:t>
            </w:r>
          </w:p>
          <w:p w:rsidR="00D21630" w:rsidRDefault="00D21630" w:rsidP="00D21630">
            <w:pPr>
              <w:jc w:val="left"/>
            </w:pPr>
            <w:r>
              <w:rPr>
                <w:rFonts w:hint="eastAsia"/>
              </w:rPr>
              <w:t>联系人：蔡霆</w:t>
            </w:r>
          </w:p>
          <w:p w:rsidR="00D21630" w:rsidRDefault="00D21630" w:rsidP="00D21630">
            <w:pPr>
              <w:jc w:val="left"/>
            </w:pPr>
            <w:r>
              <w:rPr>
                <w:rFonts w:hint="eastAsia"/>
              </w:rPr>
              <w:t>电话：</w:t>
            </w:r>
            <w:r>
              <w:rPr>
                <w:rFonts w:hint="eastAsia"/>
              </w:rPr>
              <w:t>(022)28451991</w:t>
            </w:r>
          </w:p>
          <w:p w:rsidR="00D21630" w:rsidRDefault="00D21630" w:rsidP="00D21630">
            <w:pPr>
              <w:jc w:val="left"/>
            </w:pPr>
            <w:r>
              <w:rPr>
                <w:rFonts w:hint="eastAsia"/>
              </w:rPr>
              <w:t>传真：</w:t>
            </w:r>
            <w:r>
              <w:rPr>
                <w:rFonts w:hint="eastAsia"/>
              </w:rPr>
              <w:t>(022)28451892</w:t>
            </w:r>
          </w:p>
          <w:p w:rsidR="00D21630" w:rsidRDefault="00D21630" w:rsidP="00D21630">
            <w:pPr>
              <w:jc w:val="left"/>
            </w:pPr>
            <w:r>
              <w:rPr>
                <w:rFonts w:hint="eastAsia"/>
              </w:rPr>
              <w:t>客服电话：</w:t>
            </w:r>
            <w:r>
              <w:rPr>
                <w:rFonts w:hint="eastAsia"/>
              </w:rPr>
              <w:t>4006515988</w:t>
            </w:r>
          </w:p>
          <w:p w:rsidR="00D21630" w:rsidRDefault="00D21630" w:rsidP="00D21630">
            <w:pPr>
              <w:jc w:val="left"/>
            </w:pPr>
            <w:r>
              <w:rPr>
                <w:rFonts w:hint="eastAsia"/>
              </w:rPr>
              <w:t>网址：</w:t>
            </w:r>
            <w:r>
              <w:rPr>
                <w:rFonts w:hint="eastAsia"/>
              </w:rPr>
              <w:t>http://www.bhzq.com</w:t>
            </w:r>
          </w:p>
        </w:tc>
      </w:tr>
      <w:tr w:rsidR="00D21630" w:rsidTr="00D21630">
        <w:tc>
          <w:tcPr>
            <w:tcW w:w="794" w:type="dxa"/>
          </w:tcPr>
          <w:p w:rsidR="00D21630" w:rsidRDefault="00D21630" w:rsidP="00D21630">
            <w:pPr>
              <w:jc w:val="right"/>
            </w:pPr>
            <w:r>
              <w:t>54</w:t>
            </w:r>
          </w:p>
        </w:tc>
        <w:tc>
          <w:tcPr>
            <w:tcW w:w="2948" w:type="dxa"/>
          </w:tcPr>
          <w:p w:rsidR="00D21630" w:rsidRDefault="00D21630" w:rsidP="00D21630">
            <w:pPr>
              <w:jc w:val="left"/>
            </w:pPr>
            <w:r>
              <w:rPr>
                <w:rFonts w:hint="eastAsia"/>
              </w:rPr>
              <w:t>第一创业证券股份有限公司</w:t>
            </w:r>
          </w:p>
        </w:tc>
        <w:tc>
          <w:tcPr>
            <w:tcW w:w="4763" w:type="dxa"/>
          </w:tcPr>
          <w:p w:rsidR="00D21630" w:rsidRDefault="00D21630" w:rsidP="00D21630">
            <w:pPr>
              <w:jc w:val="left"/>
            </w:pPr>
            <w:r>
              <w:rPr>
                <w:rFonts w:hint="eastAsia"/>
              </w:rPr>
              <w:t>办公地址：深圳市福田区福华一路</w:t>
            </w:r>
            <w:r>
              <w:rPr>
                <w:rFonts w:hint="eastAsia"/>
              </w:rPr>
              <w:t>115</w:t>
            </w:r>
            <w:r>
              <w:rPr>
                <w:rFonts w:hint="eastAsia"/>
              </w:rPr>
              <w:t>号投行大厦</w:t>
            </w:r>
            <w:r>
              <w:rPr>
                <w:rFonts w:hint="eastAsia"/>
              </w:rPr>
              <w:t>9</w:t>
            </w:r>
            <w:r>
              <w:rPr>
                <w:rFonts w:hint="eastAsia"/>
              </w:rPr>
              <w:t>、</w:t>
            </w:r>
            <w:r>
              <w:rPr>
                <w:rFonts w:hint="eastAsia"/>
              </w:rPr>
              <w:t>16-20</w:t>
            </w:r>
            <w:r>
              <w:rPr>
                <w:rFonts w:hint="eastAsia"/>
              </w:rPr>
              <w:t>楼</w:t>
            </w:r>
          </w:p>
          <w:p w:rsidR="00D21630" w:rsidRDefault="00D21630" w:rsidP="00D21630">
            <w:pPr>
              <w:jc w:val="left"/>
            </w:pPr>
            <w:r>
              <w:rPr>
                <w:rFonts w:hint="eastAsia"/>
              </w:rPr>
              <w:t>法定代表人：刘学民</w:t>
            </w:r>
          </w:p>
          <w:p w:rsidR="00D21630" w:rsidRDefault="00D21630" w:rsidP="00D21630">
            <w:pPr>
              <w:jc w:val="left"/>
            </w:pPr>
            <w:r>
              <w:rPr>
                <w:rFonts w:hint="eastAsia"/>
              </w:rPr>
              <w:t>联系人：毛诗莉</w:t>
            </w:r>
          </w:p>
          <w:p w:rsidR="00D21630" w:rsidRDefault="00D21630" w:rsidP="00D21630">
            <w:pPr>
              <w:jc w:val="left"/>
            </w:pPr>
            <w:r>
              <w:rPr>
                <w:rFonts w:hint="eastAsia"/>
              </w:rPr>
              <w:t>电话：</w:t>
            </w:r>
            <w:r>
              <w:rPr>
                <w:rFonts w:hint="eastAsia"/>
              </w:rPr>
              <w:t>(0755)23838750</w:t>
            </w:r>
          </w:p>
          <w:p w:rsidR="00D21630" w:rsidRDefault="00D21630" w:rsidP="00D21630">
            <w:pPr>
              <w:jc w:val="left"/>
            </w:pPr>
            <w:r>
              <w:rPr>
                <w:rFonts w:hint="eastAsia"/>
              </w:rPr>
              <w:t>传真：</w:t>
            </w:r>
            <w:r>
              <w:rPr>
                <w:rFonts w:hint="eastAsia"/>
              </w:rPr>
              <w:t>(0755)25838701</w:t>
            </w:r>
          </w:p>
          <w:p w:rsidR="00D21630" w:rsidRDefault="00D21630" w:rsidP="00D21630">
            <w:pPr>
              <w:jc w:val="left"/>
            </w:pPr>
            <w:r>
              <w:rPr>
                <w:rFonts w:hint="eastAsia"/>
              </w:rPr>
              <w:t>客服电话：</w:t>
            </w:r>
            <w:r>
              <w:rPr>
                <w:rFonts w:hint="eastAsia"/>
              </w:rPr>
              <w:t>95358</w:t>
            </w:r>
          </w:p>
          <w:p w:rsidR="00D21630" w:rsidRDefault="00D21630" w:rsidP="00D21630">
            <w:pPr>
              <w:jc w:val="left"/>
            </w:pPr>
            <w:r>
              <w:rPr>
                <w:rFonts w:hint="eastAsia"/>
              </w:rPr>
              <w:t>网址：</w:t>
            </w:r>
            <w:r>
              <w:rPr>
                <w:rFonts w:hint="eastAsia"/>
              </w:rPr>
              <w:t>http://www.firstcapital.com.cn</w:t>
            </w:r>
          </w:p>
        </w:tc>
      </w:tr>
      <w:tr w:rsidR="00D21630" w:rsidTr="00D21630">
        <w:tc>
          <w:tcPr>
            <w:tcW w:w="794" w:type="dxa"/>
          </w:tcPr>
          <w:p w:rsidR="00D21630" w:rsidRDefault="00D21630" w:rsidP="00D21630">
            <w:pPr>
              <w:jc w:val="right"/>
            </w:pPr>
            <w:r>
              <w:t>55</w:t>
            </w:r>
          </w:p>
        </w:tc>
        <w:tc>
          <w:tcPr>
            <w:tcW w:w="2948" w:type="dxa"/>
          </w:tcPr>
          <w:p w:rsidR="00D21630" w:rsidRDefault="00D21630" w:rsidP="00D21630">
            <w:pPr>
              <w:jc w:val="left"/>
            </w:pPr>
            <w:r>
              <w:rPr>
                <w:rFonts w:hint="eastAsia"/>
              </w:rPr>
              <w:t>粤开证券股份有限公司</w:t>
            </w:r>
          </w:p>
        </w:tc>
        <w:tc>
          <w:tcPr>
            <w:tcW w:w="4763" w:type="dxa"/>
          </w:tcPr>
          <w:p w:rsidR="00D21630" w:rsidRDefault="00D21630" w:rsidP="00D21630">
            <w:pPr>
              <w:jc w:val="left"/>
            </w:pPr>
            <w:r>
              <w:rPr>
                <w:rFonts w:hint="eastAsia"/>
              </w:rPr>
              <w:t>办公地址：广州经济技术开发区科学大道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D21630" w:rsidRDefault="00D21630" w:rsidP="00D21630">
            <w:pPr>
              <w:jc w:val="left"/>
            </w:pPr>
            <w:r>
              <w:rPr>
                <w:rFonts w:hint="eastAsia"/>
              </w:rPr>
              <w:t>法定代表人：严亦斌</w:t>
            </w:r>
          </w:p>
          <w:p w:rsidR="00D21630" w:rsidRDefault="00D21630" w:rsidP="00D21630">
            <w:pPr>
              <w:jc w:val="left"/>
            </w:pPr>
            <w:r>
              <w:rPr>
                <w:rFonts w:hint="eastAsia"/>
              </w:rPr>
              <w:t>联系人：彭莲</w:t>
            </w:r>
          </w:p>
          <w:p w:rsidR="00D21630" w:rsidRDefault="00D21630" w:rsidP="00D21630">
            <w:pPr>
              <w:jc w:val="left"/>
            </w:pPr>
            <w:r>
              <w:rPr>
                <w:rFonts w:hint="eastAsia"/>
              </w:rPr>
              <w:t>电话：</w:t>
            </w:r>
            <w:r>
              <w:rPr>
                <w:rFonts w:hint="eastAsia"/>
              </w:rPr>
              <w:t>0755-83331195</w:t>
            </w:r>
          </w:p>
          <w:p w:rsidR="00D21630" w:rsidRDefault="00D21630" w:rsidP="00D21630">
            <w:pPr>
              <w:jc w:val="left"/>
            </w:pPr>
            <w:r>
              <w:rPr>
                <w:rFonts w:hint="eastAsia"/>
              </w:rPr>
              <w:t>客服电话：</w:t>
            </w:r>
            <w:r>
              <w:rPr>
                <w:rFonts w:hint="eastAsia"/>
              </w:rPr>
              <w:t>95564</w:t>
            </w:r>
          </w:p>
          <w:p w:rsidR="00D21630" w:rsidRDefault="00D21630" w:rsidP="00D21630">
            <w:pPr>
              <w:jc w:val="left"/>
            </w:pPr>
            <w:r>
              <w:rPr>
                <w:rFonts w:hint="eastAsia"/>
              </w:rPr>
              <w:t>网址：</w:t>
            </w:r>
            <w:r>
              <w:rPr>
                <w:rFonts w:hint="eastAsia"/>
              </w:rPr>
              <w:t>http://www.lxsec.com</w:t>
            </w:r>
          </w:p>
        </w:tc>
      </w:tr>
      <w:tr w:rsidR="00D21630" w:rsidTr="00D21630">
        <w:tc>
          <w:tcPr>
            <w:tcW w:w="794" w:type="dxa"/>
          </w:tcPr>
          <w:p w:rsidR="00D21630" w:rsidRDefault="00D21630" w:rsidP="00D21630">
            <w:pPr>
              <w:jc w:val="right"/>
            </w:pPr>
            <w:r>
              <w:t>56</w:t>
            </w:r>
          </w:p>
        </w:tc>
        <w:tc>
          <w:tcPr>
            <w:tcW w:w="2948" w:type="dxa"/>
          </w:tcPr>
          <w:p w:rsidR="00D21630" w:rsidRDefault="00D21630" w:rsidP="00D21630">
            <w:pPr>
              <w:jc w:val="left"/>
            </w:pPr>
            <w:r>
              <w:rPr>
                <w:rFonts w:hint="eastAsia"/>
              </w:rPr>
              <w:t>中信期货有限公司</w:t>
            </w:r>
          </w:p>
        </w:tc>
        <w:tc>
          <w:tcPr>
            <w:tcW w:w="4763" w:type="dxa"/>
          </w:tcPr>
          <w:p w:rsidR="00D21630" w:rsidRDefault="00D21630" w:rsidP="00D21630">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1303-1305</w:t>
            </w:r>
            <w:r>
              <w:rPr>
                <w:rFonts w:hint="eastAsia"/>
              </w:rPr>
              <w:t>室、</w:t>
            </w:r>
            <w:r>
              <w:rPr>
                <w:rFonts w:hint="eastAsia"/>
              </w:rPr>
              <w:t>14</w:t>
            </w:r>
            <w:r>
              <w:rPr>
                <w:rFonts w:hint="eastAsia"/>
              </w:rPr>
              <w:t>层</w:t>
            </w:r>
          </w:p>
          <w:p w:rsidR="00D21630" w:rsidRDefault="00D21630" w:rsidP="00D21630">
            <w:pPr>
              <w:jc w:val="left"/>
            </w:pPr>
            <w:r>
              <w:rPr>
                <w:rFonts w:hint="eastAsia"/>
              </w:rPr>
              <w:t>法定代表人：张皓</w:t>
            </w:r>
          </w:p>
          <w:p w:rsidR="00D21630" w:rsidRDefault="00D21630" w:rsidP="00D21630">
            <w:pPr>
              <w:jc w:val="left"/>
            </w:pPr>
            <w:r>
              <w:rPr>
                <w:rFonts w:hint="eastAsia"/>
              </w:rPr>
              <w:t>联系人：刘宏莹</w:t>
            </w:r>
          </w:p>
          <w:p w:rsidR="00D21630" w:rsidRDefault="00D21630" w:rsidP="00D21630">
            <w:pPr>
              <w:jc w:val="left"/>
            </w:pPr>
            <w:r>
              <w:rPr>
                <w:rFonts w:hint="eastAsia"/>
              </w:rPr>
              <w:t>电话：</w:t>
            </w:r>
            <w:r>
              <w:rPr>
                <w:rFonts w:hint="eastAsia"/>
              </w:rPr>
              <w:t>010-60833754</w:t>
            </w:r>
          </w:p>
          <w:p w:rsidR="00D21630" w:rsidRDefault="00D21630" w:rsidP="00D21630">
            <w:pPr>
              <w:jc w:val="left"/>
            </w:pPr>
            <w:r>
              <w:rPr>
                <w:rFonts w:hint="eastAsia"/>
              </w:rPr>
              <w:t>传真：</w:t>
            </w:r>
            <w:r>
              <w:rPr>
                <w:rFonts w:hint="eastAsia"/>
              </w:rPr>
              <w:t>021-60819988</w:t>
            </w:r>
          </w:p>
          <w:p w:rsidR="00D21630" w:rsidRDefault="00D21630" w:rsidP="00D21630">
            <w:pPr>
              <w:jc w:val="left"/>
            </w:pPr>
            <w:r>
              <w:rPr>
                <w:rFonts w:hint="eastAsia"/>
              </w:rPr>
              <w:t>客服电话：</w:t>
            </w:r>
            <w:r>
              <w:rPr>
                <w:rFonts w:hint="eastAsia"/>
              </w:rPr>
              <w:t>400-990-8826</w:t>
            </w:r>
          </w:p>
          <w:p w:rsidR="00D21630" w:rsidRDefault="00D21630" w:rsidP="00D21630">
            <w:pPr>
              <w:jc w:val="left"/>
            </w:pPr>
            <w:r>
              <w:rPr>
                <w:rFonts w:hint="eastAsia"/>
              </w:rPr>
              <w:t>网址：</w:t>
            </w:r>
            <w:r>
              <w:rPr>
                <w:rFonts w:hint="eastAsia"/>
              </w:rPr>
              <w:t>http://www.citicsf.com</w:t>
            </w:r>
          </w:p>
        </w:tc>
      </w:tr>
      <w:tr w:rsidR="00D21630" w:rsidTr="00D21630">
        <w:tc>
          <w:tcPr>
            <w:tcW w:w="794" w:type="dxa"/>
          </w:tcPr>
          <w:p w:rsidR="00D21630" w:rsidRDefault="00D21630" w:rsidP="00D21630">
            <w:pPr>
              <w:jc w:val="right"/>
            </w:pPr>
            <w:r>
              <w:t>57</w:t>
            </w:r>
          </w:p>
        </w:tc>
        <w:tc>
          <w:tcPr>
            <w:tcW w:w="2948" w:type="dxa"/>
          </w:tcPr>
          <w:p w:rsidR="00D21630" w:rsidRDefault="00D21630" w:rsidP="00D21630">
            <w:pPr>
              <w:jc w:val="left"/>
            </w:pPr>
            <w:r>
              <w:rPr>
                <w:rFonts w:hint="eastAsia"/>
              </w:rPr>
              <w:t>上海证券有限责任公司</w:t>
            </w:r>
          </w:p>
        </w:tc>
        <w:tc>
          <w:tcPr>
            <w:tcW w:w="4763" w:type="dxa"/>
          </w:tcPr>
          <w:p w:rsidR="00D21630" w:rsidRDefault="00D21630" w:rsidP="00D21630">
            <w:pPr>
              <w:jc w:val="left"/>
            </w:pPr>
            <w:r>
              <w:rPr>
                <w:rFonts w:hint="eastAsia"/>
              </w:rPr>
              <w:t>办公地址：上海市西藏中路</w:t>
            </w:r>
            <w:r>
              <w:rPr>
                <w:rFonts w:hint="eastAsia"/>
              </w:rPr>
              <w:t>336</w:t>
            </w:r>
            <w:r>
              <w:rPr>
                <w:rFonts w:hint="eastAsia"/>
              </w:rPr>
              <w:t>号华旭国际大厦</w:t>
            </w:r>
            <w:r>
              <w:rPr>
                <w:rFonts w:hint="eastAsia"/>
              </w:rPr>
              <w:t>6</w:t>
            </w:r>
            <w:r>
              <w:rPr>
                <w:rFonts w:hint="eastAsia"/>
              </w:rPr>
              <w:t>楼</w:t>
            </w:r>
          </w:p>
          <w:p w:rsidR="00D21630" w:rsidRDefault="00D21630" w:rsidP="00D21630">
            <w:pPr>
              <w:jc w:val="left"/>
            </w:pPr>
            <w:r>
              <w:rPr>
                <w:rFonts w:hint="eastAsia"/>
              </w:rPr>
              <w:t>法定代表人：李俊杰</w:t>
            </w:r>
          </w:p>
          <w:p w:rsidR="00D21630" w:rsidRDefault="00D21630" w:rsidP="00D21630">
            <w:pPr>
              <w:jc w:val="left"/>
            </w:pPr>
            <w:r>
              <w:rPr>
                <w:rFonts w:hint="eastAsia"/>
              </w:rPr>
              <w:t>联系人：邵珍珍</w:t>
            </w:r>
          </w:p>
          <w:p w:rsidR="00D21630" w:rsidRDefault="00D21630" w:rsidP="00D21630">
            <w:pPr>
              <w:jc w:val="left"/>
            </w:pPr>
            <w:r>
              <w:rPr>
                <w:rFonts w:hint="eastAsia"/>
              </w:rPr>
              <w:t>电话：</w:t>
            </w:r>
            <w:r>
              <w:rPr>
                <w:rFonts w:hint="eastAsia"/>
              </w:rPr>
              <w:t>(021)53686888</w:t>
            </w:r>
          </w:p>
          <w:p w:rsidR="00D21630" w:rsidRDefault="00D21630" w:rsidP="00D21630">
            <w:pPr>
              <w:jc w:val="left"/>
            </w:pPr>
            <w:r>
              <w:rPr>
                <w:rFonts w:hint="eastAsia"/>
              </w:rPr>
              <w:t>传真：</w:t>
            </w:r>
            <w:r>
              <w:rPr>
                <w:rFonts w:hint="eastAsia"/>
              </w:rPr>
              <w:t>(021)53686100-7008</w:t>
            </w:r>
          </w:p>
          <w:p w:rsidR="00D21630" w:rsidRDefault="00D21630" w:rsidP="00D21630">
            <w:pPr>
              <w:jc w:val="left"/>
            </w:pPr>
            <w:r>
              <w:rPr>
                <w:rFonts w:hint="eastAsia"/>
              </w:rPr>
              <w:t>客服电话：</w:t>
            </w:r>
            <w:r>
              <w:rPr>
                <w:rFonts w:hint="eastAsia"/>
              </w:rPr>
              <w:t>(021)962518</w:t>
            </w:r>
            <w:r>
              <w:rPr>
                <w:rFonts w:hint="eastAsia"/>
              </w:rPr>
              <w:t>、</w:t>
            </w:r>
            <w:r>
              <w:rPr>
                <w:rFonts w:hint="eastAsia"/>
              </w:rPr>
              <w:t>4008918918</w:t>
            </w:r>
          </w:p>
          <w:p w:rsidR="00D21630" w:rsidRDefault="00D21630" w:rsidP="00D21630">
            <w:pPr>
              <w:jc w:val="left"/>
            </w:pPr>
            <w:r>
              <w:rPr>
                <w:rFonts w:hint="eastAsia"/>
              </w:rPr>
              <w:t>网址：</w:t>
            </w:r>
            <w:r>
              <w:rPr>
                <w:rFonts w:hint="eastAsia"/>
              </w:rPr>
              <w:t>http://www.shzq.com</w:t>
            </w:r>
          </w:p>
        </w:tc>
      </w:tr>
      <w:tr w:rsidR="00D21630" w:rsidTr="00D21630">
        <w:tc>
          <w:tcPr>
            <w:tcW w:w="794" w:type="dxa"/>
          </w:tcPr>
          <w:p w:rsidR="00D21630" w:rsidRDefault="00D21630" w:rsidP="00D21630">
            <w:pPr>
              <w:jc w:val="right"/>
            </w:pPr>
            <w:r>
              <w:t>58</w:t>
            </w:r>
          </w:p>
        </w:tc>
        <w:tc>
          <w:tcPr>
            <w:tcW w:w="2948" w:type="dxa"/>
          </w:tcPr>
          <w:p w:rsidR="00D21630" w:rsidRDefault="00D21630" w:rsidP="00D21630">
            <w:pPr>
              <w:jc w:val="left"/>
            </w:pPr>
            <w:r>
              <w:rPr>
                <w:rFonts w:hint="eastAsia"/>
              </w:rPr>
              <w:t>国都证券股份有限公司</w:t>
            </w:r>
          </w:p>
        </w:tc>
        <w:tc>
          <w:tcPr>
            <w:tcW w:w="4763" w:type="dxa"/>
          </w:tcPr>
          <w:p w:rsidR="00D21630" w:rsidRDefault="00D21630" w:rsidP="00D21630">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p>
          <w:p w:rsidR="00D21630" w:rsidRDefault="00D21630" w:rsidP="00D21630">
            <w:pPr>
              <w:jc w:val="left"/>
            </w:pPr>
            <w:r>
              <w:rPr>
                <w:rFonts w:hint="eastAsia"/>
              </w:rPr>
              <w:t>法定代表人：王少华</w:t>
            </w:r>
          </w:p>
          <w:p w:rsidR="00D21630" w:rsidRDefault="00D21630" w:rsidP="00D21630">
            <w:pPr>
              <w:jc w:val="left"/>
            </w:pPr>
            <w:r>
              <w:rPr>
                <w:rFonts w:hint="eastAsia"/>
              </w:rPr>
              <w:t>联系人：黄静</w:t>
            </w:r>
          </w:p>
          <w:p w:rsidR="00D21630" w:rsidRDefault="00D21630" w:rsidP="00D21630">
            <w:pPr>
              <w:jc w:val="left"/>
            </w:pPr>
            <w:r>
              <w:rPr>
                <w:rFonts w:hint="eastAsia"/>
              </w:rPr>
              <w:t>电话：</w:t>
            </w:r>
            <w:r>
              <w:rPr>
                <w:rFonts w:hint="eastAsia"/>
              </w:rPr>
              <w:t>(010)84183389</w:t>
            </w:r>
          </w:p>
          <w:p w:rsidR="00D21630" w:rsidRDefault="00D21630" w:rsidP="00D21630">
            <w:pPr>
              <w:jc w:val="left"/>
            </w:pPr>
            <w:r>
              <w:rPr>
                <w:rFonts w:hint="eastAsia"/>
              </w:rPr>
              <w:t>传真：</w:t>
            </w:r>
            <w:r>
              <w:rPr>
                <w:rFonts w:hint="eastAsia"/>
              </w:rPr>
              <w:t>(010)84183311</w:t>
            </w:r>
          </w:p>
          <w:p w:rsidR="00D21630" w:rsidRDefault="00D21630" w:rsidP="00D21630">
            <w:pPr>
              <w:jc w:val="left"/>
            </w:pPr>
            <w:r>
              <w:rPr>
                <w:rFonts w:hint="eastAsia"/>
              </w:rPr>
              <w:t>客服电话：</w:t>
            </w:r>
            <w:r>
              <w:rPr>
                <w:rFonts w:hint="eastAsia"/>
              </w:rPr>
              <w:t>400-818-8118</w:t>
            </w:r>
          </w:p>
          <w:p w:rsidR="00D21630" w:rsidRDefault="00D21630" w:rsidP="00D21630">
            <w:pPr>
              <w:jc w:val="left"/>
            </w:pPr>
            <w:r>
              <w:rPr>
                <w:rFonts w:hint="eastAsia"/>
              </w:rPr>
              <w:t>网址：</w:t>
            </w:r>
            <w:r>
              <w:rPr>
                <w:rFonts w:hint="eastAsia"/>
              </w:rPr>
              <w:t>http://www.guodu.com</w:t>
            </w:r>
          </w:p>
        </w:tc>
      </w:tr>
      <w:tr w:rsidR="00D21630" w:rsidTr="00D21630">
        <w:tc>
          <w:tcPr>
            <w:tcW w:w="794" w:type="dxa"/>
          </w:tcPr>
          <w:p w:rsidR="00D21630" w:rsidRDefault="00D21630" w:rsidP="00D21630">
            <w:pPr>
              <w:jc w:val="right"/>
            </w:pPr>
            <w:r>
              <w:t>59</w:t>
            </w:r>
          </w:p>
        </w:tc>
        <w:tc>
          <w:tcPr>
            <w:tcW w:w="2948" w:type="dxa"/>
          </w:tcPr>
          <w:p w:rsidR="00D21630" w:rsidRDefault="00D21630" w:rsidP="00D21630">
            <w:pPr>
              <w:jc w:val="left"/>
            </w:pPr>
            <w:r>
              <w:rPr>
                <w:rFonts w:hint="eastAsia"/>
              </w:rPr>
              <w:t>华融证券股份有限公司</w:t>
            </w:r>
          </w:p>
        </w:tc>
        <w:tc>
          <w:tcPr>
            <w:tcW w:w="4763" w:type="dxa"/>
          </w:tcPr>
          <w:p w:rsidR="00D21630" w:rsidRDefault="00D21630" w:rsidP="00D21630">
            <w:pPr>
              <w:jc w:val="left"/>
            </w:pPr>
            <w:r>
              <w:rPr>
                <w:rFonts w:hint="eastAsia"/>
              </w:rPr>
              <w:t>办公地址：北京朝阳门北大街</w:t>
            </w:r>
            <w:r>
              <w:rPr>
                <w:rFonts w:hint="eastAsia"/>
              </w:rPr>
              <w:t>18</w:t>
            </w:r>
            <w:r>
              <w:rPr>
                <w:rFonts w:hint="eastAsia"/>
              </w:rPr>
              <w:t>号中国人保寿险大厦</w:t>
            </w:r>
            <w:r>
              <w:rPr>
                <w:rFonts w:hint="eastAsia"/>
              </w:rPr>
              <w:t>18</w:t>
            </w:r>
            <w:r>
              <w:rPr>
                <w:rFonts w:hint="eastAsia"/>
              </w:rPr>
              <w:t>层</w:t>
            </w:r>
          </w:p>
          <w:p w:rsidR="00D21630" w:rsidRDefault="00D21630" w:rsidP="00D21630">
            <w:pPr>
              <w:jc w:val="left"/>
            </w:pPr>
            <w:r>
              <w:rPr>
                <w:rFonts w:hint="eastAsia"/>
              </w:rPr>
              <w:t>法定代表人：祝献忠</w:t>
            </w:r>
          </w:p>
          <w:p w:rsidR="00D21630" w:rsidRDefault="00D21630" w:rsidP="00D21630">
            <w:pPr>
              <w:jc w:val="left"/>
            </w:pPr>
            <w:r>
              <w:rPr>
                <w:rFonts w:hint="eastAsia"/>
              </w:rPr>
              <w:t>联系人：李慧灵</w:t>
            </w:r>
          </w:p>
          <w:p w:rsidR="00D21630" w:rsidRDefault="00D21630" w:rsidP="00D21630">
            <w:pPr>
              <w:jc w:val="left"/>
            </w:pPr>
            <w:r>
              <w:rPr>
                <w:rFonts w:hint="eastAsia"/>
              </w:rPr>
              <w:t>电话：</w:t>
            </w:r>
            <w:r>
              <w:rPr>
                <w:rFonts w:hint="eastAsia"/>
              </w:rPr>
              <w:t>010-85556100</w:t>
            </w:r>
          </w:p>
          <w:p w:rsidR="00D21630" w:rsidRDefault="00D21630" w:rsidP="00D21630">
            <w:pPr>
              <w:jc w:val="left"/>
            </w:pPr>
            <w:r>
              <w:rPr>
                <w:rFonts w:hint="eastAsia"/>
              </w:rPr>
              <w:t>传真：</w:t>
            </w:r>
            <w:r>
              <w:rPr>
                <w:rFonts w:hint="eastAsia"/>
              </w:rPr>
              <w:t>010-85556088</w:t>
            </w:r>
          </w:p>
          <w:p w:rsidR="00D21630" w:rsidRDefault="00D21630" w:rsidP="00D21630">
            <w:pPr>
              <w:jc w:val="left"/>
            </w:pPr>
            <w:r>
              <w:rPr>
                <w:rFonts w:hint="eastAsia"/>
              </w:rPr>
              <w:t>客服电话：</w:t>
            </w:r>
            <w:r>
              <w:rPr>
                <w:rFonts w:hint="eastAsia"/>
              </w:rPr>
              <w:t>400-898-4999</w:t>
            </w:r>
          </w:p>
          <w:p w:rsidR="00D21630" w:rsidRDefault="00D21630" w:rsidP="00D21630">
            <w:pPr>
              <w:jc w:val="left"/>
            </w:pPr>
            <w:r>
              <w:rPr>
                <w:rFonts w:hint="eastAsia"/>
              </w:rPr>
              <w:t>网址：</w:t>
            </w:r>
            <w:r>
              <w:rPr>
                <w:rFonts w:hint="eastAsia"/>
              </w:rPr>
              <w:t>http://www.hrsec.com.cn</w:t>
            </w:r>
          </w:p>
        </w:tc>
      </w:tr>
    </w:tbl>
    <w:p w:rsidR="00D21630" w:rsidRDefault="00D21630" w:rsidP="00D21630"/>
    <w:tbl>
      <w:tblPr>
        <w:tblStyle w:val="-noheader"/>
        <w:tblW w:w="8505" w:type="dxa"/>
        <w:tblInd w:w="-5" w:type="dxa"/>
        <w:tblLayout w:type="fixed"/>
        <w:tblLook w:val="04A0" w:firstRow="1" w:lastRow="0" w:firstColumn="1" w:lastColumn="0" w:noHBand="0" w:noVBand="1"/>
      </w:tblPr>
      <w:tblGrid>
        <w:gridCol w:w="794"/>
        <w:gridCol w:w="2948"/>
        <w:gridCol w:w="4763"/>
      </w:tblGrid>
      <w:tr w:rsidR="00D21630" w:rsidTr="00D21630">
        <w:tc>
          <w:tcPr>
            <w:tcW w:w="794" w:type="dxa"/>
          </w:tcPr>
          <w:p w:rsidR="00D21630" w:rsidRDefault="00D21630" w:rsidP="00D21630">
            <w:pPr>
              <w:jc w:val="right"/>
            </w:pPr>
            <w:r>
              <w:t>60</w:t>
            </w:r>
          </w:p>
        </w:tc>
        <w:tc>
          <w:tcPr>
            <w:tcW w:w="2948" w:type="dxa"/>
          </w:tcPr>
          <w:p w:rsidR="00D21630" w:rsidRDefault="00D21630" w:rsidP="00D21630">
            <w:pPr>
              <w:jc w:val="left"/>
            </w:pPr>
            <w:r>
              <w:rPr>
                <w:rFonts w:hint="eastAsia"/>
              </w:rPr>
              <w:t>深圳市新兰德证券投资咨询有限公司</w:t>
            </w:r>
          </w:p>
        </w:tc>
        <w:tc>
          <w:tcPr>
            <w:tcW w:w="4763" w:type="dxa"/>
          </w:tcPr>
          <w:p w:rsidR="00D21630" w:rsidRDefault="00D21630" w:rsidP="00D21630">
            <w:pPr>
              <w:jc w:val="left"/>
            </w:pPr>
            <w:r>
              <w:rPr>
                <w:rFonts w:hint="eastAsia"/>
              </w:rPr>
              <w:t>办公地址：丽泽商务区</w:t>
            </w:r>
            <w:r>
              <w:rPr>
                <w:rFonts w:hint="eastAsia"/>
              </w:rPr>
              <w:t>24</w:t>
            </w:r>
            <w:r>
              <w:rPr>
                <w:rFonts w:hint="eastAsia"/>
              </w:rPr>
              <w:t>号院平安幸福中心</w:t>
            </w:r>
            <w:r>
              <w:rPr>
                <w:rFonts w:hint="eastAsia"/>
              </w:rPr>
              <w:t>B</w:t>
            </w:r>
            <w:r>
              <w:rPr>
                <w:rFonts w:hint="eastAsia"/>
              </w:rPr>
              <w:t>座</w:t>
            </w:r>
            <w:r>
              <w:rPr>
                <w:rFonts w:hint="eastAsia"/>
              </w:rPr>
              <w:t>7</w:t>
            </w:r>
            <w:r>
              <w:rPr>
                <w:rFonts w:hint="eastAsia"/>
              </w:rPr>
              <w:t>层</w:t>
            </w:r>
          </w:p>
          <w:p w:rsidR="00D21630" w:rsidRDefault="00D21630" w:rsidP="00D21630">
            <w:pPr>
              <w:jc w:val="left"/>
            </w:pPr>
            <w:r>
              <w:rPr>
                <w:rFonts w:hint="eastAsia"/>
              </w:rPr>
              <w:t>法定代表人：张斌</w:t>
            </w:r>
          </w:p>
          <w:p w:rsidR="00D21630" w:rsidRDefault="00D21630" w:rsidP="00D21630">
            <w:pPr>
              <w:jc w:val="left"/>
            </w:pPr>
            <w:r>
              <w:rPr>
                <w:rFonts w:hint="eastAsia"/>
              </w:rPr>
              <w:t>联系人：孙博文</w:t>
            </w:r>
          </w:p>
          <w:p w:rsidR="00D21630" w:rsidRDefault="00D21630" w:rsidP="00D21630">
            <w:pPr>
              <w:jc w:val="left"/>
            </w:pPr>
            <w:r>
              <w:rPr>
                <w:rFonts w:hint="eastAsia"/>
              </w:rPr>
              <w:t>电话：</w:t>
            </w:r>
            <w:r>
              <w:rPr>
                <w:rFonts w:hint="eastAsia"/>
              </w:rPr>
              <w:t>010-83363002</w:t>
            </w:r>
          </w:p>
          <w:p w:rsidR="00D21630" w:rsidRDefault="00D21630" w:rsidP="00D21630">
            <w:pPr>
              <w:jc w:val="left"/>
            </w:pPr>
            <w:r>
              <w:rPr>
                <w:rFonts w:hint="eastAsia"/>
              </w:rPr>
              <w:t>传真：</w:t>
            </w:r>
            <w:r>
              <w:rPr>
                <w:rFonts w:hint="eastAsia"/>
              </w:rPr>
              <w:t>010-83363072</w:t>
            </w:r>
          </w:p>
          <w:p w:rsidR="00D21630" w:rsidRDefault="00D21630" w:rsidP="00D21630">
            <w:pPr>
              <w:jc w:val="left"/>
            </w:pPr>
            <w:r>
              <w:rPr>
                <w:rFonts w:hint="eastAsia"/>
              </w:rPr>
              <w:t>客服电话：</w:t>
            </w:r>
            <w:r>
              <w:rPr>
                <w:rFonts w:hint="eastAsia"/>
              </w:rPr>
              <w:t>400-166-1188-2</w:t>
            </w:r>
          </w:p>
          <w:p w:rsidR="00D21630" w:rsidRDefault="00D21630" w:rsidP="00D21630">
            <w:pPr>
              <w:jc w:val="left"/>
            </w:pPr>
            <w:r>
              <w:rPr>
                <w:rFonts w:hint="eastAsia"/>
              </w:rPr>
              <w:t>网址：</w:t>
            </w:r>
            <w:r>
              <w:rPr>
                <w:rFonts w:hint="eastAsia"/>
              </w:rPr>
              <w:t>8.jrj.com.cn</w:t>
            </w:r>
          </w:p>
        </w:tc>
      </w:tr>
      <w:tr w:rsidR="00D21630" w:rsidTr="00D21630">
        <w:tc>
          <w:tcPr>
            <w:tcW w:w="794" w:type="dxa"/>
          </w:tcPr>
          <w:p w:rsidR="00D21630" w:rsidRDefault="00D21630" w:rsidP="00D21630">
            <w:pPr>
              <w:jc w:val="right"/>
            </w:pPr>
            <w:r>
              <w:t>61</w:t>
            </w:r>
          </w:p>
        </w:tc>
        <w:tc>
          <w:tcPr>
            <w:tcW w:w="2948" w:type="dxa"/>
          </w:tcPr>
          <w:p w:rsidR="00D21630" w:rsidRDefault="00D21630" w:rsidP="00D21630">
            <w:pPr>
              <w:jc w:val="left"/>
            </w:pPr>
            <w:r>
              <w:rPr>
                <w:rFonts w:hint="eastAsia"/>
              </w:rPr>
              <w:t>上海挖财基金销售有限公司</w:t>
            </w:r>
          </w:p>
        </w:tc>
        <w:tc>
          <w:tcPr>
            <w:tcW w:w="4763" w:type="dxa"/>
          </w:tcPr>
          <w:p w:rsidR="00D21630" w:rsidRDefault="00D21630" w:rsidP="00D21630">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D21630" w:rsidRDefault="00D21630" w:rsidP="00D21630">
            <w:pPr>
              <w:jc w:val="left"/>
            </w:pPr>
            <w:r>
              <w:rPr>
                <w:rFonts w:hint="eastAsia"/>
              </w:rPr>
              <w:t>法定代表人：吕柳霞</w:t>
            </w:r>
          </w:p>
          <w:p w:rsidR="00D21630" w:rsidRDefault="00D21630" w:rsidP="00D21630">
            <w:pPr>
              <w:jc w:val="left"/>
            </w:pPr>
            <w:r>
              <w:rPr>
                <w:rFonts w:hint="eastAsia"/>
              </w:rPr>
              <w:t>联系人：毛善波</w:t>
            </w:r>
          </w:p>
          <w:p w:rsidR="00D21630" w:rsidRDefault="00D21630" w:rsidP="00D21630">
            <w:pPr>
              <w:jc w:val="left"/>
            </w:pPr>
            <w:r>
              <w:rPr>
                <w:rFonts w:hint="eastAsia"/>
              </w:rPr>
              <w:t>电话：</w:t>
            </w:r>
            <w:r>
              <w:rPr>
                <w:rFonts w:hint="eastAsia"/>
              </w:rPr>
              <w:t>021-50810687</w:t>
            </w:r>
          </w:p>
          <w:p w:rsidR="00D21630" w:rsidRDefault="00D21630" w:rsidP="00D21630">
            <w:pPr>
              <w:jc w:val="left"/>
            </w:pPr>
            <w:r>
              <w:rPr>
                <w:rFonts w:hint="eastAsia"/>
              </w:rPr>
              <w:t>传真：</w:t>
            </w:r>
            <w:r>
              <w:rPr>
                <w:rFonts w:hint="eastAsia"/>
              </w:rPr>
              <w:t>021-58300279</w:t>
            </w:r>
          </w:p>
          <w:p w:rsidR="00D21630" w:rsidRDefault="00D21630" w:rsidP="00D21630">
            <w:pPr>
              <w:jc w:val="left"/>
            </w:pPr>
            <w:r>
              <w:rPr>
                <w:rFonts w:hint="eastAsia"/>
              </w:rPr>
              <w:t>客服电话：</w:t>
            </w:r>
            <w:r>
              <w:rPr>
                <w:rFonts w:hint="eastAsia"/>
              </w:rPr>
              <w:t>021-50810673</w:t>
            </w:r>
          </w:p>
          <w:p w:rsidR="00D21630" w:rsidRDefault="00D21630" w:rsidP="00D21630">
            <w:pPr>
              <w:jc w:val="left"/>
            </w:pPr>
            <w:r>
              <w:rPr>
                <w:rFonts w:hint="eastAsia"/>
              </w:rPr>
              <w:t>网址：</w:t>
            </w:r>
            <w:r>
              <w:rPr>
                <w:rFonts w:hint="eastAsia"/>
              </w:rPr>
              <w:t>http://www.wacaijijin.com</w:t>
            </w:r>
          </w:p>
        </w:tc>
      </w:tr>
      <w:tr w:rsidR="00D21630" w:rsidTr="00D21630">
        <w:tc>
          <w:tcPr>
            <w:tcW w:w="794" w:type="dxa"/>
          </w:tcPr>
          <w:p w:rsidR="00D21630" w:rsidRDefault="00D21630" w:rsidP="00D21630">
            <w:pPr>
              <w:jc w:val="right"/>
            </w:pPr>
            <w:r>
              <w:t>62</w:t>
            </w:r>
          </w:p>
        </w:tc>
        <w:tc>
          <w:tcPr>
            <w:tcW w:w="2948" w:type="dxa"/>
          </w:tcPr>
          <w:p w:rsidR="00D21630" w:rsidRDefault="00D21630" w:rsidP="00D21630">
            <w:pPr>
              <w:jc w:val="left"/>
            </w:pPr>
            <w:r>
              <w:rPr>
                <w:rFonts w:hint="eastAsia"/>
              </w:rPr>
              <w:t>腾安基金销售</w:t>
            </w:r>
            <w:r>
              <w:rPr>
                <w:rFonts w:hint="eastAsia"/>
              </w:rPr>
              <w:t>(</w:t>
            </w:r>
            <w:r>
              <w:rPr>
                <w:rFonts w:hint="eastAsia"/>
              </w:rPr>
              <w:t>深圳</w:t>
            </w:r>
            <w:r>
              <w:rPr>
                <w:rFonts w:hint="eastAsia"/>
              </w:rPr>
              <w:t>)</w:t>
            </w:r>
            <w:r>
              <w:rPr>
                <w:rFonts w:hint="eastAsia"/>
              </w:rPr>
              <w:t>有限公司</w:t>
            </w:r>
          </w:p>
        </w:tc>
        <w:tc>
          <w:tcPr>
            <w:tcW w:w="4763" w:type="dxa"/>
          </w:tcPr>
          <w:p w:rsidR="00D21630" w:rsidRDefault="00D21630" w:rsidP="00D21630">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D21630" w:rsidRDefault="00D21630" w:rsidP="00D21630">
            <w:pPr>
              <w:jc w:val="left"/>
            </w:pPr>
            <w:r>
              <w:rPr>
                <w:rFonts w:hint="eastAsia"/>
              </w:rPr>
              <w:t>法定代表人：林海峰</w:t>
            </w:r>
          </w:p>
          <w:p w:rsidR="00D21630" w:rsidRDefault="00D21630" w:rsidP="00D21630">
            <w:pPr>
              <w:jc w:val="left"/>
            </w:pPr>
            <w:r>
              <w:rPr>
                <w:rFonts w:hint="eastAsia"/>
              </w:rPr>
              <w:t>联系人：谭广锋</w:t>
            </w:r>
          </w:p>
          <w:p w:rsidR="00D21630" w:rsidRDefault="00D21630" w:rsidP="00D21630">
            <w:pPr>
              <w:jc w:val="left"/>
            </w:pPr>
            <w:r>
              <w:rPr>
                <w:rFonts w:hint="eastAsia"/>
              </w:rPr>
              <w:t>电话：</w:t>
            </w:r>
            <w:r>
              <w:rPr>
                <w:rFonts w:hint="eastAsia"/>
              </w:rPr>
              <w:t>0755-86013388-80618</w:t>
            </w:r>
          </w:p>
          <w:p w:rsidR="00D21630" w:rsidRDefault="00D21630" w:rsidP="00D21630">
            <w:pPr>
              <w:jc w:val="left"/>
            </w:pPr>
            <w:r>
              <w:rPr>
                <w:rFonts w:hint="eastAsia"/>
              </w:rPr>
              <w:t>传真：</w:t>
            </w:r>
            <w:r>
              <w:rPr>
                <w:rFonts w:hint="eastAsia"/>
              </w:rPr>
              <w:t>-</w:t>
            </w:r>
          </w:p>
          <w:p w:rsidR="00D21630" w:rsidRDefault="00D21630" w:rsidP="00D21630">
            <w:pPr>
              <w:jc w:val="left"/>
            </w:pPr>
            <w:r>
              <w:rPr>
                <w:rFonts w:hint="eastAsia"/>
              </w:rPr>
              <w:t>客服电话：</w:t>
            </w:r>
            <w:r>
              <w:rPr>
                <w:rFonts w:hint="eastAsia"/>
              </w:rPr>
              <w:t>95017</w:t>
            </w:r>
          </w:p>
          <w:p w:rsidR="00D21630" w:rsidRDefault="00D21630" w:rsidP="00D21630">
            <w:pPr>
              <w:jc w:val="left"/>
            </w:pPr>
            <w:r>
              <w:rPr>
                <w:rFonts w:hint="eastAsia"/>
              </w:rPr>
              <w:t>网址：</w:t>
            </w:r>
            <w:r>
              <w:rPr>
                <w:rFonts w:hint="eastAsia"/>
              </w:rPr>
              <w:t>http://www.tenganxinxi.com</w:t>
            </w:r>
            <w:r>
              <w:rPr>
                <w:rFonts w:hint="eastAsia"/>
              </w:rPr>
              <w:t>或</w:t>
            </w:r>
            <w:r>
              <w:rPr>
                <w:rFonts w:hint="eastAsia"/>
              </w:rPr>
              <w:t>http://www.txfund.com</w:t>
            </w:r>
          </w:p>
        </w:tc>
      </w:tr>
      <w:tr w:rsidR="00D21630" w:rsidTr="00D21630">
        <w:tc>
          <w:tcPr>
            <w:tcW w:w="794" w:type="dxa"/>
          </w:tcPr>
          <w:p w:rsidR="00D21630" w:rsidRDefault="00D21630" w:rsidP="00D21630">
            <w:pPr>
              <w:jc w:val="right"/>
            </w:pPr>
            <w:r>
              <w:t>63</w:t>
            </w:r>
          </w:p>
        </w:tc>
        <w:tc>
          <w:tcPr>
            <w:tcW w:w="2948" w:type="dxa"/>
          </w:tcPr>
          <w:p w:rsidR="00D21630" w:rsidRDefault="00D21630" w:rsidP="00D21630">
            <w:pPr>
              <w:jc w:val="left"/>
            </w:pPr>
            <w:r>
              <w:rPr>
                <w:rFonts w:hint="eastAsia"/>
              </w:rPr>
              <w:t>北京百度百盈基金销售有限公司</w:t>
            </w:r>
          </w:p>
        </w:tc>
        <w:tc>
          <w:tcPr>
            <w:tcW w:w="4763" w:type="dxa"/>
          </w:tcPr>
          <w:p w:rsidR="00D21630" w:rsidRDefault="00D21630" w:rsidP="00D21630">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D21630" w:rsidRDefault="00D21630" w:rsidP="00D21630">
            <w:pPr>
              <w:jc w:val="left"/>
            </w:pPr>
            <w:r>
              <w:rPr>
                <w:rFonts w:hint="eastAsia"/>
              </w:rPr>
              <w:t>法定代表人：盛超</w:t>
            </w:r>
          </w:p>
          <w:p w:rsidR="00D21630" w:rsidRDefault="00D21630" w:rsidP="00D21630">
            <w:pPr>
              <w:jc w:val="left"/>
            </w:pPr>
            <w:r>
              <w:rPr>
                <w:rFonts w:hint="eastAsia"/>
              </w:rPr>
              <w:t>联系人：林天赐</w:t>
            </w:r>
          </w:p>
          <w:p w:rsidR="00D21630" w:rsidRDefault="00D21630" w:rsidP="00D21630">
            <w:pPr>
              <w:jc w:val="left"/>
            </w:pPr>
            <w:r>
              <w:rPr>
                <w:rFonts w:hint="eastAsia"/>
              </w:rPr>
              <w:t>电话：</w:t>
            </w:r>
            <w:r>
              <w:rPr>
                <w:rFonts w:hint="eastAsia"/>
              </w:rPr>
              <w:t>010-59403028</w:t>
            </w:r>
          </w:p>
          <w:p w:rsidR="00D21630" w:rsidRDefault="00D21630" w:rsidP="00D21630">
            <w:pPr>
              <w:jc w:val="left"/>
            </w:pPr>
            <w:r>
              <w:rPr>
                <w:rFonts w:hint="eastAsia"/>
              </w:rPr>
              <w:t>传真：</w:t>
            </w:r>
            <w:r>
              <w:rPr>
                <w:rFonts w:hint="eastAsia"/>
              </w:rPr>
              <w:t>010-59403027</w:t>
            </w:r>
          </w:p>
          <w:p w:rsidR="00D21630" w:rsidRDefault="00D21630" w:rsidP="00D21630">
            <w:pPr>
              <w:jc w:val="left"/>
            </w:pPr>
            <w:r>
              <w:rPr>
                <w:rFonts w:hint="eastAsia"/>
              </w:rPr>
              <w:t>客服电话：</w:t>
            </w:r>
            <w:r>
              <w:rPr>
                <w:rFonts w:hint="eastAsia"/>
              </w:rPr>
              <w:t>95055</w:t>
            </w:r>
          </w:p>
          <w:p w:rsidR="00D21630" w:rsidRDefault="00D21630" w:rsidP="00D21630">
            <w:pPr>
              <w:jc w:val="left"/>
            </w:pPr>
            <w:r>
              <w:rPr>
                <w:rFonts w:hint="eastAsia"/>
              </w:rPr>
              <w:t>网址：</w:t>
            </w:r>
            <w:r>
              <w:rPr>
                <w:rFonts w:hint="eastAsia"/>
              </w:rPr>
              <w:t>http://www.duxiaomanfund.com</w:t>
            </w:r>
          </w:p>
        </w:tc>
      </w:tr>
      <w:tr w:rsidR="00D21630" w:rsidTr="00D21630">
        <w:tc>
          <w:tcPr>
            <w:tcW w:w="794" w:type="dxa"/>
          </w:tcPr>
          <w:p w:rsidR="00D21630" w:rsidRDefault="00D21630" w:rsidP="00D21630">
            <w:pPr>
              <w:jc w:val="right"/>
            </w:pPr>
            <w:r>
              <w:t>64</w:t>
            </w:r>
          </w:p>
        </w:tc>
        <w:tc>
          <w:tcPr>
            <w:tcW w:w="2948" w:type="dxa"/>
          </w:tcPr>
          <w:p w:rsidR="00D21630" w:rsidRDefault="00D21630" w:rsidP="00D21630">
            <w:pPr>
              <w:jc w:val="left"/>
            </w:pPr>
            <w:r>
              <w:rPr>
                <w:rFonts w:hint="eastAsia"/>
              </w:rPr>
              <w:t>上海天天基金销售有限公司</w:t>
            </w:r>
          </w:p>
        </w:tc>
        <w:tc>
          <w:tcPr>
            <w:tcW w:w="4763" w:type="dxa"/>
          </w:tcPr>
          <w:p w:rsidR="00D21630" w:rsidRDefault="00D21630" w:rsidP="00D21630">
            <w:pPr>
              <w:jc w:val="left"/>
            </w:pPr>
            <w:r>
              <w:rPr>
                <w:rFonts w:hint="eastAsia"/>
              </w:rPr>
              <w:t>办公地址：上海市徐汇区宛平南路</w:t>
            </w:r>
            <w:r>
              <w:rPr>
                <w:rFonts w:hint="eastAsia"/>
              </w:rPr>
              <w:t>88</w:t>
            </w:r>
            <w:r>
              <w:rPr>
                <w:rFonts w:hint="eastAsia"/>
              </w:rPr>
              <w:t>号金座</w:t>
            </w:r>
          </w:p>
          <w:p w:rsidR="00D21630" w:rsidRDefault="00D21630" w:rsidP="00D21630">
            <w:pPr>
              <w:jc w:val="left"/>
            </w:pPr>
            <w:r>
              <w:rPr>
                <w:rFonts w:hint="eastAsia"/>
              </w:rPr>
              <w:t>法定代表人：其实</w:t>
            </w:r>
          </w:p>
          <w:p w:rsidR="00D21630" w:rsidRDefault="00D21630" w:rsidP="00D21630">
            <w:pPr>
              <w:jc w:val="left"/>
            </w:pPr>
            <w:r>
              <w:rPr>
                <w:rFonts w:hint="eastAsia"/>
              </w:rPr>
              <w:t>联系人：潘世友</w:t>
            </w:r>
          </w:p>
          <w:p w:rsidR="00D21630" w:rsidRDefault="00D21630" w:rsidP="00D21630">
            <w:pPr>
              <w:jc w:val="left"/>
            </w:pPr>
            <w:r>
              <w:rPr>
                <w:rFonts w:hint="eastAsia"/>
              </w:rPr>
              <w:t>电话：</w:t>
            </w:r>
            <w:r>
              <w:rPr>
                <w:rFonts w:hint="eastAsia"/>
              </w:rPr>
              <w:t>95021</w:t>
            </w:r>
          </w:p>
          <w:p w:rsidR="00D21630" w:rsidRDefault="00D21630" w:rsidP="00D21630">
            <w:pPr>
              <w:jc w:val="left"/>
            </w:pPr>
            <w:r>
              <w:rPr>
                <w:rFonts w:hint="eastAsia"/>
              </w:rPr>
              <w:t>传真：（</w:t>
            </w:r>
            <w:r>
              <w:rPr>
                <w:rFonts w:hint="eastAsia"/>
              </w:rPr>
              <w:t>021</w:t>
            </w:r>
            <w:r>
              <w:rPr>
                <w:rFonts w:hint="eastAsia"/>
              </w:rPr>
              <w:t>）</w:t>
            </w:r>
            <w:r>
              <w:rPr>
                <w:rFonts w:hint="eastAsia"/>
              </w:rPr>
              <w:t>64385308</w:t>
            </w:r>
          </w:p>
          <w:p w:rsidR="00D21630" w:rsidRDefault="00D21630" w:rsidP="00D21630">
            <w:pPr>
              <w:jc w:val="left"/>
            </w:pPr>
            <w:r>
              <w:rPr>
                <w:rFonts w:hint="eastAsia"/>
              </w:rPr>
              <w:t>客服电话：</w:t>
            </w:r>
            <w:r>
              <w:rPr>
                <w:rFonts w:hint="eastAsia"/>
              </w:rPr>
              <w:t>400-1818-188</w:t>
            </w:r>
          </w:p>
          <w:p w:rsidR="00D21630" w:rsidRDefault="00D21630" w:rsidP="00D21630">
            <w:pPr>
              <w:jc w:val="left"/>
            </w:pPr>
            <w:r>
              <w:rPr>
                <w:rFonts w:hint="eastAsia"/>
              </w:rPr>
              <w:t>网址：</w:t>
            </w:r>
            <w:r>
              <w:rPr>
                <w:rFonts w:hint="eastAsia"/>
              </w:rPr>
              <w:t>http://www.1234567.com.cn</w:t>
            </w:r>
          </w:p>
        </w:tc>
      </w:tr>
      <w:tr w:rsidR="00D21630" w:rsidTr="00D21630">
        <w:tc>
          <w:tcPr>
            <w:tcW w:w="794" w:type="dxa"/>
          </w:tcPr>
          <w:p w:rsidR="00D21630" w:rsidRDefault="00D21630" w:rsidP="00D21630">
            <w:pPr>
              <w:jc w:val="right"/>
            </w:pPr>
            <w:r>
              <w:t>65</w:t>
            </w:r>
          </w:p>
        </w:tc>
        <w:tc>
          <w:tcPr>
            <w:tcW w:w="2948" w:type="dxa"/>
          </w:tcPr>
          <w:p w:rsidR="00D21630" w:rsidRDefault="00D21630" w:rsidP="00D21630">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4763" w:type="dxa"/>
          </w:tcPr>
          <w:p w:rsidR="00D21630" w:rsidRDefault="00D21630" w:rsidP="00D21630">
            <w:pPr>
              <w:jc w:val="left"/>
            </w:pPr>
            <w:r>
              <w:rPr>
                <w:rFonts w:hint="eastAsia"/>
              </w:rPr>
              <w:t>办公地址：浙江省杭州市西湖区西溪路</w:t>
            </w:r>
            <w:r>
              <w:rPr>
                <w:rFonts w:hint="eastAsia"/>
              </w:rPr>
              <w:t>556</w:t>
            </w:r>
            <w:r>
              <w:rPr>
                <w:rFonts w:hint="eastAsia"/>
              </w:rPr>
              <w:t>号蚂蚁元空间</w:t>
            </w:r>
          </w:p>
          <w:p w:rsidR="00D21630" w:rsidRDefault="00D21630" w:rsidP="00D21630">
            <w:pPr>
              <w:jc w:val="left"/>
            </w:pPr>
            <w:r>
              <w:rPr>
                <w:rFonts w:hint="eastAsia"/>
              </w:rPr>
              <w:t>法定代表人：王珺</w:t>
            </w:r>
          </w:p>
          <w:p w:rsidR="00D21630" w:rsidRDefault="00D21630" w:rsidP="00D21630">
            <w:pPr>
              <w:jc w:val="left"/>
            </w:pPr>
            <w:r>
              <w:rPr>
                <w:rFonts w:hint="eastAsia"/>
              </w:rPr>
              <w:t>联系人：韩爱彬</w:t>
            </w:r>
          </w:p>
          <w:p w:rsidR="00D21630" w:rsidRDefault="00D21630" w:rsidP="00D21630">
            <w:pPr>
              <w:jc w:val="left"/>
            </w:pPr>
            <w:r>
              <w:rPr>
                <w:rFonts w:hint="eastAsia"/>
              </w:rPr>
              <w:t>电话：</w:t>
            </w:r>
            <w:r>
              <w:rPr>
                <w:rFonts w:hint="eastAsia"/>
              </w:rPr>
              <w:t>021-60897840</w:t>
            </w:r>
          </w:p>
          <w:p w:rsidR="00D21630" w:rsidRDefault="00D21630" w:rsidP="00D21630">
            <w:pPr>
              <w:jc w:val="left"/>
            </w:pPr>
            <w:r>
              <w:rPr>
                <w:rFonts w:hint="eastAsia"/>
              </w:rPr>
              <w:t>传真：</w:t>
            </w:r>
            <w:r>
              <w:rPr>
                <w:rFonts w:hint="eastAsia"/>
              </w:rPr>
              <w:t>0571-26697013</w:t>
            </w:r>
          </w:p>
          <w:p w:rsidR="00D21630" w:rsidRDefault="00D21630" w:rsidP="00D21630">
            <w:pPr>
              <w:jc w:val="left"/>
            </w:pPr>
            <w:r>
              <w:rPr>
                <w:rFonts w:hint="eastAsia"/>
              </w:rPr>
              <w:t>客服电话：</w:t>
            </w:r>
            <w:r>
              <w:rPr>
                <w:rFonts w:hint="eastAsia"/>
              </w:rPr>
              <w:t>95188-8</w:t>
            </w:r>
          </w:p>
          <w:p w:rsidR="00D21630" w:rsidRDefault="00D21630" w:rsidP="00D21630">
            <w:pPr>
              <w:jc w:val="left"/>
            </w:pPr>
            <w:r>
              <w:rPr>
                <w:rFonts w:hint="eastAsia"/>
              </w:rPr>
              <w:t>网址：</w:t>
            </w:r>
            <w:r>
              <w:rPr>
                <w:rFonts w:hint="eastAsia"/>
              </w:rPr>
              <w:t>http://www.fund123.cn</w:t>
            </w:r>
          </w:p>
        </w:tc>
      </w:tr>
      <w:tr w:rsidR="00D21630" w:rsidTr="00D21630">
        <w:tc>
          <w:tcPr>
            <w:tcW w:w="794" w:type="dxa"/>
          </w:tcPr>
          <w:p w:rsidR="00D21630" w:rsidRDefault="00D21630" w:rsidP="00D21630">
            <w:pPr>
              <w:jc w:val="right"/>
            </w:pPr>
            <w:r>
              <w:t>66</w:t>
            </w:r>
          </w:p>
        </w:tc>
        <w:tc>
          <w:tcPr>
            <w:tcW w:w="2948" w:type="dxa"/>
          </w:tcPr>
          <w:p w:rsidR="00D21630" w:rsidRDefault="00D21630" w:rsidP="00D21630">
            <w:pPr>
              <w:jc w:val="left"/>
            </w:pPr>
            <w:r>
              <w:rPr>
                <w:rFonts w:hint="eastAsia"/>
              </w:rPr>
              <w:t>浙江同花顺基金销售有限公司</w:t>
            </w:r>
          </w:p>
        </w:tc>
        <w:tc>
          <w:tcPr>
            <w:tcW w:w="4763" w:type="dxa"/>
          </w:tcPr>
          <w:p w:rsidR="00D21630" w:rsidRDefault="00D21630" w:rsidP="00D21630">
            <w:pPr>
              <w:jc w:val="left"/>
            </w:pPr>
            <w:r>
              <w:rPr>
                <w:rFonts w:hint="eastAsia"/>
              </w:rPr>
              <w:t>办公地址：浙江省杭州市余杭区同顺街</w:t>
            </w:r>
            <w:r>
              <w:rPr>
                <w:rFonts w:hint="eastAsia"/>
              </w:rPr>
              <w:t>18</w:t>
            </w:r>
            <w:r>
              <w:rPr>
                <w:rFonts w:hint="eastAsia"/>
              </w:rPr>
              <w:t>号同花顺大厦</w:t>
            </w:r>
          </w:p>
          <w:p w:rsidR="00D21630" w:rsidRDefault="00D21630" w:rsidP="00D21630">
            <w:pPr>
              <w:jc w:val="left"/>
            </w:pPr>
            <w:r>
              <w:rPr>
                <w:rFonts w:hint="eastAsia"/>
              </w:rPr>
              <w:t>法定代表人：吴强</w:t>
            </w:r>
          </w:p>
          <w:p w:rsidR="00D21630" w:rsidRDefault="00D21630" w:rsidP="00D21630">
            <w:pPr>
              <w:jc w:val="left"/>
            </w:pPr>
            <w:r>
              <w:rPr>
                <w:rFonts w:hint="eastAsia"/>
              </w:rPr>
              <w:t>联系人：林海明</w:t>
            </w:r>
          </w:p>
          <w:p w:rsidR="00D21630" w:rsidRDefault="00D21630" w:rsidP="00D21630">
            <w:pPr>
              <w:jc w:val="left"/>
            </w:pPr>
            <w:r>
              <w:rPr>
                <w:rFonts w:hint="eastAsia"/>
              </w:rPr>
              <w:t>传真：</w:t>
            </w:r>
            <w:r>
              <w:rPr>
                <w:rFonts w:hint="eastAsia"/>
              </w:rPr>
              <w:t>0571-86800423</w:t>
            </w:r>
          </w:p>
          <w:p w:rsidR="00D21630" w:rsidRDefault="00D21630" w:rsidP="00D21630">
            <w:pPr>
              <w:jc w:val="left"/>
            </w:pPr>
            <w:r>
              <w:rPr>
                <w:rFonts w:hint="eastAsia"/>
              </w:rPr>
              <w:t>客服电话：</w:t>
            </w:r>
            <w:r>
              <w:rPr>
                <w:rFonts w:hint="eastAsia"/>
              </w:rPr>
              <w:t>952555</w:t>
            </w:r>
          </w:p>
          <w:p w:rsidR="00D21630" w:rsidRDefault="00D21630" w:rsidP="00D21630">
            <w:pPr>
              <w:jc w:val="left"/>
            </w:pPr>
            <w:r>
              <w:rPr>
                <w:rFonts w:hint="eastAsia"/>
              </w:rPr>
              <w:t>网址：</w:t>
            </w:r>
            <w:r>
              <w:rPr>
                <w:rFonts w:hint="eastAsia"/>
              </w:rPr>
              <w:t>http://www.5ifund.com</w:t>
            </w:r>
          </w:p>
        </w:tc>
      </w:tr>
      <w:tr w:rsidR="00D21630" w:rsidTr="00D21630">
        <w:tc>
          <w:tcPr>
            <w:tcW w:w="794" w:type="dxa"/>
          </w:tcPr>
          <w:p w:rsidR="00D21630" w:rsidRDefault="00D21630" w:rsidP="00D21630">
            <w:pPr>
              <w:jc w:val="right"/>
            </w:pPr>
            <w:r>
              <w:t>67</w:t>
            </w:r>
          </w:p>
        </w:tc>
        <w:tc>
          <w:tcPr>
            <w:tcW w:w="2948" w:type="dxa"/>
          </w:tcPr>
          <w:p w:rsidR="00D21630" w:rsidRDefault="00D21630" w:rsidP="00D21630">
            <w:pPr>
              <w:jc w:val="left"/>
            </w:pPr>
            <w:r>
              <w:rPr>
                <w:rFonts w:hint="eastAsia"/>
              </w:rPr>
              <w:t>南京苏宁基金销售有限公司</w:t>
            </w:r>
          </w:p>
        </w:tc>
        <w:tc>
          <w:tcPr>
            <w:tcW w:w="4763" w:type="dxa"/>
          </w:tcPr>
          <w:p w:rsidR="00D21630" w:rsidRDefault="00D21630" w:rsidP="00D21630">
            <w:pPr>
              <w:jc w:val="left"/>
            </w:pPr>
            <w:r>
              <w:rPr>
                <w:rFonts w:hint="eastAsia"/>
              </w:rPr>
              <w:t>办公地址：南京市玄武区苏宁大道</w:t>
            </w:r>
            <w:r>
              <w:rPr>
                <w:rFonts w:hint="eastAsia"/>
              </w:rPr>
              <w:t>1-5</w:t>
            </w:r>
            <w:r>
              <w:rPr>
                <w:rFonts w:hint="eastAsia"/>
              </w:rPr>
              <w:t>号</w:t>
            </w:r>
          </w:p>
          <w:p w:rsidR="00D21630" w:rsidRDefault="00D21630" w:rsidP="00D21630">
            <w:pPr>
              <w:jc w:val="left"/>
            </w:pPr>
            <w:r>
              <w:rPr>
                <w:rFonts w:hint="eastAsia"/>
              </w:rPr>
              <w:t>法定代表人：钱燕飞</w:t>
            </w:r>
          </w:p>
          <w:p w:rsidR="00D21630" w:rsidRDefault="00D21630" w:rsidP="00D21630">
            <w:pPr>
              <w:jc w:val="left"/>
            </w:pPr>
            <w:r>
              <w:rPr>
                <w:rFonts w:hint="eastAsia"/>
              </w:rPr>
              <w:t>联系人：冯鹏鹏</w:t>
            </w:r>
          </w:p>
          <w:p w:rsidR="00D21630" w:rsidRDefault="00D21630" w:rsidP="00D21630">
            <w:pPr>
              <w:jc w:val="left"/>
            </w:pPr>
            <w:r>
              <w:rPr>
                <w:rFonts w:hint="eastAsia"/>
              </w:rPr>
              <w:t>电话：</w:t>
            </w:r>
            <w:r>
              <w:rPr>
                <w:rFonts w:hint="eastAsia"/>
              </w:rPr>
              <w:t>025-66996699-887226</w:t>
            </w:r>
          </w:p>
          <w:p w:rsidR="00D21630" w:rsidRDefault="00D21630" w:rsidP="00D21630">
            <w:pPr>
              <w:jc w:val="left"/>
            </w:pPr>
            <w:r>
              <w:rPr>
                <w:rFonts w:hint="eastAsia"/>
              </w:rPr>
              <w:t>传真：</w:t>
            </w:r>
            <w:r>
              <w:rPr>
                <w:rFonts w:hint="eastAsia"/>
              </w:rPr>
              <w:t>025-66996699-887226</w:t>
            </w:r>
          </w:p>
          <w:p w:rsidR="00D21630" w:rsidRDefault="00D21630" w:rsidP="00D21630">
            <w:pPr>
              <w:jc w:val="left"/>
            </w:pPr>
            <w:r>
              <w:rPr>
                <w:rFonts w:hint="eastAsia"/>
              </w:rPr>
              <w:t>客服电话：</w:t>
            </w:r>
            <w:r>
              <w:rPr>
                <w:rFonts w:hint="eastAsia"/>
              </w:rPr>
              <w:t>95177</w:t>
            </w:r>
          </w:p>
          <w:p w:rsidR="00D21630" w:rsidRDefault="00D21630" w:rsidP="00D21630">
            <w:pPr>
              <w:jc w:val="left"/>
            </w:pPr>
            <w:r>
              <w:rPr>
                <w:rFonts w:hint="eastAsia"/>
              </w:rPr>
              <w:t>网址：</w:t>
            </w:r>
            <w:r>
              <w:rPr>
                <w:rFonts w:hint="eastAsia"/>
              </w:rPr>
              <w:t>http://www.snjijin.com/</w:t>
            </w:r>
          </w:p>
        </w:tc>
      </w:tr>
      <w:tr w:rsidR="00D21630" w:rsidTr="00D21630">
        <w:tc>
          <w:tcPr>
            <w:tcW w:w="794" w:type="dxa"/>
          </w:tcPr>
          <w:p w:rsidR="00D21630" w:rsidRDefault="00D21630" w:rsidP="00D21630">
            <w:pPr>
              <w:jc w:val="right"/>
            </w:pPr>
            <w:r>
              <w:t>68</w:t>
            </w:r>
          </w:p>
        </w:tc>
        <w:tc>
          <w:tcPr>
            <w:tcW w:w="2948" w:type="dxa"/>
          </w:tcPr>
          <w:p w:rsidR="00D21630" w:rsidRDefault="00D21630" w:rsidP="00D21630">
            <w:pPr>
              <w:jc w:val="left"/>
            </w:pPr>
            <w:r>
              <w:rPr>
                <w:rFonts w:hint="eastAsia"/>
              </w:rPr>
              <w:t>北京新浪仓石基金销售有限公司</w:t>
            </w:r>
          </w:p>
        </w:tc>
        <w:tc>
          <w:tcPr>
            <w:tcW w:w="4763" w:type="dxa"/>
          </w:tcPr>
          <w:p w:rsidR="00D21630" w:rsidRDefault="00D21630" w:rsidP="00D21630">
            <w:pPr>
              <w:jc w:val="left"/>
            </w:pPr>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D21630" w:rsidRDefault="00D21630" w:rsidP="00D21630">
            <w:pPr>
              <w:jc w:val="left"/>
            </w:pPr>
            <w:r>
              <w:rPr>
                <w:rFonts w:hint="eastAsia"/>
              </w:rPr>
              <w:t>法定代表人：穆飞虎</w:t>
            </w:r>
          </w:p>
          <w:p w:rsidR="00D21630" w:rsidRDefault="00D21630" w:rsidP="00D21630">
            <w:pPr>
              <w:jc w:val="left"/>
            </w:pPr>
            <w:r>
              <w:rPr>
                <w:rFonts w:hint="eastAsia"/>
              </w:rPr>
              <w:t>联系人：邵文静</w:t>
            </w:r>
          </w:p>
          <w:p w:rsidR="00D21630" w:rsidRDefault="00D21630" w:rsidP="00D21630">
            <w:pPr>
              <w:jc w:val="left"/>
            </w:pPr>
            <w:r>
              <w:rPr>
                <w:rFonts w:hint="eastAsia"/>
              </w:rPr>
              <w:t>电话：</w:t>
            </w:r>
            <w:r>
              <w:rPr>
                <w:rFonts w:hint="eastAsia"/>
              </w:rPr>
              <w:t>010-62675768</w:t>
            </w:r>
          </w:p>
          <w:p w:rsidR="00D21630" w:rsidRDefault="00D21630" w:rsidP="00D21630">
            <w:pPr>
              <w:jc w:val="left"/>
            </w:pPr>
            <w:r>
              <w:rPr>
                <w:rFonts w:hint="eastAsia"/>
              </w:rPr>
              <w:t>传真：</w:t>
            </w:r>
            <w:r>
              <w:rPr>
                <w:rFonts w:hint="eastAsia"/>
              </w:rPr>
              <w:t>010-62676582</w:t>
            </w:r>
          </w:p>
          <w:p w:rsidR="00D21630" w:rsidRDefault="00D21630" w:rsidP="00D21630">
            <w:pPr>
              <w:jc w:val="left"/>
            </w:pPr>
            <w:r>
              <w:rPr>
                <w:rFonts w:hint="eastAsia"/>
              </w:rPr>
              <w:t>客服电话：</w:t>
            </w:r>
            <w:r>
              <w:rPr>
                <w:rFonts w:hint="eastAsia"/>
              </w:rPr>
              <w:t>010-6267 5369</w:t>
            </w:r>
          </w:p>
          <w:p w:rsidR="00D21630" w:rsidRDefault="00D21630" w:rsidP="00D21630">
            <w:pPr>
              <w:jc w:val="left"/>
            </w:pPr>
            <w:r>
              <w:rPr>
                <w:rFonts w:hint="eastAsia"/>
              </w:rPr>
              <w:t>网址：</w:t>
            </w:r>
            <w:r>
              <w:rPr>
                <w:rFonts w:hint="eastAsia"/>
              </w:rPr>
              <w:t>www.xincai.com</w:t>
            </w:r>
          </w:p>
        </w:tc>
      </w:tr>
      <w:tr w:rsidR="00D21630" w:rsidTr="00D21630">
        <w:tc>
          <w:tcPr>
            <w:tcW w:w="794" w:type="dxa"/>
          </w:tcPr>
          <w:p w:rsidR="00D21630" w:rsidRDefault="00D21630" w:rsidP="00D21630">
            <w:pPr>
              <w:jc w:val="right"/>
            </w:pPr>
            <w:r>
              <w:t>69</w:t>
            </w:r>
          </w:p>
        </w:tc>
        <w:tc>
          <w:tcPr>
            <w:tcW w:w="2948" w:type="dxa"/>
          </w:tcPr>
          <w:p w:rsidR="00D21630" w:rsidRDefault="00D21630" w:rsidP="00D21630">
            <w:pPr>
              <w:jc w:val="left"/>
            </w:pPr>
            <w:r>
              <w:rPr>
                <w:rFonts w:hint="eastAsia"/>
              </w:rPr>
              <w:t>上海万得基金销售有限公司</w:t>
            </w:r>
          </w:p>
        </w:tc>
        <w:tc>
          <w:tcPr>
            <w:tcW w:w="4763" w:type="dxa"/>
          </w:tcPr>
          <w:p w:rsidR="00D21630" w:rsidRDefault="00D21630" w:rsidP="00D21630">
            <w:pPr>
              <w:jc w:val="left"/>
            </w:pPr>
            <w:r>
              <w:rPr>
                <w:rFonts w:hint="eastAsia"/>
              </w:rPr>
              <w:t>办公地址：上海市浦东新区浦明路</w:t>
            </w:r>
            <w:r>
              <w:rPr>
                <w:rFonts w:hint="eastAsia"/>
              </w:rPr>
              <w:t>1500</w:t>
            </w:r>
            <w:r>
              <w:rPr>
                <w:rFonts w:hint="eastAsia"/>
              </w:rPr>
              <w:t>号万得大厦</w:t>
            </w:r>
            <w:r>
              <w:rPr>
                <w:rFonts w:hint="eastAsia"/>
              </w:rPr>
              <w:t>11</w:t>
            </w:r>
            <w:r>
              <w:rPr>
                <w:rFonts w:hint="eastAsia"/>
              </w:rPr>
              <w:t>楼</w:t>
            </w:r>
          </w:p>
          <w:p w:rsidR="00D21630" w:rsidRDefault="00D21630" w:rsidP="00D21630">
            <w:pPr>
              <w:jc w:val="left"/>
            </w:pPr>
            <w:r>
              <w:rPr>
                <w:rFonts w:hint="eastAsia"/>
              </w:rPr>
              <w:t>法定代表人：黄祎</w:t>
            </w:r>
          </w:p>
          <w:p w:rsidR="00D21630" w:rsidRDefault="00D21630" w:rsidP="00D21630">
            <w:pPr>
              <w:jc w:val="left"/>
            </w:pPr>
            <w:r>
              <w:rPr>
                <w:rFonts w:hint="eastAsia"/>
              </w:rPr>
              <w:t>联系人：徐亚丹</w:t>
            </w:r>
          </w:p>
          <w:p w:rsidR="00D21630" w:rsidRDefault="00D21630" w:rsidP="00D21630">
            <w:pPr>
              <w:jc w:val="left"/>
            </w:pPr>
            <w:r>
              <w:rPr>
                <w:rFonts w:hint="eastAsia"/>
              </w:rPr>
              <w:t>电话：</w:t>
            </w:r>
            <w:r>
              <w:rPr>
                <w:rFonts w:hint="eastAsia"/>
              </w:rPr>
              <w:t>021-68882280</w:t>
            </w:r>
          </w:p>
          <w:p w:rsidR="00D21630" w:rsidRDefault="00D21630" w:rsidP="00D21630">
            <w:pPr>
              <w:jc w:val="left"/>
            </w:pPr>
            <w:r>
              <w:rPr>
                <w:rFonts w:hint="eastAsia"/>
              </w:rPr>
              <w:t>传真：</w:t>
            </w:r>
            <w:r>
              <w:rPr>
                <w:rFonts w:hint="eastAsia"/>
              </w:rPr>
              <w:t>021-68882281</w:t>
            </w:r>
          </w:p>
          <w:p w:rsidR="00D21630" w:rsidRDefault="00D21630" w:rsidP="00D21630">
            <w:pPr>
              <w:jc w:val="left"/>
            </w:pPr>
            <w:r>
              <w:rPr>
                <w:rFonts w:hint="eastAsia"/>
              </w:rPr>
              <w:t>客服电话：</w:t>
            </w:r>
            <w:r>
              <w:rPr>
                <w:rFonts w:hint="eastAsia"/>
              </w:rPr>
              <w:t>400-799-1888</w:t>
            </w:r>
          </w:p>
          <w:p w:rsidR="00D21630" w:rsidRDefault="00D21630" w:rsidP="00D21630">
            <w:pPr>
              <w:jc w:val="left"/>
            </w:pPr>
            <w:r>
              <w:rPr>
                <w:rFonts w:hint="eastAsia"/>
              </w:rPr>
              <w:t>网址：</w:t>
            </w:r>
            <w:r>
              <w:rPr>
                <w:rFonts w:hint="eastAsia"/>
              </w:rPr>
              <w:t>https://www.520fund.com.cn/</w:t>
            </w:r>
          </w:p>
        </w:tc>
      </w:tr>
      <w:tr w:rsidR="00D21630" w:rsidTr="00D21630">
        <w:tc>
          <w:tcPr>
            <w:tcW w:w="794" w:type="dxa"/>
          </w:tcPr>
          <w:p w:rsidR="00D21630" w:rsidRDefault="00D21630" w:rsidP="00D21630">
            <w:pPr>
              <w:jc w:val="right"/>
            </w:pPr>
            <w:r>
              <w:t>70</w:t>
            </w:r>
          </w:p>
        </w:tc>
        <w:tc>
          <w:tcPr>
            <w:tcW w:w="2948" w:type="dxa"/>
          </w:tcPr>
          <w:p w:rsidR="00D21630" w:rsidRDefault="00D21630" w:rsidP="00D21630">
            <w:pPr>
              <w:jc w:val="left"/>
            </w:pPr>
            <w:r>
              <w:rPr>
                <w:rFonts w:hint="eastAsia"/>
              </w:rPr>
              <w:t>上海陆金所基金销售有限公司</w:t>
            </w:r>
          </w:p>
        </w:tc>
        <w:tc>
          <w:tcPr>
            <w:tcW w:w="4763" w:type="dxa"/>
          </w:tcPr>
          <w:p w:rsidR="00D21630" w:rsidRDefault="00D21630" w:rsidP="00D21630">
            <w:pPr>
              <w:jc w:val="left"/>
            </w:pPr>
            <w:r>
              <w:rPr>
                <w:rFonts w:hint="eastAsia"/>
              </w:rPr>
              <w:t>办公地址：上海市浦东新区源深路</w:t>
            </w:r>
            <w:r>
              <w:rPr>
                <w:rFonts w:hint="eastAsia"/>
              </w:rPr>
              <w:t>1088</w:t>
            </w:r>
            <w:r>
              <w:rPr>
                <w:rFonts w:hint="eastAsia"/>
              </w:rPr>
              <w:t>号平安财富大厦</w:t>
            </w:r>
            <w:r>
              <w:rPr>
                <w:rFonts w:hint="eastAsia"/>
              </w:rPr>
              <w:t>7</w:t>
            </w:r>
            <w:r>
              <w:rPr>
                <w:rFonts w:hint="eastAsia"/>
              </w:rPr>
              <w:t>楼</w:t>
            </w:r>
          </w:p>
          <w:p w:rsidR="00D21630" w:rsidRDefault="00D21630" w:rsidP="00D21630">
            <w:pPr>
              <w:jc w:val="left"/>
            </w:pPr>
            <w:r>
              <w:rPr>
                <w:rFonts w:hint="eastAsia"/>
              </w:rPr>
              <w:t>法定代表人：陈祎彬</w:t>
            </w:r>
          </w:p>
          <w:p w:rsidR="00D21630" w:rsidRDefault="00D21630" w:rsidP="00D21630">
            <w:pPr>
              <w:jc w:val="left"/>
            </w:pPr>
            <w:r>
              <w:rPr>
                <w:rFonts w:hint="eastAsia"/>
              </w:rPr>
              <w:t>联系人：缪刘颖</w:t>
            </w:r>
          </w:p>
          <w:p w:rsidR="00D21630" w:rsidRDefault="00D21630" w:rsidP="00D21630">
            <w:pPr>
              <w:jc w:val="left"/>
            </w:pPr>
            <w:r>
              <w:rPr>
                <w:rFonts w:hint="eastAsia"/>
              </w:rPr>
              <w:t>电话：</w:t>
            </w:r>
            <w:r>
              <w:rPr>
                <w:rFonts w:hint="eastAsia"/>
              </w:rPr>
              <w:t>021-20665952</w:t>
            </w:r>
          </w:p>
          <w:p w:rsidR="00D21630" w:rsidRDefault="00D21630" w:rsidP="00D21630">
            <w:pPr>
              <w:jc w:val="left"/>
            </w:pPr>
            <w:r>
              <w:rPr>
                <w:rFonts w:hint="eastAsia"/>
              </w:rPr>
              <w:t>传真：</w:t>
            </w:r>
            <w:r>
              <w:rPr>
                <w:rFonts w:hint="eastAsia"/>
              </w:rPr>
              <w:t>021-22066653</w:t>
            </w:r>
          </w:p>
          <w:p w:rsidR="00D21630" w:rsidRDefault="00D21630" w:rsidP="00D21630">
            <w:pPr>
              <w:jc w:val="left"/>
            </w:pPr>
            <w:r>
              <w:rPr>
                <w:rFonts w:hint="eastAsia"/>
              </w:rPr>
              <w:t>客服电话：</w:t>
            </w:r>
            <w:r>
              <w:rPr>
                <w:rFonts w:hint="eastAsia"/>
              </w:rPr>
              <w:t>4008219031</w:t>
            </w:r>
          </w:p>
          <w:p w:rsidR="00D21630" w:rsidRDefault="00D21630" w:rsidP="00D21630">
            <w:pPr>
              <w:jc w:val="left"/>
            </w:pPr>
            <w:r>
              <w:rPr>
                <w:rFonts w:hint="eastAsia"/>
              </w:rPr>
              <w:t>网址：</w:t>
            </w:r>
            <w:r>
              <w:rPr>
                <w:rFonts w:hint="eastAsia"/>
              </w:rPr>
              <w:t>http://www.lufunds.com</w:t>
            </w:r>
          </w:p>
        </w:tc>
      </w:tr>
      <w:tr w:rsidR="00D21630" w:rsidTr="00D21630">
        <w:tc>
          <w:tcPr>
            <w:tcW w:w="794" w:type="dxa"/>
          </w:tcPr>
          <w:p w:rsidR="00D21630" w:rsidRDefault="00D21630" w:rsidP="00D21630">
            <w:pPr>
              <w:jc w:val="right"/>
            </w:pPr>
            <w:r>
              <w:t>71</w:t>
            </w:r>
          </w:p>
        </w:tc>
        <w:tc>
          <w:tcPr>
            <w:tcW w:w="2948" w:type="dxa"/>
          </w:tcPr>
          <w:p w:rsidR="00D21630" w:rsidRDefault="00D21630" w:rsidP="00D21630">
            <w:pPr>
              <w:jc w:val="left"/>
            </w:pPr>
            <w:r>
              <w:rPr>
                <w:rFonts w:hint="eastAsia"/>
              </w:rPr>
              <w:t>珠海盈米基金销售有限公司</w:t>
            </w:r>
          </w:p>
        </w:tc>
        <w:tc>
          <w:tcPr>
            <w:tcW w:w="4763" w:type="dxa"/>
          </w:tcPr>
          <w:p w:rsidR="00D21630" w:rsidRDefault="00D21630" w:rsidP="00D21630">
            <w:pPr>
              <w:jc w:val="left"/>
            </w:pPr>
            <w:r>
              <w:rPr>
                <w:rFonts w:hint="eastAsia"/>
              </w:rPr>
              <w:t>办公地址：珠海市横琴新区环岛东路</w:t>
            </w:r>
            <w:r>
              <w:rPr>
                <w:rFonts w:hint="eastAsia"/>
              </w:rPr>
              <w:t>3000</w:t>
            </w:r>
            <w:r>
              <w:rPr>
                <w:rFonts w:hint="eastAsia"/>
              </w:rPr>
              <w:t>号</w:t>
            </w:r>
            <w:r>
              <w:rPr>
                <w:rFonts w:hint="eastAsia"/>
              </w:rPr>
              <w:t>2719</w:t>
            </w:r>
            <w:r>
              <w:rPr>
                <w:rFonts w:hint="eastAsia"/>
              </w:rPr>
              <w:t>室</w:t>
            </w:r>
          </w:p>
          <w:p w:rsidR="00D21630" w:rsidRDefault="00D21630" w:rsidP="00D21630">
            <w:pPr>
              <w:jc w:val="left"/>
            </w:pPr>
            <w:r>
              <w:rPr>
                <w:rFonts w:hint="eastAsia"/>
              </w:rPr>
              <w:t>法定代表人：肖雯</w:t>
            </w:r>
          </w:p>
          <w:p w:rsidR="00D21630" w:rsidRDefault="00D21630" w:rsidP="00D21630">
            <w:pPr>
              <w:jc w:val="left"/>
            </w:pPr>
            <w:r>
              <w:rPr>
                <w:rFonts w:hint="eastAsia"/>
              </w:rPr>
              <w:t>联系人：邱湘湘</w:t>
            </w:r>
          </w:p>
          <w:p w:rsidR="00D21630" w:rsidRDefault="00D21630" w:rsidP="00D21630">
            <w:pPr>
              <w:jc w:val="left"/>
            </w:pPr>
            <w:r>
              <w:rPr>
                <w:rFonts w:hint="eastAsia"/>
              </w:rPr>
              <w:t>电话：</w:t>
            </w:r>
            <w:r>
              <w:rPr>
                <w:rFonts w:hint="eastAsia"/>
              </w:rPr>
              <w:t>020-89629019</w:t>
            </w:r>
          </w:p>
          <w:p w:rsidR="00D21630" w:rsidRDefault="00D21630" w:rsidP="00D21630">
            <w:pPr>
              <w:jc w:val="left"/>
            </w:pPr>
            <w:r>
              <w:rPr>
                <w:rFonts w:hint="eastAsia"/>
              </w:rPr>
              <w:t>传真：</w:t>
            </w:r>
            <w:r>
              <w:rPr>
                <w:rFonts w:hint="eastAsia"/>
              </w:rPr>
              <w:t>020-89629011</w:t>
            </w:r>
          </w:p>
          <w:p w:rsidR="00D21630" w:rsidRDefault="00D21630" w:rsidP="00D21630">
            <w:pPr>
              <w:jc w:val="left"/>
            </w:pPr>
            <w:r>
              <w:rPr>
                <w:rFonts w:hint="eastAsia"/>
              </w:rPr>
              <w:t>客服电话：</w:t>
            </w:r>
            <w:r>
              <w:rPr>
                <w:rFonts w:hint="eastAsia"/>
              </w:rPr>
              <w:t>020-89629099</w:t>
            </w:r>
          </w:p>
          <w:p w:rsidR="00D21630" w:rsidRDefault="00D21630" w:rsidP="00D21630">
            <w:pPr>
              <w:jc w:val="left"/>
            </w:pPr>
            <w:r>
              <w:rPr>
                <w:rFonts w:hint="eastAsia"/>
              </w:rPr>
              <w:t>网址：</w:t>
            </w:r>
            <w:r>
              <w:rPr>
                <w:rFonts w:hint="eastAsia"/>
              </w:rPr>
              <w:t>http://www.yingmi.com</w:t>
            </w:r>
          </w:p>
        </w:tc>
      </w:tr>
      <w:tr w:rsidR="00D21630" w:rsidTr="00D21630">
        <w:tc>
          <w:tcPr>
            <w:tcW w:w="794" w:type="dxa"/>
          </w:tcPr>
          <w:p w:rsidR="00D21630" w:rsidRDefault="00D21630" w:rsidP="00D21630">
            <w:pPr>
              <w:jc w:val="right"/>
            </w:pPr>
            <w:r>
              <w:t>72</w:t>
            </w:r>
          </w:p>
        </w:tc>
        <w:tc>
          <w:tcPr>
            <w:tcW w:w="2948" w:type="dxa"/>
          </w:tcPr>
          <w:p w:rsidR="00D21630" w:rsidRDefault="00D21630" w:rsidP="00D21630">
            <w:pPr>
              <w:jc w:val="left"/>
            </w:pPr>
            <w:r>
              <w:rPr>
                <w:rFonts w:hint="eastAsia"/>
              </w:rPr>
              <w:t>京东肯特瑞基金销售有限公司</w:t>
            </w:r>
          </w:p>
        </w:tc>
        <w:tc>
          <w:tcPr>
            <w:tcW w:w="4763" w:type="dxa"/>
          </w:tcPr>
          <w:p w:rsidR="00D21630" w:rsidRDefault="00D21630" w:rsidP="00D21630">
            <w:pPr>
              <w:jc w:val="left"/>
            </w:pPr>
            <w:r>
              <w:rPr>
                <w:rFonts w:hint="eastAsia"/>
              </w:rPr>
              <w:t>办公地址：北京市通州区亦庄经济技术开发区科创十一街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15</w:t>
            </w:r>
            <w:r>
              <w:rPr>
                <w:rFonts w:hint="eastAsia"/>
              </w:rPr>
              <w:t>层</w:t>
            </w:r>
          </w:p>
          <w:p w:rsidR="00D21630" w:rsidRDefault="00D21630" w:rsidP="00D21630">
            <w:pPr>
              <w:jc w:val="left"/>
            </w:pPr>
            <w:r>
              <w:rPr>
                <w:rFonts w:hint="eastAsia"/>
              </w:rPr>
              <w:t>法定代表人：邹保威</w:t>
            </w:r>
          </w:p>
          <w:p w:rsidR="00D21630" w:rsidRDefault="00D21630" w:rsidP="00D21630">
            <w:pPr>
              <w:jc w:val="left"/>
            </w:pPr>
            <w:r>
              <w:rPr>
                <w:rFonts w:hint="eastAsia"/>
              </w:rPr>
              <w:t>联系人：隋斌</w:t>
            </w:r>
          </w:p>
          <w:p w:rsidR="00D21630" w:rsidRDefault="00D21630" w:rsidP="00D21630">
            <w:pPr>
              <w:jc w:val="left"/>
            </w:pPr>
            <w:r>
              <w:rPr>
                <w:rFonts w:hint="eastAsia"/>
              </w:rPr>
              <w:t>电话：</w:t>
            </w:r>
            <w:r>
              <w:rPr>
                <w:rFonts w:hint="eastAsia"/>
              </w:rPr>
              <w:t>4000988511</w:t>
            </w:r>
          </w:p>
          <w:p w:rsidR="00D21630" w:rsidRDefault="00D21630" w:rsidP="00D21630">
            <w:pPr>
              <w:jc w:val="left"/>
            </w:pPr>
            <w:r>
              <w:rPr>
                <w:rFonts w:hint="eastAsia"/>
              </w:rPr>
              <w:t>传真：</w:t>
            </w:r>
            <w:r>
              <w:rPr>
                <w:rFonts w:hint="eastAsia"/>
              </w:rPr>
              <w:t>010-89188000</w:t>
            </w:r>
          </w:p>
          <w:p w:rsidR="00D21630" w:rsidRDefault="00D21630" w:rsidP="00D21630">
            <w:pPr>
              <w:jc w:val="left"/>
            </w:pPr>
            <w:r>
              <w:rPr>
                <w:rFonts w:hint="eastAsia"/>
              </w:rPr>
              <w:t>客服电话：</w:t>
            </w:r>
            <w:r>
              <w:rPr>
                <w:rFonts w:hint="eastAsia"/>
              </w:rPr>
              <w:t>95118</w:t>
            </w:r>
          </w:p>
          <w:p w:rsidR="00D21630" w:rsidRDefault="00D21630" w:rsidP="00D21630">
            <w:pPr>
              <w:jc w:val="left"/>
            </w:pPr>
            <w:r>
              <w:rPr>
                <w:rFonts w:hint="eastAsia"/>
              </w:rPr>
              <w:t>网址：</w:t>
            </w:r>
            <w:r>
              <w:rPr>
                <w:rFonts w:hint="eastAsia"/>
              </w:rPr>
              <w:t>kenterui.jd.com</w:t>
            </w:r>
          </w:p>
        </w:tc>
      </w:tr>
      <w:tr w:rsidR="00D21630" w:rsidTr="00D21630">
        <w:tc>
          <w:tcPr>
            <w:tcW w:w="794" w:type="dxa"/>
          </w:tcPr>
          <w:p w:rsidR="00D21630" w:rsidRDefault="00D21630" w:rsidP="00D21630">
            <w:pPr>
              <w:jc w:val="right"/>
            </w:pPr>
            <w:r>
              <w:t>73</w:t>
            </w:r>
          </w:p>
        </w:tc>
        <w:tc>
          <w:tcPr>
            <w:tcW w:w="2948" w:type="dxa"/>
          </w:tcPr>
          <w:p w:rsidR="00D21630" w:rsidRDefault="00D21630" w:rsidP="00D21630">
            <w:pPr>
              <w:jc w:val="left"/>
            </w:pPr>
            <w:r>
              <w:rPr>
                <w:rFonts w:hint="eastAsia"/>
              </w:rPr>
              <w:t>北京雪球基金销售有限公司</w:t>
            </w:r>
          </w:p>
        </w:tc>
        <w:tc>
          <w:tcPr>
            <w:tcW w:w="4763" w:type="dxa"/>
          </w:tcPr>
          <w:p w:rsidR="00D21630" w:rsidRDefault="00D21630" w:rsidP="00D21630">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D21630" w:rsidRDefault="00D21630" w:rsidP="00D21630">
            <w:pPr>
              <w:jc w:val="left"/>
            </w:pPr>
            <w:r>
              <w:rPr>
                <w:rFonts w:hint="eastAsia"/>
              </w:rPr>
              <w:t>法定代表人：李楠</w:t>
            </w:r>
          </w:p>
          <w:p w:rsidR="00D21630" w:rsidRDefault="00D21630" w:rsidP="00D21630">
            <w:pPr>
              <w:jc w:val="left"/>
            </w:pPr>
            <w:r>
              <w:rPr>
                <w:rFonts w:hint="eastAsia"/>
              </w:rPr>
              <w:t>联系人：吴迪</w:t>
            </w:r>
          </w:p>
          <w:p w:rsidR="00D21630" w:rsidRDefault="00D21630" w:rsidP="00D21630">
            <w:pPr>
              <w:jc w:val="left"/>
            </w:pPr>
            <w:r>
              <w:rPr>
                <w:rFonts w:hint="eastAsia"/>
              </w:rPr>
              <w:t>电话：</w:t>
            </w:r>
            <w:r>
              <w:rPr>
                <w:rFonts w:hint="eastAsia"/>
              </w:rPr>
              <w:t>010-57319532</w:t>
            </w:r>
          </w:p>
          <w:p w:rsidR="00D21630" w:rsidRDefault="00D21630" w:rsidP="00D21630">
            <w:pPr>
              <w:jc w:val="left"/>
            </w:pPr>
            <w:r>
              <w:rPr>
                <w:rFonts w:hint="eastAsia"/>
              </w:rPr>
              <w:t>传真：</w:t>
            </w:r>
            <w:r>
              <w:rPr>
                <w:rFonts w:hint="eastAsia"/>
              </w:rPr>
              <w:t>010-61840699</w:t>
            </w:r>
          </w:p>
          <w:p w:rsidR="00D21630" w:rsidRDefault="00D21630" w:rsidP="00D21630">
            <w:pPr>
              <w:jc w:val="left"/>
            </w:pPr>
            <w:r>
              <w:rPr>
                <w:rFonts w:hint="eastAsia"/>
              </w:rPr>
              <w:t>客服电话：</w:t>
            </w:r>
            <w:r>
              <w:rPr>
                <w:rFonts w:hint="eastAsia"/>
              </w:rPr>
              <w:t>400-159-9288</w:t>
            </w:r>
          </w:p>
          <w:p w:rsidR="00D21630" w:rsidRDefault="00D21630" w:rsidP="00D21630">
            <w:pPr>
              <w:jc w:val="left"/>
            </w:pPr>
            <w:r>
              <w:rPr>
                <w:rFonts w:hint="eastAsia"/>
              </w:rPr>
              <w:t>网址：</w:t>
            </w:r>
            <w:r>
              <w:rPr>
                <w:rFonts w:hint="eastAsia"/>
              </w:rPr>
              <w:t>https://danjuanfunds.com/</w:t>
            </w:r>
          </w:p>
        </w:tc>
      </w:tr>
      <w:tr w:rsidR="00D21630" w:rsidTr="00D21630">
        <w:tc>
          <w:tcPr>
            <w:tcW w:w="794" w:type="dxa"/>
          </w:tcPr>
          <w:p w:rsidR="00D21630" w:rsidRDefault="00D21630" w:rsidP="00D21630">
            <w:pPr>
              <w:jc w:val="right"/>
            </w:pPr>
            <w:r>
              <w:t>74</w:t>
            </w:r>
          </w:p>
        </w:tc>
        <w:tc>
          <w:tcPr>
            <w:tcW w:w="2948" w:type="dxa"/>
          </w:tcPr>
          <w:p w:rsidR="00D21630" w:rsidRDefault="00D21630" w:rsidP="00D21630">
            <w:pPr>
              <w:jc w:val="left"/>
            </w:pPr>
            <w:r>
              <w:rPr>
                <w:rFonts w:hint="eastAsia"/>
              </w:rPr>
              <w:t>深圳市前海排排网基金销售有限责任公司</w:t>
            </w:r>
          </w:p>
        </w:tc>
        <w:tc>
          <w:tcPr>
            <w:tcW w:w="4763" w:type="dxa"/>
          </w:tcPr>
          <w:p w:rsidR="00D21630" w:rsidRDefault="00D21630" w:rsidP="00D21630">
            <w:pPr>
              <w:jc w:val="left"/>
            </w:pPr>
            <w:r>
              <w:rPr>
                <w:rFonts w:hint="eastAsia"/>
              </w:rPr>
              <w:t>办公地址：深圳市福田区新洲南路</w:t>
            </w:r>
            <w:r>
              <w:rPr>
                <w:rFonts w:hint="eastAsia"/>
              </w:rPr>
              <w:t>2008</w:t>
            </w:r>
            <w:r>
              <w:rPr>
                <w:rFonts w:hint="eastAsia"/>
              </w:rPr>
              <w:t>号新洲同创汇</w:t>
            </w:r>
            <w:r>
              <w:rPr>
                <w:rFonts w:hint="eastAsia"/>
              </w:rPr>
              <w:t>3</w:t>
            </w:r>
            <w:r>
              <w:rPr>
                <w:rFonts w:hint="eastAsia"/>
              </w:rPr>
              <w:t>层</w:t>
            </w:r>
            <w:r>
              <w:rPr>
                <w:rFonts w:hint="eastAsia"/>
              </w:rPr>
              <w:t>D303</w:t>
            </w:r>
            <w:r>
              <w:rPr>
                <w:rFonts w:hint="eastAsia"/>
              </w:rPr>
              <w:t>号</w:t>
            </w:r>
          </w:p>
          <w:p w:rsidR="00D21630" w:rsidRDefault="00D21630" w:rsidP="00D21630">
            <w:pPr>
              <w:jc w:val="left"/>
            </w:pPr>
            <w:r>
              <w:rPr>
                <w:rFonts w:hint="eastAsia"/>
              </w:rPr>
              <w:t>法定代表人：杨柳</w:t>
            </w:r>
          </w:p>
          <w:p w:rsidR="00D21630" w:rsidRDefault="00D21630" w:rsidP="00D21630">
            <w:pPr>
              <w:jc w:val="left"/>
            </w:pPr>
            <w:r>
              <w:rPr>
                <w:rFonts w:hint="eastAsia"/>
              </w:rPr>
              <w:t>联系人：周圆圆</w:t>
            </w:r>
          </w:p>
          <w:p w:rsidR="00D21630" w:rsidRDefault="00D21630" w:rsidP="00D21630">
            <w:pPr>
              <w:jc w:val="left"/>
            </w:pPr>
            <w:r>
              <w:rPr>
                <w:rFonts w:hint="eastAsia"/>
              </w:rPr>
              <w:t>电话：</w:t>
            </w:r>
            <w:r>
              <w:rPr>
                <w:rFonts w:hint="eastAsia"/>
              </w:rPr>
              <w:t>400-666-7388</w:t>
            </w:r>
          </w:p>
          <w:p w:rsidR="00D21630" w:rsidRDefault="00D21630" w:rsidP="00D21630">
            <w:pPr>
              <w:jc w:val="left"/>
            </w:pPr>
            <w:r>
              <w:rPr>
                <w:rFonts w:hint="eastAsia"/>
              </w:rPr>
              <w:t>传真：</w:t>
            </w:r>
            <w:r>
              <w:rPr>
                <w:rFonts w:hint="eastAsia"/>
              </w:rPr>
              <w:t>400-666-7388</w:t>
            </w:r>
          </w:p>
          <w:p w:rsidR="00D21630" w:rsidRDefault="00D21630" w:rsidP="00D21630">
            <w:pPr>
              <w:jc w:val="left"/>
            </w:pPr>
            <w:r>
              <w:rPr>
                <w:rFonts w:hint="eastAsia"/>
              </w:rPr>
              <w:t>客服电话：</w:t>
            </w:r>
            <w:r>
              <w:rPr>
                <w:rFonts w:hint="eastAsia"/>
              </w:rPr>
              <w:t>400-666-7388</w:t>
            </w:r>
          </w:p>
          <w:p w:rsidR="00D21630" w:rsidRDefault="00D21630" w:rsidP="00D21630">
            <w:pPr>
              <w:jc w:val="left"/>
            </w:pPr>
            <w:r>
              <w:rPr>
                <w:rFonts w:hint="eastAsia"/>
              </w:rPr>
              <w:t>网址：</w:t>
            </w:r>
            <w:r>
              <w:rPr>
                <w:rFonts w:hint="eastAsia"/>
              </w:rPr>
              <w:t>ppwfund.com</w:t>
            </w:r>
          </w:p>
        </w:tc>
      </w:tr>
      <w:tr w:rsidR="00D21630" w:rsidTr="00D21630">
        <w:tc>
          <w:tcPr>
            <w:tcW w:w="794" w:type="dxa"/>
          </w:tcPr>
          <w:p w:rsidR="00D21630" w:rsidRDefault="00D21630" w:rsidP="00D21630">
            <w:pPr>
              <w:jc w:val="right"/>
            </w:pPr>
            <w:r>
              <w:t>75</w:t>
            </w:r>
          </w:p>
        </w:tc>
        <w:tc>
          <w:tcPr>
            <w:tcW w:w="2948" w:type="dxa"/>
          </w:tcPr>
          <w:p w:rsidR="00D21630" w:rsidRDefault="00D21630" w:rsidP="00D21630">
            <w:pPr>
              <w:jc w:val="left"/>
            </w:pPr>
            <w:r>
              <w:rPr>
                <w:rFonts w:hint="eastAsia"/>
              </w:rPr>
              <w:t>华瑞保险销售有限公司</w:t>
            </w:r>
          </w:p>
        </w:tc>
        <w:tc>
          <w:tcPr>
            <w:tcW w:w="4763" w:type="dxa"/>
          </w:tcPr>
          <w:p w:rsidR="00D21630" w:rsidRDefault="00D21630" w:rsidP="00D21630">
            <w:pPr>
              <w:jc w:val="left"/>
            </w:pPr>
            <w:r>
              <w:rPr>
                <w:rFonts w:hint="eastAsia"/>
              </w:rPr>
              <w:t>办公地址：上海市浦东区向城路</w:t>
            </w:r>
            <w:r>
              <w:rPr>
                <w:rFonts w:hint="eastAsia"/>
              </w:rPr>
              <w:t>288</w:t>
            </w:r>
            <w:r>
              <w:rPr>
                <w:rFonts w:hint="eastAsia"/>
              </w:rPr>
              <w:t>号</w:t>
            </w:r>
            <w:r>
              <w:rPr>
                <w:rFonts w:hint="eastAsia"/>
              </w:rPr>
              <w:t>8</w:t>
            </w:r>
            <w:r>
              <w:rPr>
                <w:rFonts w:hint="eastAsia"/>
              </w:rPr>
              <w:t>楼</w:t>
            </w:r>
          </w:p>
          <w:p w:rsidR="00D21630" w:rsidRDefault="00D21630" w:rsidP="00D21630">
            <w:pPr>
              <w:jc w:val="left"/>
            </w:pPr>
            <w:r>
              <w:rPr>
                <w:rFonts w:hint="eastAsia"/>
              </w:rPr>
              <w:t>法定代表人：杨新章</w:t>
            </w:r>
          </w:p>
          <w:p w:rsidR="00D21630" w:rsidRDefault="00D21630" w:rsidP="00D21630">
            <w:pPr>
              <w:jc w:val="left"/>
            </w:pPr>
            <w:r>
              <w:rPr>
                <w:rFonts w:hint="eastAsia"/>
              </w:rPr>
              <w:t>联系人：张爽爽</w:t>
            </w:r>
          </w:p>
          <w:p w:rsidR="00D21630" w:rsidRDefault="00D21630" w:rsidP="00D21630">
            <w:pPr>
              <w:jc w:val="left"/>
            </w:pPr>
            <w:r>
              <w:rPr>
                <w:rFonts w:hint="eastAsia"/>
              </w:rPr>
              <w:t>电话：</w:t>
            </w:r>
            <w:r>
              <w:rPr>
                <w:rFonts w:hint="eastAsia"/>
              </w:rPr>
              <w:t>021-68595976</w:t>
            </w:r>
          </w:p>
          <w:p w:rsidR="00D21630" w:rsidRDefault="00D21630" w:rsidP="00D21630">
            <w:pPr>
              <w:jc w:val="left"/>
            </w:pPr>
            <w:r>
              <w:rPr>
                <w:rFonts w:hint="eastAsia"/>
              </w:rPr>
              <w:t>传真：</w:t>
            </w:r>
            <w:r>
              <w:rPr>
                <w:rFonts w:hint="eastAsia"/>
              </w:rPr>
              <w:t>021-68595766</w:t>
            </w:r>
          </w:p>
          <w:p w:rsidR="00D21630" w:rsidRDefault="00D21630" w:rsidP="00D21630">
            <w:pPr>
              <w:jc w:val="left"/>
            </w:pPr>
            <w:r>
              <w:rPr>
                <w:rFonts w:hint="eastAsia"/>
              </w:rPr>
              <w:t>客服电话：</w:t>
            </w:r>
            <w:r>
              <w:rPr>
                <w:rFonts w:hint="eastAsia"/>
              </w:rPr>
              <w:t>952303</w:t>
            </w:r>
          </w:p>
          <w:p w:rsidR="00D21630" w:rsidRDefault="00D21630" w:rsidP="00D21630">
            <w:pPr>
              <w:jc w:val="left"/>
            </w:pPr>
            <w:r>
              <w:rPr>
                <w:rFonts w:hint="eastAsia"/>
              </w:rPr>
              <w:t>网址：</w:t>
            </w:r>
            <w:r>
              <w:rPr>
                <w:rFonts w:hint="eastAsia"/>
              </w:rPr>
              <w:t>http://www.huaruisales.com</w:t>
            </w:r>
          </w:p>
        </w:tc>
      </w:tr>
    </w:tbl>
    <w:p w:rsidR="00D21630" w:rsidRDefault="00D21630" w:rsidP="00D21630">
      <w:pPr>
        <w:pStyle w:val="-2"/>
      </w:pPr>
      <w:r>
        <w:rPr>
          <w:rFonts w:hint="eastAsia"/>
        </w:rPr>
        <w:t>（二） 注册登记机构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D21630" w:rsidTr="0074239F">
        <w:tc>
          <w:tcPr>
            <w:tcW w:w="1384" w:type="dxa"/>
          </w:tcPr>
          <w:p w:rsidR="00D21630" w:rsidRDefault="00D21630" w:rsidP="0074239F">
            <w:pPr>
              <w:spacing w:line="360" w:lineRule="auto"/>
              <w:rPr>
                <w:rFonts w:ascii="宋体" w:hAnsi="宋体" w:cs="Arial"/>
                <w:szCs w:val="21"/>
              </w:rPr>
            </w:pPr>
            <w:r>
              <w:rPr>
                <w:rFonts w:ascii="宋体" w:hAnsi="宋体" w:cs="Arial"/>
                <w:szCs w:val="21"/>
              </w:rPr>
              <w:t>名称</w:t>
            </w:r>
          </w:p>
        </w:tc>
        <w:tc>
          <w:tcPr>
            <w:tcW w:w="6176" w:type="dxa"/>
          </w:tcPr>
          <w:p w:rsidR="00D21630" w:rsidRDefault="00D21630" w:rsidP="0074239F">
            <w:pPr>
              <w:spacing w:line="360" w:lineRule="auto"/>
              <w:rPr>
                <w:rFonts w:ascii="宋体" w:hAnsi="宋体" w:cs="Arial"/>
                <w:szCs w:val="21"/>
              </w:rPr>
            </w:pPr>
            <w:r>
              <w:rPr>
                <w:rFonts w:ascii="宋体" w:hAnsi="宋体" w:hint="eastAsia"/>
                <w:szCs w:val="21"/>
              </w:rPr>
              <w:t>嘉实基金管理有限公司</w:t>
            </w:r>
          </w:p>
        </w:tc>
      </w:tr>
      <w:tr w:rsidR="00D21630" w:rsidTr="0074239F">
        <w:tc>
          <w:tcPr>
            <w:tcW w:w="1384" w:type="dxa"/>
          </w:tcPr>
          <w:p w:rsidR="00D21630" w:rsidRDefault="00D21630" w:rsidP="0074239F">
            <w:pPr>
              <w:spacing w:line="360" w:lineRule="auto"/>
              <w:rPr>
                <w:rFonts w:ascii="宋体" w:hAnsi="宋体" w:cs="Arial"/>
                <w:szCs w:val="21"/>
              </w:rPr>
            </w:pPr>
            <w:r w:rsidRPr="00E66E08">
              <w:rPr>
                <w:rFonts w:ascii="宋体" w:hAnsi="宋体" w:cs="Arial"/>
                <w:szCs w:val="21"/>
              </w:rPr>
              <w:t>住所</w:t>
            </w:r>
          </w:p>
        </w:tc>
        <w:tc>
          <w:tcPr>
            <w:tcW w:w="6176" w:type="dxa"/>
          </w:tcPr>
          <w:p w:rsidR="00D21630" w:rsidRDefault="00D21630" w:rsidP="0074239F">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D21630" w:rsidTr="0074239F">
        <w:tc>
          <w:tcPr>
            <w:tcW w:w="1384" w:type="dxa"/>
          </w:tcPr>
          <w:p w:rsidR="00D21630" w:rsidRDefault="00D21630" w:rsidP="0074239F">
            <w:pPr>
              <w:spacing w:line="360" w:lineRule="auto"/>
              <w:rPr>
                <w:rFonts w:ascii="宋体" w:hAnsi="宋体" w:cs="Arial"/>
                <w:szCs w:val="21"/>
              </w:rPr>
            </w:pPr>
            <w:r>
              <w:rPr>
                <w:rFonts w:ascii="宋体" w:hAnsi="宋体" w:cs="Arial"/>
                <w:szCs w:val="21"/>
              </w:rPr>
              <w:t>办公地址</w:t>
            </w:r>
          </w:p>
        </w:tc>
        <w:tc>
          <w:tcPr>
            <w:tcW w:w="6176" w:type="dxa"/>
          </w:tcPr>
          <w:p w:rsidR="00D21630" w:rsidRDefault="00D21630" w:rsidP="0074239F">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D21630" w:rsidTr="0074239F">
        <w:tc>
          <w:tcPr>
            <w:tcW w:w="1384" w:type="dxa"/>
          </w:tcPr>
          <w:p w:rsidR="00D21630" w:rsidRPr="00692716" w:rsidRDefault="00D21630" w:rsidP="0074239F">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D21630" w:rsidRDefault="00D21630" w:rsidP="0074239F">
            <w:pPr>
              <w:spacing w:line="360" w:lineRule="auto"/>
              <w:rPr>
                <w:rFonts w:ascii="宋体" w:hAnsi="宋体"/>
                <w:szCs w:val="21"/>
              </w:rPr>
            </w:pPr>
            <w:r>
              <w:rPr>
                <w:rFonts w:ascii="宋体" w:hAnsi="宋体" w:hint="eastAsia"/>
                <w:szCs w:val="21"/>
              </w:rPr>
              <w:t>经雷</w:t>
            </w:r>
          </w:p>
        </w:tc>
      </w:tr>
      <w:tr w:rsidR="00D21630" w:rsidTr="0074239F">
        <w:tc>
          <w:tcPr>
            <w:tcW w:w="1384" w:type="dxa"/>
          </w:tcPr>
          <w:p w:rsidR="00D21630" w:rsidRDefault="00D21630" w:rsidP="0074239F">
            <w:pPr>
              <w:spacing w:line="360" w:lineRule="auto"/>
              <w:rPr>
                <w:rFonts w:ascii="宋体" w:hAnsi="宋体" w:cs="Arial"/>
                <w:szCs w:val="21"/>
              </w:rPr>
            </w:pPr>
            <w:r>
              <w:rPr>
                <w:rFonts w:ascii="宋体" w:hAnsi="宋体" w:cs="Arial"/>
                <w:szCs w:val="21"/>
              </w:rPr>
              <w:t>联系人</w:t>
            </w:r>
          </w:p>
        </w:tc>
        <w:tc>
          <w:tcPr>
            <w:tcW w:w="6176" w:type="dxa"/>
          </w:tcPr>
          <w:p w:rsidR="00D21630" w:rsidRDefault="00D21630" w:rsidP="0074239F">
            <w:pPr>
              <w:spacing w:line="360" w:lineRule="auto"/>
              <w:rPr>
                <w:rFonts w:ascii="宋体" w:hAnsi="宋体" w:cs="Arial"/>
                <w:szCs w:val="21"/>
              </w:rPr>
            </w:pPr>
            <w:r>
              <w:rPr>
                <w:rFonts w:ascii="宋体" w:hAnsi="宋体" w:hint="eastAsia"/>
                <w:szCs w:val="21"/>
              </w:rPr>
              <w:t>彭鑫</w:t>
            </w:r>
          </w:p>
        </w:tc>
      </w:tr>
      <w:tr w:rsidR="00D21630" w:rsidTr="0074239F">
        <w:tc>
          <w:tcPr>
            <w:tcW w:w="1384" w:type="dxa"/>
          </w:tcPr>
          <w:p w:rsidR="00D21630" w:rsidRDefault="00D21630" w:rsidP="0074239F">
            <w:pPr>
              <w:spacing w:line="360" w:lineRule="auto"/>
              <w:rPr>
                <w:rFonts w:ascii="宋体" w:hAnsi="宋体" w:cs="Arial"/>
                <w:szCs w:val="21"/>
              </w:rPr>
            </w:pPr>
            <w:r>
              <w:rPr>
                <w:rFonts w:ascii="宋体" w:hAnsi="宋体" w:cs="Arial"/>
                <w:szCs w:val="21"/>
              </w:rPr>
              <w:t>电话</w:t>
            </w:r>
          </w:p>
        </w:tc>
        <w:tc>
          <w:tcPr>
            <w:tcW w:w="6176" w:type="dxa"/>
          </w:tcPr>
          <w:p w:rsidR="00D21630" w:rsidRDefault="00D21630" w:rsidP="0074239F">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D21630" w:rsidTr="0074239F">
        <w:tc>
          <w:tcPr>
            <w:tcW w:w="1384" w:type="dxa"/>
          </w:tcPr>
          <w:p w:rsidR="00D21630" w:rsidRDefault="00D21630" w:rsidP="0074239F">
            <w:pPr>
              <w:spacing w:line="360" w:lineRule="auto"/>
              <w:rPr>
                <w:rFonts w:ascii="宋体" w:hAnsi="宋体" w:cs="Arial"/>
                <w:szCs w:val="21"/>
              </w:rPr>
            </w:pPr>
            <w:r>
              <w:rPr>
                <w:rFonts w:ascii="宋体" w:hAnsi="宋体" w:hint="eastAsia"/>
                <w:szCs w:val="21"/>
              </w:rPr>
              <w:t>传真</w:t>
            </w:r>
          </w:p>
        </w:tc>
        <w:tc>
          <w:tcPr>
            <w:tcW w:w="6176" w:type="dxa"/>
          </w:tcPr>
          <w:p w:rsidR="00D21630" w:rsidRDefault="00D21630" w:rsidP="0074239F">
            <w:pPr>
              <w:spacing w:line="360" w:lineRule="auto"/>
              <w:rPr>
                <w:rFonts w:ascii="宋体" w:hAnsi="宋体"/>
                <w:szCs w:val="21"/>
              </w:rPr>
            </w:pPr>
            <w:r>
              <w:rPr>
                <w:rFonts w:ascii="宋体" w:hAnsi="宋体"/>
                <w:szCs w:val="21"/>
              </w:rPr>
              <w:t>（010）65185678</w:t>
            </w:r>
          </w:p>
        </w:tc>
      </w:tr>
    </w:tbl>
    <w:p w:rsidR="00D21630" w:rsidRPr="008A4231" w:rsidRDefault="00D21630" w:rsidP="008A4231"/>
    <w:p w:rsidR="00D21630" w:rsidRDefault="00D21630" w:rsidP="00D21630">
      <w:pPr>
        <w:pStyle w:val="-2"/>
      </w:pPr>
      <w:r>
        <w:rPr>
          <w:rFonts w:hint="eastAsia"/>
        </w:rPr>
        <w:t>（三） 出具法律意见书的律师事务所</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D21630" w:rsidTr="00900207">
        <w:tc>
          <w:tcPr>
            <w:tcW w:w="2076" w:type="dxa"/>
          </w:tcPr>
          <w:p w:rsidR="00D21630" w:rsidRDefault="00D21630" w:rsidP="00D21630">
            <w:pPr>
              <w:jc w:val="left"/>
            </w:pPr>
            <w:r>
              <w:rPr>
                <w:rFonts w:hint="eastAsia"/>
              </w:rPr>
              <w:t>名称</w:t>
            </w:r>
          </w:p>
        </w:tc>
        <w:tc>
          <w:tcPr>
            <w:tcW w:w="6230" w:type="dxa"/>
            <w:gridSpan w:val="3"/>
          </w:tcPr>
          <w:p w:rsidR="00D21630" w:rsidRDefault="00D21630" w:rsidP="00D21630">
            <w:pPr>
              <w:jc w:val="left"/>
            </w:pPr>
            <w:r>
              <w:rPr>
                <w:rFonts w:hint="eastAsia"/>
              </w:rPr>
              <w:t>上海源泰律师事务所</w:t>
            </w:r>
          </w:p>
        </w:tc>
      </w:tr>
      <w:tr w:rsidR="00D21630" w:rsidTr="005529B1">
        <w:tc>
          <w:tcPr>
            <w:tcW w:w="2076" w:type="dxa"/>
          </w:tcPr>
          <w:p w:rsidR="00D21630" w:rsidRDefault="00D21630" w:rsidP="00D21630">
            <w:pPr>
              <w:jc w:val="left"/>
            </w:pPr>
            <w:r>
              <w:rPr>
                <w:rFonts w:hint="eastAsia"/>
              </w:rPr>
              <w:t>住所、办公地址</w:t>
            </w:r>
          </w:p>
        </w:tc>
        <w:tc>
          <w:tcPr>
            <w:tcW w:w="6230" w:type="dxa"/>
            <w:gridSpan w:val="3"/>
          </w:tcPr>
          <w:p w:rsidR="00D21630" w:rsidRDefault="00D21630" w:rsidP="00D21630">
            <w:pPr>
              <w:jc w:val="left"/>
            </w:pPr>
            <w:r>
              <w:rPr>
                <w:rFonts w:hint="eastAsia"/>
              </w:rPr>
              <w:t>上海市浦东新区浦东南路</w:t>
            </w:r>
            <w:r>
              <w:rPr>
                <w:rFonts w:hint="eastAsia"/>
              </w:rPr>
              <w:t>256</w:t>
            </w:r>
            <w:r>
              <w:rPr>
                <w:rFonts w:hint="eastAsia"/>
              </w:rPr>
              <w:t>号华夏银行大厦</w:t>
            </w:r>
            <w:r>
              <w:rPr>
                <w:rFonts w:hint="eastAsia"/>
              </w:rPr>
              <w:t>14</w:t>
            </w:r>
            <w:r>
              <w:rPr>
                <w:rFonts w:hint="eastAsia"/>
              </w:rPr>
              <w:t>楼</w:t>
            </w:r>
          </w:p>
        </w:tc>
      </w:tr>
      <w:tr w:rsidR="00D21630" w:rsidTr="00D21630">
        <w:tc>
          <w:tcPr>
            <w:tcW w:w="2076" w:type="dxa"/>
          </w:tcPr>
          <w:p w:rsidR="00D21630" w:rsidRDefault="00D21630" w:rsidP="00D21630">
            <w:pPr>
              <w:jc w:val="left"/>
            </w:pPr>
            <w:r>
              <w:rPr>
                <w:rFonts w:hint="eastAsia"/>
              </w:rPr>
              <w:t>负责人</w:t>
            </w:r>
          </w:p>
        </w:tc>
        <w:tc>
          <w:tcPr>
            <w:tcW w:w="2076" w:type="dxa"/>
          </w:tcPr>
          <w:p w:rsidR="00D21630" w:rsidRDefault="00D21630" w:rsidP="00D21630">
            <w:pPr>
              <w:jc w:val="left"/>
            </w:pPr>
            <w:r>
              <w:rPr>
                <w:rFonts w:hint="eastAsia"/>
              </w:rPr>
              <w:t>廖海</w:t>
            </w:r>
          </w:p>
        </w:tc>
        <w:tc>
          <w:tcPr>
            <w:tcW w:w="2077" w:type="dxa"/>
          </w:tcPr>
          <w:p w:rsidR="00D21630" w:rsidRDefault="00D21630" w:rsidP="00D21630">
            <w:pPr>
              <w:jc w:val="left"/>
            </w:pPr>
            <w:r>
              <w:rPr>
                <w:rFonts w:hint="eastAsia"/>
              </w:rPr>
              <w:t>联系人</w:t>
            </w:r>
          </w:p>
        </w:tc>
        <w:tc>
          <w:tcPr>
            <w:tcW w:w="2077" w:type="dxa"/>
          </w:tcPr>
          <w:p w:rsidR="00D21630" w:rsidRDefault="00D21630" w:rsidP="00D21630">
            <w:pPr>
              <w:jc w:val="left"/>
            </w:pPr>
            <w:r>
              <w:rPr>
                <w:rFonts w:hint="eastAsia"/>
              </w:rPr>
              <w:t>范佳斐</w:t>
            </w:r>
          </w:p>
        </w:tc>
      </w:tr>
      <w:tr w:rsidR="00D21630" w:rsidTr="00D21630">
        <w:tc>
          <w:tcPr>
            <w:tcW w:w="2076" w:type="dxa"/>
          </w:tcPr>
          <w:p w:rsidR="00D21630" w:rsidRDefault="00D21630" w:rsidP="00D21630">
            <w:pPr>
              <w:jc w:val="left"/>
            </w:pPr>
            <w:r>
              <w:rPr>
                <w:rFonts w:hint="eastAsia"/>
              </w:rPr>
              <w:t>电话</w:t>
            </w:r>
          </w:p>
        </w:tc>
        <w:tc>
          <w:tcPr>
            <w:tcW w:w="2076" w:type="dxa"/>
          </w:tcPr>
          <w:p w:rsidR="00D21630" w:rsidRDefault="00D21630" w:rsidP="00D21630">
            <w:pPr>
              <w:jc w:val="left"/>
            </w:pPr>
            <w:r>
              <w:rPr>
                <w:rFonts w:hint="eastAsia"/>
              </w:rPr>
              <w:t>（</w:t>
            </w:r>
            <w:r>
              <w:rPr>
                <w:rFonts w:hint="eastAsia"/>
              </w:rPr>
              <w:t>021</w:t>
            </w:r>
            <w:r>
              <w:rPr>
                <w:rFonts w:hint="eastAsia"/>
              </w:rPr>
              <w:t>）</w:t>
            </w:r>
            <w:r>
              <w:rPr>
                <w:rFonts w:hint="eastAsia"/>
              </w:rPr>
              <w:t>51150298-827</w:t>
            </w:r>
          </w:p>
        </w:tc>
        <w:tc>
          <w:tcPr>
            <w:tcW w:w="2077" w:type="dxa"/>
          </w:tcPr>
          <w:p w:rsidR="00D21630" w:rsidRDefault="00D21630" w:rsidP="00D21630">
            <w:pPr>
              <w:jc w:val="left"/>
            </w:pPr>
            <w:r>
              <w:rPr>
                <w:rFonts w:hint="eastAsia"/>
              </w:rPr>
              <w:t>传真</w:t>
            </w:r>
          </w:p>
        </w:tc>
        <w:tc>
          <w:tcPr>
            <w:tcW w:w="2077" w:type="dxa"/>
          </w:tcPr>
          <w:p w:rsidR="00D21630" w:rsidRDefault="00D21630" w:rsidP="00D21630">
            <w:pPr>
              <w:jc w:val="left"/>
            </w:pPr>
            <w:r>
              <w:rPr>
                <w:rFonts w:hint="eastAsia"/>
              </w:rPr>
              <w:t>（</w:t>
            </w:r>
            <w:r>
              <w:rPr>
                <w:rFonts w:hint="eastAsia"/>
              </w:rPr>
              <w:t>021</w:t>
            </w:r>
            <w:r>
              <w:rPr>
                <w:rFonts w:hint="eastAsia"/>
              </w:rPr>
              <w:t>）</w:t>
            </w:r>
            <w:r>
              <w:rPr>
                <w:rFonts w:hint="eastAsia"/>
              </w:rPr>
              <w:t xml:space="preserve"> 51150398</w:t>
            </w:r>
          </w:p>
        </w:tc>
      </w:tr>
      <w:tr w:rsidR="00D21630" w:rsidTr="00D21630">
        <w:tc>
          <w:tcPr>
            <w:tcW w:w="2076" w:type="dxa"/>
          </w:tcPr>
          <w:p w:rsidR="00D21630" w:rsidRDefault="00D21630" w:rsidP="00D21630">
            <w:pPr>
              <w:jc w:val="left"/>
            </w:pPr>
            <w:r>
              <w:rPr>
                <w:rFonts w:hint="eastAsia"/>
              </w:rPr>
              <w:t>经办律师</w:t>
            </w:r>
          </w:p>
        </w:tc>
        <w:tc>
          <w:tcPr>
            <w:tcW w:w="6230" w:type="dxa"/>
            <w:gridSpan w:val="3"/>
          </w:tcPr>
          <w:p w:rsidR="00D21630" w:rsidRDefault="00D21630" w:rsidP="00D21630">
            <w:pPr>
              <w:jc w:val="left"/>
            </w:pPr>
            <w:r>
              <w:rPr>
                <w:rFonts w:hint="eastAsia"/>
              </w:rPr>
              <w:t>范佳斐、刘佳</w:t>
            </w:r>
          </w:p>
        </w:tc>
      </w:tr>
    </w:tbl>
    <w:p w:rsidR="00D21630" w:rsidRDefault="00D21630" w:rsidP="00D21630">
      <w:pPr>
        <w:pStyle w:val="-2"/>
      </w:pPr>
      <w:r>
        <w:rPr>
          <w:rFonts w:hint="eastAsia"/>
        </w:rPr>
        <w:t>（四） 审计基金财产的会计师事务所</w:t>
      </w:r>
    </w:p>
    <w:tbl>
      <w:tblPr>
        <w:tblW w:w="0" w:type="auto"/>
        <w:tblInd w:w="534" w:type="dxa"/>
        <w:tblCellMar>
          <w:left w:w="0" w:type="dxa"/>
          <w:right w:w="0" w:type="dxa"/>
        </w:tblCellMar>
        <w:tblLook w:val="04A0" w:firstRow="1" w:lastRow="0" w:firstColumn="1" w:lastColumn="0" w:noHBand="0" w:noVBand="1"/>
      </w:tblPr>
      <w:tblGrid>
        <w:gridCol w:w="1839"/>
        <w:gridCol w:w="2504"/>
        <w:gridCol w:w="1227"/>
        <w:gridCol w:w="2182"/>
      </w:tblGrid>
      <w:tr w:rsidR="00D21630" w:rsidTr="009D3190">
        <w:trPr>
          <w:trHeight w:val="357"/>
        </w:trPr>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1630" w:rsidRPr="009D3190" w:rsidRDefault="00D21630">
            <w:pPr>
              <w:spacing w:line="360" w:lineRule="auto"/>
              <w:ind w:leftChars="15" w:left="31" w:rightChars="-230" w:right="-483"/>
            </w:pPr>
            <w:r w:rsidRPr="009D3190">
              <w:rPr>
                <w:rFonts w:ascii="宋体" w:hAnsi="宋体" w:hint="eastAsia"/>
              </w:rPr>
              <w:t>名称</w:t>
            </w:r>
          </w:p>
        </w:tc>
        <w:tc>
          <w:tcPr>
            <w:tcW w:w="719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1630" w:rsidRPr="009D3190" w:rsidRDefault="00D21630">
            <w:pPr>
              <w:spacing w:line="360" w:lineRule="auto"/>
              <w:ind w:leftChars="15" w:left="31" w:rightChars="-230" w:right="-483"/>
            </w:pPr>
            <w:r w:rsidRPr="009D3190">
              <w:rPr>
                <w:rFonts w:ascii="宋体" w:hAnsi="宋体" w:hint="eastAsia"/>
              </w:rPr>
              <w:t>安永华明会计师事务所（特殊普通合伙）</w:t>
            </w:r>
          </w:p>
        </w:tc>
      </w:tr>
      <w:tr w:rsidR="00D21630" w:rsidTr="009D3190">
        <w:trPr>
          <w:trHeight w:val="714"/>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1630" w:rsidRPr="009D3190" w:rsidRDefault="00D21630">
            <w:pPr>
              <w:spacing w:line="360" w:lineRule="auto"/>
              <w:ind w:leftChars="15" w:left="31" w:rightChars="-230" w:right="-483"/>
            </w:pPr>
            <w:r w:rsidRPr="009D3190">
              <w:rPr>
                <w:rFonts w:ascii="宋体" w:hAnsi="宋体" w:hint="eastAsia"/>
              </w:rPr>
              <w:t>住所及办公地址</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21630" w:rsidRPr="009D3190" w:rsidRDefault="00D21630">
            <w:pPr>
              <w:spacing w:line="360" w:lineRule="auto"/>
              <w:ind w:leftChars="15" w:left="31" w:rightChars="-230" w:right="-483"/>
            </w:pPr>
            <w:r w:rsidRPr="009D3190">
              <w:rPr>
                <w:rFonts w:ascii="宋体" w:hAnsi="宋体" w:hint="eastAsia"/>
              </w:rPr>
              <w:t>北京市东城区东长安街</w:t>
            </w:r>
            <w:r w:rsidRPr="009D3190">
              <w:t>1</w:t>
            </w:r>
            <w:r w:rsidRPr="009D3190">
              <w:rPr>
                <w:rFonts w:ascii="宋体" w:hAnsi="宋体" w:hint="eastAsia"/>
              </w:rPr>
              <w:t>号东方广场安永大楼</w:t>
            </w:r>
            <w:r w:rsidRPr="009D3190">
              <w:t>17</w:t>
            </w:r>
            <w:r w:rsidRPr="009D3190">
              <w:rPr>
                <w:rFonts w:ascii="宋体" w:hAnsi="宋体" w:hint="eastAsia"/>
              </w:rPr>
              <w:t>层</w:t>
            </w:r>
          </w:p>
          <w:p w:rsidR="00D21630" w:rsidRPr="009D3190" w:rsidRDefault="00D21630">
            <w:pPr>
              <w:spacing w:line="360" w:lineRule="auto"/>
              <w:ind w:leftChars="15" w:left="31" w:rightChars="-230" w:right="-483"/>
            </w:pPr>
            <w:r w:rsidRPr="009D3190">
              <w:t>01-12</w:t>
            </w:r>
            <w:r w:rsidRPr="009D3190">
              <w:rPr>
                <w:rFonts w:ascii="宋体" w:hAnsi="宋体" w:hint="eastAsia"/>
              </w:rPr>
              <w:t>室</w:t>
            </w:r>
          </w:p>
        </w:tc>
      </w:tr>
      <w:tr w:rsidR="00D21630"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1630" w:rsidRPr="009D3190" w:rsidRDefault="00D21630">
            <w:pPr>
              <w:spacing w:line="360" w:lineRule="auto"/>
              <w:ind w:leftChars="15" w:left="31" w:rightChars="-230" w:right="-483"/>
            </w:pPr>
            <w:r w:rsidRPr="009D3190">
              <w:rPr>
                <w:rFonts w:ascii="宋体" w:hAnsi="宋体" w:hint="eastAsia"/>
              </w:rPr>
              <w:t>法定代表人</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1630" w:rsidRPr="009D3190" w:rsidRDefault="00D21630">
            <w:pPr>
              <w:spacing w:line="360" w:lineRule="auto"/>
              <w:ind w:leftChars="15" w:left="31" w:rightChars="-230" w:right="-483"/>
            </w:pPr>
            <w:r w:rsidRPr="009D3190">
              <w:rPr>
                <w:rFonts w:ascii="宋体" w:hAnsi="宋体" w:hint="eastAsia"/>
              </w:rPr>
              <w:t>毛鞍宁</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1630" w:rsidRPr="009D3190" w:rsidRDefault="00D21630">
            <w:pPr>
              <w:spacing w:line="360" w:lineRule="auto"/>
              <w:ind w:leftChars="15" w:left="31" w:rightChars="-230" w:right="-483"/>
            </w:pPr>
            <w:r w:rsidRPr="009D3190">
              <w:rPr>
                <w:rFonts w:ascii="宋体" w:hAnsi="宋体" w:hint="eastAsia"/>
              </w:rPr>
              <w:t>联系人</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1630" w:rsidRPr="009D3190" w:rsidRDefault="00D21630">
            <w:pPr>
              <w:spacing w:line="360" w:lineRule="auto"/>
              <w:ind w:leftChars="15" w:left="31" w:rightChars="-230" w:right="-483"/>
            </w:pPr>
            <w:r w:rsidRPr="009D3190">
              <w:rPr>
                <w:rFonts w:ascii="宋体" w:hAnsi="宋体" w:hint="eastAsia"/>
              </w:rPr>
              <w:t>王珊珊</w:t>
            </w:r>
          </w:p>
        </w:tc>
      </w:tr>
      <w:tr w:rsidR="00D21630"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1630" w:rsidRPr="009D3190" w:rsidRDefault="00D21630">
            <w:pPr>
              <w:spacing w:line="360" w:lineRule="auto"/>
              <w:ind w:leftChars="15" w:left="31" w:rightChars="-230" w:right="-483"/>
            </w:pPr>
            <w:r w:rsidRPr="009D3190">
              <w:rPr>
                <w:rFonts w:ascii="宋体" w:hAnsi="宋体" w:hint="eastAsia"/>
              </w:rPr>
              <w:t>电话</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1630" w:rsidRPr="009D3190" w:rsidRDefault="00D21630">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58152145</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1630" w:rsidRPr="009D3190" w:rsidRDefault="00D21630">
            <w:pPr>
              <w:spacing w:line="360" w:lineRule="auto"/>
              <w:ind w:leftChars="15" w:left="31" w:rightChars="-230" w:right="-483"/>
            </w:pPr>
            <w:r w:rsidRPr="009D3190">
              <w:rPr>
                <w:rFonts w:ascii="宋体" w:hAnsi="宋体" w:hint="eastAsia"/>
              </w:rPr>
              <w:t>传真</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1630" w:rsidRPr="009D3190" w:rsidRDefault="00D21630">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85188298</w:t>
            </w:r>
          </w:p>
        </w:tc>
      </w:tr>
      <w:tr w:rsidR="00D21630"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1630" w:rsidRPr="009D3190" w:rsidRDefault="00D21630">
            <w:pPr>
              <w:spacing w:line="360" w:lineRule="auto"/>
              <w:ind w:leftChars="15" w:left="31" w:rightChars="-230" w:right="-483"/>
            </w:pPr>
            <w:r w:rsidRPr="009D3190">
              <w:rPr>
                <w:rFonts w:ascii="宋体" w:hAnsi="宋体" w:hint="eastAsia"/>
              </w:rPr>
              <w:t>经办注册会计师</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21630" w:rsidRPr="009D3190" w:rsidRDefault="00D21630">
            <w:pPr>
              <w:spacing w:line="360" w:lineRule="auto"/>
              <w:ind w:leftChars="15" w:left="31" w:rightChars="-230" w:right="-483"/>
            </w:pPr>
            <w:r w:rsidRPr="009D3190">
              <w:rPr>
                <w:rFonts w:ascii="宋体" w:hAnsi="宋体" w:hint="eastAsia"/>
              </w:rPr>
              <w:t>王珊珊、贺耀</w:t>
            </w:r>
          </w:p>
        </w:tc>
      </w:tr>
    </w:tbl>
    <w:p w:rsidR="00D21630" w:rsidRPr="009D3190" w:rsidRDefault="00D21630" w:rsidP="009D3190"/>
    <w:p w:rsidR="00D21630" w:rsidRDefault="00D21630">
      <w:pPr>
        <w:widowControl/>
        <w:jc w:val="left"/>
      </w:pPr>
      <w:r>
        <w:br w:type="page"/>
      </w:r>
    </w:p>
    <w:p w:rsidR="00D21630" w:rsidRDefault="00D21630" w:rsidP="00D21630">
      <w:pPr>
        <w:pStyle w:val="-1"/>
      </w:pPr>
      <w:bookmarkStart w:id="6" w:name="_Toc111735597"/>
      <w:r>
        <w:rPr>
          <w:rFonts w:hint="eastAsia"/>
        </w:rPr>
        <w:t>六、基金的募集</w:t>
      </w:r>
      <w:bookmarkEnd w:id="6"/>
    </w:p>
    <w:p w:rsidR="00D21630" w:rsidRPr="00F73A31" w:rsidRDefault="00D21630" w:rsidP="002B068D">
      <w:pPr>
        <w:spacing w:line="360" w:lineRule="auto"/>
        <w:ind w:firstLineChars="200" w:firstLine="420"/>
        <w:rPr>
          <w:rFonts w:ascii="宋体" w:hAnsi="宋体"/>
        </w:rPr>
      </w:pPr>
      <w:r w:rsidRPr="00F73A31">
        <w:rPr>
          <w:rFonts w:ascii="宋体" w:hAnsi="宋体"/>
        </w:rPr>
        <w:t>（一）基金募集的依据</w:t>
      </w:r>
    </w:p>
    <w:p w:rsidR="00D21630" w:rsidRPr="00F73A31" w:rsidRDefault="00D21630" w:rsidP="002B068D">
      <w:pPr>
        <w:spacing w:line="360" w:lineRule="auto"/>
        <w:ind w:firstLineChars="200" w:firstLine="420"/>
        <w:rPr>
          <w:rFonts w:ascii="宋体" w:hAnsi="宋体"/>
        </w:rPr>
      </w:pPr>
      <w:r w:rsidRPr="00F73A31">
        <w:rPr>
          <w:rFonts w:ascii="宋体" w:hAnsi="宋体"/>
        </w:rPr>
        <w:t>本基金由基金管理人依照《基金法》、《运作办法》、《销售办法》、基金合同及其他有关规定募集。本基金募集申请已经中国证监会</w:t>
      </w:r>
      <w:r>
        <w:rPr>
          <w:rFonts w:ascii="宋体" w:hAnsi="宋体"/>
          <w:szCs w:val="21"/>
        </w:rPr>
        <w:t>2019</w:t>
      </w:r>
      <w:r w:rsidRPr="00F73A31">
        <w:rPr>
          <w:rFonts w:ascii="宋体" w:hAnsi="宋体"/>
          <w:szCs w:val="21"/>
        </w:rPr>
        <w:t>年</w:t>
      </w:r>
      <w:r>
        <w:rPr>
          <w:rFonts w:ascii="宋体" w:hAnsi="宋体"/>
          <w:szCs w:val="21"/>
        </w:rPr>
        <w:t>7</w:t>
      </w:r>
      <w:r w:rsidRPr="00F73A31">
        <w:rPr>
          <w:rFonts w:ascii="宋体" w:hAnsi="宋体"/>
          <w:szCs w:val="21"/>
        </w:rPr>
        <w:t>月</w:t>
      </w:r>
      <w:r>
        <w:rPr>
          <w:rFonts w:ascii="宋体" w:hAnsi="宋体"/>
          <w:szCs w:val="21"/>
        </w:rPr>
        <w:t>22</w:t>
      </w:r>
      <w:r w:rsidRPr="00F73A31">
        <w:rPr>
          <w:rFonts w:ascii="宋体" w:hAnsi="宋体"/>
          <w:szCs w:val="21"/>
        </w:rPr>
        <w:t>日</w:t>
      </w:r>
      <w:r w:rsidRPr="00F73A31">
        <w:rPr>
          <w:rFonts w:ascii="宋体" w:hAnsi="宋体"/>
        </w:rPr>
        <w:t>证监许可</w:t>
      </w:r>
      <w:r w:rsidRPr="00F73A31">
        <w:rPr>
          <w:rFonts w:ascii="宋体" w:hAnsi="宋体"/>
          <w:szCs w:val="21"/>
        </w:rPr>
        <w:t>[</w:t>
      </w:r>
      <w:r>
        <w:rPr>
          <w:rFonts w:ascii="宋体" w:hAnsi="宋体"/>
          <w:szCs w:val="21"/>
        </w:rPr>
        <w:t>2019</w:t>
      </w:r>
      <w:r w:rsidRPr="00F73A31">
        <w:rPr>
          <w:rFonts w:ascii="宋体" w:hAnsi="宋体"/>
          <w:szCs w:val="21"/>
        </w:rPr>
        <w:t>]</w:t>
      </w:r>
      <w:r>
        <w:rPr>
          <w:rFonts w:ascii="宋体" w:hAnsi="宋体"/>
          <w:szCs w:val="21"/>
        </w:rPr>
        <w:t>1328</w:t>
      </w:r>
      <w:r w:rsidRPr="00F73A31">
        <w:rPr>
          <w:rFonts w:ascii="宋体" w:hAnsi="宋体"/>
        </w:rPr>
        <w:t>号文注册。</w:t>
      </w:r>
    </w:p>
    <w:p w:rsidR="00D21630" w:rsidRPr="00F73A31" w:rsidRDefault="00D21630" w:rsidP="002B068D">
      <w:pPr>
        <w:autoSpaceDE w:val="0"/>
        <w:autoSpaceDN w:val="0"/>
        <w:adjustRightInd w:val="0"/>
        <w:spacing w:line="360" w:lineRule="auto"/>
        <w:ind w:firstLineChars="200" w:firstLine="420"/>
        <w:rPr>
          <w:rFonts w:ascii="宋体" w:hAnsi="宋体"/>
        </w:rPr>
      </w:pPr>
      <w:r w:rsidRPr="00F73A31">
        <w:rPr>
          <w:rFonts w:ascii="宋体" w:hAnsi="宋体"/>
        </w:rPr>
        <w:t>（二）基金类型和存续期间</w:t>
      </w:r>
    </w:p>
    <w:p w:rsidR="00D21630" w:rsidRPr="00F73A31" w:rsidRDefault="00D21630" w:rsidP="002B068D">
      <w:pPr>
        <w:autoSpaceDE w:val="0"/>
        <w:autoSpaceDN w:val="0"/>
        <w:adjustRightInd w:val="0"/>
        <w:spacing w:line="360" w:lineRule="auto"/>
        <w:ind w:firstLineChars="200" w:firstLine="420"/>
        <w:rPr>
          <w:rFonts w:ascii="宋体" w:hAnsi="宋体"/>
        </w:rPr>
      </w:pPr>
      <w:r w:rsidRPr="00F73A31">
        <w:rPr>
          <w:rFonts w:ascii="宋体" w:hAnsi="宋体"/>
        </w:rPr>
        <w:t>1、基金的类别：ETF联接基金。</w:t>
      </w:r>
    </w:p>
    <w:p w:rsidR="00D21630" w:rsidRPr="00F73A31" w:rsidRDefault="00D21630" w:rsidP="002B068D">
      <w:pPr>
        <w:autoSpaceDE w:val="0"/>
        <w:autoSpaceDN w:val="0"/>
        <w:adjustRightInd w:val="0"/>
        <w:spacing w:line="360" w:lineRule="auto"/>
        <w:ind w:firstLineChars="200" w:firstLine="420"/>
        <w:rPr>
          <w:rFonts w:ascii="宋体" w:hAnsi="宋体"/>
        </w:rPr>
      </w:pPr>
      <w:r w:rsidRPr="00F73A31">
        <w:rPr>
          <w:rFonts w:ascii="宋体" w:hAnsi="宋体"/>
        </w:rPr>
        <w:t>2、基金的运作方式：契约型开放式。</w:t>
      </w:r>
    </w:p>
    <w:p w:rsidR="00D21630" w:rsidRPr="00F73A31" w:rsidRDefault="00D21630" w:rsidP="002B068D">
      <w:pPr>
        <w:autoSpaceDE w:val="0"/>
        <w:autoSpaceDN w:val="0"/>
        <w:adjustRightInd w:val="0"/>
        <w:spacing w:line="360" w:lineRule="auto"/>
        <w:ind w:firstLineChars="200" w:firstLine="420"/>
        <w:rPr>
          <w:rFonts w:ascii="宋体" w:hAnsi="宋体"/>
        </w:rPr>
      </w:pPr>
      <w:r w:rsidRPr="00F73A31">
        <w:rPr>
          <w:rFonts w:ascii="宋体" w:hAnsi="宋体"/>
        </w:rPr>
        <w:t>3、基金存续期间：不定期。</w:t>
      </w:r>
    </w:p>
    <w:p w:rsidR="00D21630" w:rsidRPr="00F73A31" w:rsidRDefault="00D21630" w:rsidP="002B068D">
      <w:pPr>
        <w:autoSpaceDE w:val="0"/>
        <w:autoSpaceDN w:val="0"/>
        <w:adjustRightInd w:val="0"/>
        <w:spacing w:line="360" w:lineRule="auto"/>
        <w:ind w:firstLineChars="200" w:firstLine="420"/>
        <w:rPr>
          <w:rFonts w:ascii="宋体" w:hAnsi="宋体"/>
          <w:kern w:val="0"/>
          <w:shd w:val="pct10" w:color="auto" w:fill="FFFFFF"/>
        </w:rPr>
      </w:pPr>
      <w:r w:rsidRPr="00F73A31">
        <w:rPr>
          <w:rFonts w:ascii="宋体" w:hAnsi="宋体" w:hint="eastAsia"/>
          <w:kern w:val="0"/>
        </w:rPr>
        <w:t>4、基金份额类别</w:t>
      </w:r>
    </w:p>
    <w:p w:rsidR="00D21630" w:rsidRPr="00F73A31" w:rsidRDefault="00D21630" w:rsidP="002B068D">
      <w:pPr>
        <w:autoSpaceDE w:val="0"/>
        <w:autoSpaceDN w:val="0"/>
        <w:adjustRightInd w:val="0"/>
        <w:spacing w:line="360" w:lineRule="auto"/>
        <w:ind w:firstLineChars="200" w:firstLine="420"/>
        <w:rPr>
          <w:rFonts w:ascii="宋体" w:hAnsi="宋体"/>
          <w:szCs w:val="21"/>
        </w:rPr>
      </w:pPr>
      <w:r w:rsidRPr="00F73A31">
        <w:rPr>
          <w:rFonts w:ascii="宋体" w:hAnsi="宋体" w:hint="eastAsia"/>
          <w:szCs w:val="21"/>
        </w:rPr>
        <w:t>本基金根据认购/申购费用、销售服务费收取方式的不同，将基金份额分为不同的类别。在投资者认购/申购时收取认购/申购费用，不从本类别资产中计提销售服务费的基金份额，称为A 类基金份额；投资者认购/申购时不收取认购/申购费用，而是从本类别基金资产中计提销售服务费的基金份额，称为C类基金份额。</w:t>
      </w:r>
    </w:p>
    <w:p w:rsidR="00D21630" w:rsidRPr="00F73A31" w:rsidRDefault="00D21630" w:rsidP="002B068D">
      <w:pPr>
        <w:autoSpaceDE w:val="0"/>
        <w:autoSpaceDN w:val="0"/>
        <w:adjustRightInd w:val="0"/>
        <w:spacing w:line="360" w:lineRule="auto"/>
        <w:ind w:firstLineChars="200" w:firstLine="420"/>
        <w:rPr>
          <w:rFonts w:ascii="宋体" w:hAnsi="宋体"/>
          <w:szCs w:val="21"/>
        </w:rPr>
      </w:pPr>
      <w:r w:rsidRPr="00F73A31">
        <w:rPr>
          <w:rFonts w:ascii="宋体" w:hAnsi="宋体" w:hint="eastAsia"/>
          <w:szCs w:val="21"/>
        </w:rPr>
        <w:t>本基金A类和C类基金份额分别设置基金代码。由于两类份额的收费方式不同，本基金A类基金份额和C类基金份额将分别计算基金份额净值和基金份额累计净值并单独公告。投资人可自行选择</w:t>
      </w:r>
      <w:r w:rsidRPr="00F73A31">
        <w:rPr>
          <w:rFonts w:ascii="宋体" w:hAnsi="宋体" w:hint="eastAsia"/>
          <w:bCs/>
          <w:szCs w:val="21"/>
        </w:rPr>
        <w:t>认购/</w:t>
      </w:r>
      <w:r w:rsidRPr="00F73A31">
        <w:rPr>
          <w:rFonts w:ascii="宋体" w:hAnsi="宋体" w:hint="eastAsia"/>
          <w:szCs w:val="21"/>
        </w:rPr>
        <w:t>申购的基金份额类别。本基金不同基金份额类别之间不能相互转换。</w:t>
      </w:r>
    </w:p>
    <w:p w:rsidR="00D21630" w:rsidRPr="00F73A31" w:rsidRDefault="00D21630" w:rsidP="002B068D">
      <w:pPr>
        <w:autoSpaceDE w:val="0"/>
        <w:autoSpaceDN w:val="0"/>
        <w:adjustRightInd w:val="0"/>
        <w:spacing w:line="360" w:lineRule="auto"/>
        <w:ind w:firstLineChars="200" w:firstLine="420"/>
        <w:rPr>
          <w:rFonts w:ascii="宋体" w:hAnsi="宋体"/>
          <w:kern w:val="0"/>
        </w:rPr>
      </w:pPr>
      <w:r w:rsidRPr="00F73A31">
        <w:rPr>
          <w:rFonts w:ascii="宋体" w:hAnsi="宋体" w:hint="eastAsia"/>
          <w:bCs/>
          <w:szCs w:val="21"/>
        </w:rPr>
        <w:t>本基金份额类别的具体设置、费率水平等由基金管理人确定，并在招募说明书中列明。</w:t>
      </w:r>
      <w:r w:rsidRPr="00F73A31">
        <w:rPr>
          <w:rFonts w:ascii="宋体" w:hAnsi="宋体" w:hint="eastAsia"/>
          <w:szCs w:val="21"/>
        </w:rPr>
        <w:t>在不违反法律法规、基金合同规定的情况下，基金管理人在履行适当程序后可以增加新的基金份额类别、停止现有基金份额类别的销售或调整基金份额分类办法及规则等，不需召开基金份额持有人大会审议，但调整实施前基金管理人需及时公告，并报中国证监会备案。</w:t>
      </w:r>
    </w:p>
    <w:p w:rsidR="00D21630" w:rsidRPr="00F73A31" w:rsidRDefault="00D21630" w:rsidP="002B068D">
      <w:pPr>
        <w:autoSpaceDE w:val="0"/>
        <w:autoSpaceDN w:val="0"/>
        <w:adjustRightInd w:val="0"/>
        <w:spacing w:line="360" w:lineRule="auto"/>
        <w:ind w:firstLineChars="200" w:firstLine="420"/>
        <w:rPr>
          <w:rFonts w:ascii="宋体" w:hAnsi="宋体"/>
          <w:szCs w:val="21"/>
        </w:rPr>
      </w:pPr>
      <w:r w:rsidRPr="00F73A31">
        <w:rPr>
          <w:rFonts w:ascii="宋体" w:hAnsi="宋体"/>
        </w:rPr>
        <w:t>（三</w:t>
      </w:r>
      <w:r w:rsidRPr="00F73A31">
        <w:rPr>
          <w:rFonts w:ascii="宋体" w:hAnsi="宋体"/>
          <w:szCs w:val="21"/>
        </w:rPr>
        <w:t>）目标ETF及其标的指数</w:t>
      </w:r>
    </w:p>
    <w:p w:rsidR="00D21630" w:rsidRPr="00F73A31" w:rsidRDefault="00D21630" w:rsidP="002B068D">
      <w:pPr>
        <w:autoSpaceDE w:val="0"/>
        <w:autoSpaceDN w:val="0"/>
        <w:adjustRightInd w:val="0"/>
        <w:spacing w:line="360" w:lineRule="auto"/>
        <w:ind w:firstLineChars="200" w:firstLine="420"/>
        <w:rPr>
          <w:rFonts w:ascii="宋体" w:hAnsi="宋体"/>
          <w:szCs w:val="21"/>
        </w:rPr>
      </w:pPr>
      <w:r w:rsidRPr="00F73A31">
        <w:rPr>
          <w:rFonts w:ascii="宋体" w:hAnsi="宋体"/>
          <w:szCs w:val="21"/>
        </w:rPr>
        <w:t>目标ETF为</w:t>
      </w:r>
      <w:r>
        <w:rPr>
          <w:rFonts w:ascii="宋体" w:hAnsi="宋体"/>
          <w:szCs w:val="21"/>
        </w:rPr>
        <w:t>嘉实中证新兴科技100策略交易型开放式指数证券投资基金</w:t>
      </w:r>
      <w:r w:rsidRPr="00F73A31">
        <w:rPr>
          <w:rFonts w:ascii="宋体" w:hAnsi="宋体"/>
          <w:szCs w:val="21"/>
        </w:rPr>
        <w:t>，其标的指数为</w:t>
      </w:r>
      <w:r>
        <w:rPr>
          <w:rFonts w:ascii="宋体" w:hAnsi="宋体"/>
          <w:szCs w:val="21"/>
        </w:rPr>
        <w:t>中证新兴科技100策略指数</w:t>
      </w:r>
      <w:r w:rsidRPr="00F73A31">
        <w:rPr>
          <w:rFonts w:ascii="宋体" w:hAnsi="宋体"/>
          <w:szCs w:val="21"/>
        </w:rPr>
        <w:t>。如目标ETF的标的指数变更，本基金的标的指数应相应变更，无需召开持有人大会审议。</w:t>
      </w:r>
    </w:p>
    <w:p w:rsidR="00D21630" w:rsidRPr="00F73A31" w:rsidRDefault="00D21630" w:rsidP="002B068D">
      <w:pPr>
        <w:autoSpaceDE w:val="0"/>
        <w:autoSpaceDN w:val="0"/>
        <w:adjustRightInd w:val="0"/>
        <w:spacing w:line="360" w:lineRule="auto"/>
        <w:ind w:firstLineChars="200" w:firstLine="420"/>
        <w:rPr>
          <w:rFonts w:ascii="宋体" w:hAnsi="宋体"/>
          <w:kern w:val="0"/>
        </w:rPr>
      </w:pPr>
      <w:r w:rsidRPr="00F73A31">
        <w:rPr>
          <w:rFonts w:ascii="宋体" w:hAnsi="宋体" w:hint="eastAsia"/>
          <w:szCs w:val="21"/>
        </w:rPr>
        <w:t>（四</w:t>
      </w:r>
      <w:r w:rsidRPr="00F73A31">
        <w:rPr>
          <w:rFonts w:ascii="宋体" w:hAnsi="宋体" w:hint="eastAsia"/>
        </w:rPr>
        <w:t>）</w:t>
      </w:r>
      <w:r w:rsidRPr="00F73A31">
        <w:rPr>
          <w:rFonts w:ascii="宋体" w:hAnsi="宋体" w:hint="eastAsia"/>
          <w:kern w:val="0"/>
        </w:rPr>
        <w:t>本基金与目标</w:t>
      </w:r>
      <w:r w:rsidRPr="00F73A31">
        <w:rPr>
          <w:rFonts w:ascii="宋体" w:hAnsi="宋体"/>
          <w:kern w:val="0"/>
        </w:rPr>
        <w:t>ETF</w:t>
      </w:r>
      <w:r w:rsidRPr="00F73A31">
        <w:rPr>
          <w:rFonts w:ascii="宋体" w:hAnsi="宋体" w:hint="eastAsia"/>
          <w:kern w:val="0"/>
        </w:rPr>
        <w:t>的联系与区别</w:t>
      </w:r>
    </w:p>
    <w:p w:rsidR="00D21630" w:rsidRPr="00F73A31" w:rsidRDefault="00D21630" w:rsidP="002B068D">
      <w:pPr>
        <w:autoSpaceDE w:val="0"/>
        <w:autoSpaceDN w:val="0"/>
        <w:adjustRightInd w:val="0"/>
        <w:spacing w:line="360" w:lineRule="auto"/>
        <w:ind w:firstLineChars="200" w:firstLine="420"/>
        <w:rPr>
          <w:rFonts w:ascii="宋体" w:hAnsi="宋体"/>
        </w:rPr>
      </w:pPr>
      <w:r w:rsidRPr="00F73A31">
        <w:rPr>
          <w:rFonts w:ascii="宋体" w:hAnsi="宋体"/>
        </w:rPr>
        <w:t>1、在基金的投资方法方面，目标ETF</w:t>
      </w:r>
      <w:r w:rsidRPr="00F73A31">
        <w:rPr>
          <w:rFonts w:ascii="宋体" w:hAnsi="宋体" w:hint="eastAsia"/>
        </w:rPr>
        <w:t>主要</w:t>
      </w:r>
      <w:r w:rsidRPr="00F73A31">
        <w:rPr>
          <w:rFonts w:ascii="宋体" w:hAnsi="宋体"/>
        </w:rPr>
        <w:t>采取完全复制法，直接投资于标的指数的成份股；而本基金则采取间接方法，通过将绝大部分基金财产投资于目标ETF，实现对</w:t>
      </w:r>
      <w:r w:rsidRPr="00F73A31">
        <w:rPr>
          <w:rFonts w:ascii="宋体" w:hAnsi="宋体" w:hint="eastAsia"/>
        </w:rPr>
        <w:t>标的指数</w:t>
      </w:r>
      <w:r w:rsidRPr="00F73A31">
        <w:rPr>
          <w:rFonts w:ascii="宋体" w:hAnsi="宋体"/>
        </w:rPr>
        <w:t>的紧密跟踪；</w:t>
      </w:r>
    </w:p>
    <w:p w:rsidR="00D21630" w:rsidRPr="00F73A31" w:rsidRDefault="00D21630" w:rsidP="002B068D">
      <w:pPr>
        <w:autoSpaceDE w:val="0"/>
        <w:autoSpaceDN w:val="0"/>
        <w:adjustRightInd w:val="0"/>
        <w:spacing w:line="360" w:lineRule="auto"/>
        <w:ind w:firstLineChars="200" w:firstLine="420"/>
        <w:rPr>
          <w:rFonts w:ascii="宋体" w:hAnsi="宋体"/>
        </w:rPr>
      </w:pPr>
      <w:r w:rsidRPr="00F73A31">
        <w:rPr>
          <w:rFonts w:ascii="宋体" w:hAnsi="宋体"/>
        </w:rPr>
        <w:t>2、在交易方式方面，投资者既可以像股票一样在交易所市场买卖目标ETF，也可以按照最小申赎单位和申购赎回清单的要求，实物申赎目标ETF；而本基金则像普通的开放式基金一样，通过基金管理人及销售机构按未知价法进行基金的申购与赎回。</w:t>
      </w:r>
    </w:p>
    <w:p w:rsidR="00D21630" w:rsidRPr="00F73A31" w:rsidRDefault="00D21630" w:rsidP="002B068D">
      <w:pPr>
        <w:autoSpaceDE w:val="0"/>
        <w:autoSpaceDN w:val="0"/>
        <w:adjustRightInd w:val="0"/>
        <w:spacing w:line="360" w:lineRule="auto"/>
        <w:ind w:firstLineChars="200" w:firstLine="420"/>
        <w:rPr>
          <w:rFonts w:ascii="宋体" w:hAnsi="宋体"/>
        </w:rPr>
      </w:pPr>
      <w:r w:rsidRPr="00F73A31">
        <w:rPr>
          <w:rFonts w:ascii="宋体" w:hAnsi="宋体"/>
        </w:rPr>
        <w:t>本基金与目标ETF业绩表现可能出现差异。可能引发差异的因素主要包括：</w:t>
      </w:r>
    </w:p>
    <w:p w:rsidR="00D21630" w:rsidRPr="00F73A31" w:rsidRDefault="00D21630" w:rsidP="002B068D">
      <w:pPr>
        <w:autoSpaceDE w:val="0"/>
        <w:autoSpaceDN w:val="0"/>
        <w:adjustRightInd w:val="0"/>
        <w:spacing w:line="360" w:lineRule="auto"/>
        <w:ind w:firstLineChars="200" w:firstLine="420"/>
        <w:rPr>
          <w:rFonts w:ascii="宋体" w:hAnsi="宋体"/>
        </w:rPr>
      </w:pPr>
      <w:r w:rsidRPr="00F73A31">
        <w:rPr>
          <w:rFonts w:ascii="宋体" w:hAnsi="宋体"/>
        </w:rPr>
        <w:t>1、法律法规对投资比例的要求。目标ETF作为一种特殊的基金品种，可将全部或接近全部的基金资产，用于跟踪标的指数的表现；而本基金作为普通的开放式基金，仍需将不低于基金资产净值5%的资产投资于现金或者到期日在一年以内的政府债券</w:t>
      </w:r>
      <w:r w:rsidRPr="00F73A31">
        <w:rPr>
          <w:rFonts w:ascii="宋体" w:hAnsi="宋体" w:hint="eastAsia"/>
        </w:rPr>
        <w:t>，其中现金不包括结算备付金、存出保证金、应收申购款等</w:t>
      </w:r>
      <w:r w:rsidRPr="00F73A31">
        <w:rPr>
          <w:rFonts w:ascii="宋体" w:hAnsi="宋体"/>
        </w:rPr>
        <w:t>；</w:t>
      </w:r>
    </w:p>
    <w:p w:rsidR="00D21630" w:rsidRPr="00F73A31" w:rsidRDefault="00D21630" w:rsidP="002B068D">
      <w:pPr>
        <w:autoSpaceDE w:val="0"/>
        <w:autoSpaceDN w:val="0"/>
        <w:adjustRightInd w:val="0"/>
        <w:spacing w:line="360" w:lineRule="auto"/>
        <w:ind w:firstLineChars="200" w:firstLine="420"/>
        <w:rPr>
          <w:rFonts w:ascii="宋体" w:hAnsi="宋体"/>
        </w:rPr>
      </w:pPr>
      <w:r w:rsidRPr="00F73A31">
        <w:rPr>
          <w:rFonts w:ascii="宋体" w:hAnsi="宋体"/>
        </w:rPr>
        <w:t>2、申购赎回的影响。目标ETF采取实物申赎的方式</w:t>
      </w:r>
      <w:r w:rsidRPr="00F73A31">
        <w:rPr>
          <w:rFonts w:ascii="宋体" w:hAnsi="宋体" w:hint="eastAsia"/>
        </w:rPr>
        <w:t>或者按照目标ETF法律文件的约定以其他方式申赎目标ETF</w:t>
      </w:r>
      <w:r w:rsidRPr="00F73A31">
        <w:rPr>
          <w:rFonts w:ascii="宋体" w:hAnsi="宋体"/>
        </w:rPr>
        <w:t>，申购赎回对基金净值影响较小；而本基金申赎采取现金方式，大额申赎可能会对基金净值产生一定冲击。</w:t>
      </w:r>
    </w:p>
    <w:p w:rsidR="00D21630" w:rsidRPr="00F73A31" w:rsidRDefault="00D21630" w:rsidP="002B068D">
      <w:pPr>
        <w:autoSpaceDE w:val="0"/>
        <w:autoSpaceDN w:val="0"/>
        <w:adjustRightInd w:val="0"/>
        <w:spacing w:line="360" w:lineRule="auto"/>
        <w:ind w:firstLineChars="200" w:firstLine="420"/>
        <w:rPr>
          <w:rFonts w:ascii="宋体" w:hAnsi="宋体"/>
        </w:rPr>
      </w:pPr>
      <w:r w:rsidRPr="00F73A31">
        <w:rPr>
          <w:rFonts w:ascii="宋体" w:hAnsi="宋体"/>
        </w:rPr>
        <w:t>（</w:t>
      </w:r>
      <w:r w:rsidRPr="00F73A31">
        <w:rPr>
          <w:rFonts w:ascii="宋体" w:hAnsi="宋体" w:hint="eastAsia"/>
          <w:szCs w:val="21"/>
        </w:rPr>
        <w:t>五</w:t>
      </w:r>
      <w:r w:rsidRPr="00F73A31">
        <w:rPr>
          <w:rFonts w:ascii="宋体" w:hAnsi="宋体"/>
        </w:rPr>
        <w:t>）基金份额的募集期限、募集方式及场所、募集对象、募集目标</w:t>
      </w:r>
    </w:p>
    <w:p w:rsidR="00D21630" w:rsidRPr="00F73A31" w:rsidRDefault="00D21630" w:rsidP="002B068D">
      <w:pPr>
        <w:autoSpaceDE w:val="0"/>
        <w:autoSpaceDN w:val="0"/>
        <w:adjustRightInd w:val="0"/>
        <w:spacing w:line="360" w:lineRule="auto"/>
        <w:ind w:firstLineChars="194" w:firstLine="407"/>
        <w:rPr>
          <w:color w:val="000000"/>
          <w:kern w:val="0"/>
          <w:szCs w:val="21"/>
        </w:rPr>
      </w:pPr>
      <w:r w:rsidRPr="00F73A31">
        <w:rPr>
          <w:rFonts w:ascii="宋体" w:hAnsi="宋体"/>
          <w:color w:val="000000"/>
          <w:kern w:val="0"/>
        </w:rPr>
        <w:t>1、募集期限：</w:t>
      </w:r>
      <w:r w:rsidRPr="007D5F0A">
        <w:rPr>
          <w:rFonts w:ascii="宋体" w:hAnsi="宋体" w:hint="eastAsia"/>
          <w:color w:val="000000"/>
          <w:kern w:val="0"/>
        </w:rPr>
        <w:t>自</w:t>
      </w:r>
      <w:r>
        <w:rPr>
          <w:rFonts w:ascii="宋体" w:hAnsi="宋体" w:hint="eastAsia"/>
          <w:color w:val="000000"/>
          <w:kern w:val="0"/>
        </w:rPr>
        <w:t>2019</w:t>
      </w:r>
      <w:r w:rsidRPr="007D5F0A">
        <w:rPr>
          <w:rFonts w:ascii="宋体" w:hAnsi="宋体" w:hint="eastAsia"/>
          <w:color w:val="000000"/>
          <w:kern w:val="0"/>
        </w:rPr>
        <w:t>年</w:t>
      </w:r>
      <w:r>
        <w:rPr>
          <w:rFonts w:ascii="宋体" w:hAnsi="宋体" w:hint="eastAsia"/>
          <w:color w:val="000000"/>
          <w:kern w:val="0"/>
        </w:rPr>
        <w:t>10</w:t>
      </w:r>
      <w:r w:rsidRPr="007D5F0A">
        <w:rPr>
          <w:rFonts w:ascii="宋体" w:hAnsi="宋体" w:hint="eastAsia"/>
          <w:color w:val="000000"/>
          <w:kern w:val="0"/>
        </w:rPr>
        <w:t>月</w:t>
      </w:r>
      <w:r>
        <w:rPr>
          <w:rFonts w:ascii="宋体" w:hAnsi="宋体" w:hint="eastAsia"/>
          <w:color w:val="000000"/>
          <w:kern w:val="0"/>
        </w:rPr>
        <w:t>9</w:t>
      </w:r>
      <w:r w:rsidRPr="007D5F0A">
        <w:rPr>
          <w:rFonts w:ascii="宋体" w:hAnsi="宋体" w:hint="eastAsia"/>
          <w:color w:val="000000"/>
          <w:kern w:val="0"/>
        </w:rPr>
        <w:t>日至</w:t>
      </w:r>
      <w:r>
        <w:rPr>
          <w:rFonts w:ascii="宋体" w:hAnsi="宋体" w:hint="eastAsia"/>
          <w:color w:val="000000"/>
          <w:kern w:val="0"/>
        </w:rPr>
        <w:t>2019</w:t>
      </w:r>
      <w:r w:rsidRPr="007D5F0A">
        <w:rPr>
          <w:rFonts w:ascii="宋体" w:hAnsi="宋体" w:hint="eastAsia"/>
          <w:color w:val="000000"/>
          <w:kern w:val="0"/>
        </w:rPr>
        <w:t>年</w:t>
      </w:r>
      <w:r>
        <w:rPr>
          <w:rFonts w:ascii="宋体" w:hAnsi="宋体" w:hint="eastAsia"/>
          <w:color w:val="000000"/>
          <w:kern w:val="0"/>
        </w:rPr>
        <w:t>10</w:t>
      </w:r>
      <w:r w:rsidRPr="007D5F0A">
        <w:rPr>
          <w:rFonts w:ascii="宋体" w:hAnsi="宋体" w:hint="eastAsia"/>
          <w:color w:val="000000"/>
          <w:kern w:val="0"/>
        </w:rPr>
        <w:t>月</w:t>
      </w:r>
      <w:r>
        <w:rPr>
          <w:rFonts w:ascii="宋体" w:hAnsi="宋体" w:hint="eastAsia"/>
          <w:color w:val="000000"/>
          <w:kern w:val="0"/>
        </w:rPr>
        <w:t>29</w:t>
      </w:r>
      <w:r w:rsidRPr="007D5F0A">
        <w:rPr>
          <w:rFonts w:ascii="宋体" w:hAnsi="宋体" w:hint="eastAsia"/>
          <w:color w:val="000000"/>
          <w:kern w:val="0"/>
        </w:rPr>
        <w:t>日</w:t>
      </w:r>
      <w:r>
        <w:rPr>
          <w:rFonts w:ascii="宋体" w:hAnsi="宋体" w:hint="eastAsia"/>
          <w:color w:val="000000"/>
          <w:kern w:val="0"/>
        </w:rPr>
        <w:t>。</w:t>
      </w:r>
    </w:p>
    <w:p w:rsidR="00D21630" w:rsidRPr="00F73A31" w:rsidRDefault="00D21630" w:rsidP="002B068D">
      <w:pPr>
        <w:spacing w:line="360" w:lineRule="auto"/>
        <w:ind w:firstLineChars="200" w:firstLine="420"/>
        <w:rPr>
          <w:rFonts w:ascii="宋体" w:hAnsi="宋体"/>
        </w:rPr>
      </w:pPr>
      <w:r w:rsidRPr="00F73A31">
        <w:rPr>
          <w:rFonts w:ascii="宋体" w:hAnsi="宋体"/>
        </w:rPr>
        <w:t>2、募集方式及场所</w:t>
      </w:r>
    </w:p>
    <w:p w:rsidR="00D21630" w:rsidRPr="00F73A31" w:rsidRDefault="00D21630" w:rsidP="002B068D">
      <w:pPr>
        <w:spacing w:line="360" w:lineRule="auto"/>
        <w:ind w:firstLineChars="200" w:firstLine="420"/>
        <w:rPr>
          <w:rFonts w:ascii="宋体" w:hAnsi="宋体"/>
        </w:rPr>
      </w:pPr>
      <w:r w:rsidRPr="00F73A31">
        <w:rPr>
          <w:rFonts w:ascii="宋体" w:hAnsi="宋体"/>
        </w:rPr>
        <w:t>本基金将通过各销售机构</w:t>
      </w:r>
      <w:r w:rsidRPr="00F73A31">
        <w:rPr>
          <w:rFonts w:ascii="宋体" w:hAnsi="宋体" w:hint="eastAsia"/>
          <w:bCs/>
          <w:szCs w:val="21"/>
        </w:rPr>
        <w:t>的基金销售网点</w:t>
      </w:r>
      <w:r w:rsidRPr="00F73A31">
        <w:rPr>
          <w:rFonts w:ascii="宋体" w:hAnsi="宋体"/>
        </w:rPr>
        <w:t>公开发售，各销售机构的具体名单见基金份额发售公告以及基金管理人</w:t>
      </w:r>
      <w:r w:rsidRPr="00695C12">
        <w:rPr>
          <w:rFonts w:ascii="宋体" w:hAnsi="宋体" w:hint="eastAsia"/>
        </w:rPr>
        <w:t>网站的公示信息</w:t>
      </w:r>
      <w:r w:rsidRPr="00F73A31">
        <w:rPr>
          <w:rFonts w:ascii="宋体" w:hAnsi="宋体"/>
        </w:rPr>
        <w:t>。</w:t>
      </w:r>
    </w:p>
    <w:p w:rsidR="00D21630" w:rsidRPr="00F73A31" w:rsidRDefault="00D21630" w:rsidP="002B068D">
      <w:pPr>
        <w:spacing w:line="360" w:lineRule="auto"/>
        <w:ind w:firstLineChars="200" w:firstLine="420"/>
        <w:rPr>
          <w:rFonts w:ascii="宋体" w:hAnsi="宋体"/>
        </w:rPr>
      </w:pPr>
      <w:r w:rsidRPr="00F73A31">
        <w:rPr>
          <w:rFonts w:ascii="宋体" w:hAnsi="宋体"/>
        </w:rPr>
        <w:t>3、募集对象</w:t>
      </w:r>
    </w:p>
    <w:p w:rsidR="00D21630" w:rsidRPr="00F73A31" w:rsidRDefault="00D21630" w:rsidP="002B068D">
      <w:pPr>
        <w:spacing w:line="360" w:lineRule="auto"/>
        <w:ind w:firstLineChars="200" w:firstLine="420"/>
        <w:rPr>
          <w:rFonts w:ascii="宋体" w:hAnsi="宋体"/>
        </w:rPr>
      </w:pPr>
      <w:r w:rsidRPr="00F73A31">
        <w:rPr>
          <w:rFonts w:ascii="宋体" w:hAnsi="宋体"/>
        </w:rPr>
        <w:t>符合法律法规规定的可投资于证券投资基金的个人投资者、机构投资者</w:t>
      </w:r>
      <w:r w:rsidRPr="00F73A31">
        <w:rPr>
          <w:rFonts w:ascii="宋体" w:hAnsi="宋体" w:hint="eastAsia"/>
        </w:rPr>
        <w:t>、合格境外机构投资者</w:t>
      </w:r>
      <w:r w:rsidRPr="00F73A31">
        <w:rPr>
          <w:rFonts w:ascii="宋体" w:hAnsi="宋体"/>
        </w:rPr>
        <w:t>和</w:t>
      </w:r>
      <w:r w:rsidRPr="00F73A31">
        <w:rPr>
          <w:rFonts w:ascii="宋体" w:hAnsi="宋体" w:hint="eastAsia"/>
        </w:rPr>
        <w:t>人民币</w:t>
      </w:r>
      <w:r w:rsidRPr="00F73A31">
        <w:rPr>
          <w:rFonts w:ascii="宋体" w:hAnsi="宋体"/>
        </w:rPr>
        <w:t>合格境外机构投资者以及法律法规或中国证监会允许购买证券投资基金的其他投资人。</w:t>
      </w:r>
    </w:p>
    <w:p w:rsidR="00D21630" w:rsidRPr="00F73A31" w:rsidRDefault="00D21630" w:rsidP="002B068D">
      <w:pPr>
        <w:spacing w:line="360" w:lineRule="auto"/>
        <w:ind w:firstLineChars="200" w:firstLine="420"/>
        <w:rPr>
          <w:rFonts w:ascii="宋体" w:hAnsi="宋体"/>
        </w:rPr>
      </w:pPr>
      <w:r w:rsidRPr="00F73A31">
        <w:rPr>
          <w:rFonts w:ascii="宋体" w:hAnsi="宋体"/>
        </w:rPr>
        <w:t>4、募集目标</w:t>
      </w:r>
    </w:p>
    <w:p w:rsidR="00D21630" w:rsidRPr="00F73A31" w:rsidRDefault="00D21630" w:rsidP="002B068D">
      <w:pPr>
        <w:spacing w:line="360" w:lineRule="auto"/>
        <w:ind w:firstLineChars="200" w:firstLine="420"/>
        <w:rPr>
          <w:rFonts w:ascii="宋体" w:hAnsi="宋体"/>
        </w:rPr>
      </w:pPr>
      <w:r w:rsidRPr="00F73A31">
        <w:rPr>
          <w:rFonts w:ascii="宋体" w:hAnsi="宋体"/>
        </w:rPr>
        <w:t>本基金不设募集目标。</w:t>
      </w:r>
    </w:p>
    <w:p w:rsidR="00D21630" w:rsidRPr="00F73A31" w:rsidRDefault="00D21630" w:rsidP="002B068D">
      <w:pPr>
        <w:spacing w:line="360" w:lineRule="auto"/>
        <w:ind w:firstLineChars="200" w:firstLine="420"/>
        <w:rPr>
          <w:rFonts w:ascii="宋体" w:hAnsi="宋体"/>
        </w:rPr>
      </w:pPr>
      <w:r w:rsidRPr="00F73A31">
        <w:rPr>
          <w:rFonts w:ascii="宋体" w:hAnsi="宋体"/>
        </w:rPr>
        <w:t>（</w:t>
      </w:r>
      <w:r w:rsidRPr="00F73A31">
        <w:rPr>
          <w:rFonts w:ascii="宋体" w:hAnsi="宋体" w:hint="eastAsia"/>
          <w:bCs/>
          <w:szCs w:val="21"/>
        </w:rPr>
        <w:t>六</w:t>
      </w:r>
      <w:r w:rsidRPr="00F73A31">
        <w:rPr>
          <w:rFonts w:ascii="宋体" w:hAnsi="宋体"/>
        </w:rPr>
        <w:t>）基金的认购</w:t>
      </w:r>
    </w:p>
    <w:p w:rsidR="00D21630" w:rsidRPr="00F73A31" w:rsidRDefault="00D21630" w:rsidP="002B068D">
      <w:pPr>
        <w:spacing w:line="360" w:lineRule="auto"/>
        <w:ind w:firstLineChars="200" w:firstLine="420"/>
        <w:rPr>
          <w:rFonts w:ascii="宋体" w:hAnsi="宋体"/>
        </w:rPr>
      </w:pPr>
      <w:r w:rsidRPr="00F73A31">
        <w:rPr>
          <w:rFonts w:ascii="宋体" w:hAnsi="宋体"/>
        </w:rPr>
        <w:t>1、认购程序：投资者认购时间安排、认购时应提交的文件和办理的手续，详见本基金的份额发售公告。</w:t>
      </w:r>
    </w:p>
    <w:p w:rsidR="00D21630" w:rsidRPr="00F73A31" w:rsidRDefault="00D21630" w:rsidP="002B068D">
      <w:pPr>
        <w:spacing w:line="360" w:lineRule="auto"/>
        <w:ind w:firstLineChars="200" w:firstLine="420"/>
        <w:rPr>
          <w:rFonts w:ascii="宋体" w:hAnsi="宋体"/>
          <w:kern w:val="0"/>
        </w:rPr>
      </w:pPr>
      <w:r>
        <w:rPr>
          <w:rFonts w:ascii="宋体" w:hAnsi="宋体"/>
        </w:rPr>
        <w:t>2</w:t>
      </w:r>
      <w:r w:rsidRPr="00F73A31">
        <w:rPr>
          <w:rFonts w:ascii="宋体" w:hAnsi="宋体" w:hint="eastAsia"/>
        </w:rPr>
        <w:t>、</w:t>
      </w:r>
      <w:r w:rsidRPr="00F73A31">
        <w:rPr>
          <w:rFonts w:ascii="宋体" w:hAnsi="宋体"/>
          <w:kern w:val="0"/>
        </w:rPr>
        <w:t>本基金</w:t>
      </w:r>
      <w:r w:rsidRPr="00F73A31">
        <w:rPr>
          <w:rFonts w:ascii="宋体" w:hAnsi="宋体" w:hint="eastAsia"/>
          <w:kern w:val="0"/>
        </w:rPr>
        <w:t>A类基金份额收取认购费用，C类基金份额不收取认购费用。本基金A类基金份额在认购时收取认购费，</w:t>
      </w:r>
      <w:r w:rsidRPr="00F73A31">
        <w:rPr>
          <w:rFonts w:ascii="宋体" w:hAnsi="宋体"/>
          <w:kern w:val="0"/>
        </w:rPr>
        <w:t>认购费率</w:t>
      </w:r>
      <w:r w:rsidRPr="00F73A31">
        <w:rPr>
          <w:rFonts w:ascii="宋体" w:hAnsi="宋体"/>
          <w:bCs/>
          <w:szCs w:val="21"/>
        </w:rPr>
        <w:t>随</w:t>
      </w:r>
      <w:r w:rsidRPr="00F73A31">
        <w:rPr>
          <w:rFonts w:ascii="宋体" w:hAnsi="宋体"/>
          <w:kern w:val="0"/>
        </w:rPr>
        <w:t>认购金额</w:t>
      </w:r>
      <w:r w:rsidRPr="00F73A31">
        <w:rPr>
          <w:rFonts w:ascii="宋体" w:hAnsi="宋体"/>
          <w:bCs/>
          <w:szCs w:val="21"/>
        </w:rPr>
        <w:t>的增加而</w:t>
      </w:r>
      <w:r w:rsidRPr="00F73A31">
        <w:rPr>
          <w:rFonts w:ascii="宋体" w:hAnsi="宋体"/>
          <w:kern w:val="0"/>
        </w:rPr>
        <w:t>递减，即认购金额越大，所适用的认购费率越低。投资者在一天之内如果有多笔</w:t>
      </w:r>
      <w:r w:rsidRPr="00F73A31">
        <w:rPr>
          <w:rFonts w:ascii="宋体" w:hAnsi="宋体" w:hint="eastAsia"/>
          <w:kern w:val="0"/>
        </w:rPr>
        <w:t>A类</w:t>
      </w:r>
      <w:r w:rsidRPr="00F73A31">
        <w:rPr>
          <w:rFonts w:ascii="宋体" w:hAnsi="宋体"/>
          <w:kern w:val="0"/>
        </w:rPr>
        <w:t>基金份额的认购，适用费率按单笔分别计算。具体认购费率如下：</w:t>
      </w:r>
    </w:p>
    <w:p w:rsidR="00D21630" w:rsidRPr="00F73A31" w:rsidRDefault="00D21630" w:rsidP="002B068D">
      <w:pPr>
        <w:autoSpaceDE w:val="0"/>
        <w:autoSpaceDN w:val="0"/>
        <w:adjustRightInd w:val="0"/>
        <w:spacing w:line="360" w:lineRule="auto"/>
        <w:ind w:firstLineChars="194" w:firstLine="407"/>
        <w:rPr>
          <w:rFonts w:ascii="宋体" w:hAnsi="宋体"/>
          <w:color w:val="000000"/>
          <w:kern w:val="0"/>
        </w:rPr>
      </w:pPr>
      <w:r w:rsidRPr="00F73A31">
        <w:rPr>
          <w:rFonts w:ascii="宋体" w:hAnsi="宋体"/>
          <w:color w:val="000000"/>
          <w:kern w:val="0"/>
        </w:rPr>
        <w:t>投资者在认购</w:t>
      </w:r>
      <w:r w:rsidRPr="00F73A31">
        <w:rPr>
          <w:rFonts w:ascii="宋体" w:hAnsi="宋体" w:hint="eastAsia"/>
          <w:color w:val="000000"/>
          <w:kern w:val="0"/>
          <w:szCs w:val="21"/>
        </w:rPr>
        <w:t>A类</w:t>
      </w:r>
      <w:r w:rsidRPr="00F73A31">
        <w:rPr>
          <w:rFonts w:ascii="宋体" w:hAnsi="宋体"/>
          <w:color w:val="000000"/>
          <w:kern w:val="0"/>
        </w:rPr>
        <w:t>基金份额时需交纳前端认购费，具体如下：</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tblGrid>
      <w:tr w:rsidR="00D21630" w:rsidRPr="00F73A31" w:rsidTr="00C66CF8">
        <w:trPr>
          <w:jc w:val="center"/>
        </w:trPr>
        <w:tc>
          <w:tcPr>
            <w:tcW w:w="2840" w:type="dxa"/>
            <w:tcBorders>
              <w:top w:val="single" w:sz="4" w:space="0" w:color="auto"/>
              <w:left w:val="single" w:sz="4" w:space="0" w:color="auto"/>
              <w:bottom w:val="single" w:sz="4" w:space="0" w:color="auto"/>
              <w:right w:val="single" w:sz="4" w:space="0" w:color="auto"/>
            </w:tcBorders>
          </w:tcPr>
          <w:p w:rsidR="00D21630" w:rsidRPr="00F73A31" w:rsidRDefault="00D21630" w:rsidP="00C66CF8">
            <w:pPr>
              <w:autoSpaceDE w:val="0"/>
              <w:autoSpaceDN w:val="0"/>
              <w:adjustRightInd w:val="0"/>
              <w:spacing w:line="360" w:lineRule="auto"/>
              <w:ind w:firstLineChars="192" w:firstLine="405"/>
              <w:rPr>
                <w:rFonts w:ascii="宋体" w:hAnsi="宋体"/>
                <w:b/>
                <w:color w:val="000000"/>
                <w:kern w:val="0"/>
              </w:rPr>
            </w:pPr>
            <w:r w:rsidRPr="00F73A31">
              <w:rPr>
                <w:rFonts w:ascii="宋体" w:hAnsi="宋体"/>
                <w:b/>
                <w:color w:val="000000"/>
                <w:kern w:val="0"/>
              </w:rPr>
              <w:t>认购金额（含认购费）</w:t>
            </w:r>
          </w:p>
        </w:tc>
        <w:tc>
          <w:tcPr>
            <w:tcW w:w="2841" w:type="dxa"/>
            <w:tcBorders>
              <w:top w:val="single" w:sz="4" w:space="0" w:color="auto"/>
              <w:left w:val="single" w:sz="4" w:space="0" w:color="auto"/>
              <w:bottom w:val="single" w:sz="4" w:space="0" w:color="auto"/>
              <w:right w:val="single" w:sz="4" w:space="0" w:color="auto"/>
            </w:tcBorders>
          </w:tcPr>
          <w:p w:rsidR="00D21630" w:rsidRPr="00F73A31" w:rsidRDefault="00D21630" w:rsidP="00C66CF8">
            <w:pPr>
              <w:autoSpaceDE w:val="0"/>
              <w:autoSpaceDN w:val="0"/>
              <w:adjustRightInd w:val="0"/>
              <w:spacing w:line="360" w:lineRule="auto"/>
              <w:ind w:leftChars="-57" w:left="-2" w:hangingChars="56" w:hanging="118"/>
              <w:jc w:val="center"/>
              <w:rPr>
                <w:rFonts w:ascii="宋体" w:hAnsi="宋体"/>
                <w:b/>
                <w:color w:val="000000"/>
                <w:kern w:val="0"/>
              </w:rPr>
            </w:pPr>
            <w:r w:rsidRPr="00F73A31">
              <w:rPr>
                <w:rFonts w:ascii="宋体" w:hAnsi="宋体"/>
                <w:b/>
                <w:color w:val="000000"/>
                <w:kern w:val="0"/>
              </w:rPr>
              <w:t>认购费率</w:t>
            </w:r>
          </w:p>
        </w:tc>
      </w:tr>
      <w:tr w:rsidR="00D21630" w:rsidRPr="00F73A31" w:rsidTr="00C66CF8">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D21630" w:rsidRPr="00F73A31" w:rsidRDefault="00D21630" w:rsidP="00C66CF8">
            <w:pPr>
              <w:autoSpaceDE w:val="0"/>
              <w:autoSpaceDN w:val="0"/>
              <w:adjustRightInd w:val="0"/>
              <w:spacing w:line="360" w:lineRule="auto"/>
              <w:ind w:firstLineChars="192" w:firstLine="403"/>
              <w:jc w:val="center"/>
              <w:rPr>
                <w:rFonts w:ascii="宋体" w:hAnsi="宋体"/>
                <w:b/>
                <w:color w:val="000000"/>
                <w:kern w:val="0"/>
              </w:rPr>
            </w:pPr>
            <w:r w:rsidRPr="00F73A31">
              <w:rPr>
                <w:rFonts w:ascii="宋体" w:hAnsi="宋体"/>
              </w:rPr>
              <w:t>M﹤50万元</w:t>
            </w:r>
          </w:p>
        </w:tc>
        <w:tc>
          <w:tcPr>
            <w:tcW w:w="2841" w:type="dxa"/>
            <w:tcBorders>
              <w:top w:val="single" w:sz="4" w:space="0" w:color="auto"/>
              <w:left w:val="single" w:sz="4" w:space="0" w:color="auto"/>
              <w:bottom w:val="single" w:sz="4" w:space="0" w:color="auto"/>
              <w:right w:val="single" w:sz="4" w:space="0" w:color="auto"/>
            </w:tcBorders>
          </w:tcPr>
          <w:p w:rsidR="00D21630" w:rsidRPr="00F73A31" w:rsidRDefault="00D21630" w:rsidP="00C66CF8">
            <w:pPr>
              <w:autoSpaceDE w:val="0"/>
              <w:autoSpaceDN w:val="0"/>
              <w:adjustRightInd w:val="0"/>
              <w:spacing w:line="360" w:lineRule="auto"/>
              <w:ind w:leftChars="-57" w:left="-2" w:hangingChars="56" w:hanging="118"/>
              <w:jc w:val="center"/>
              <w:rPr>
                <w:rFonts w:ascii="宋体" w:hAnsi="宋体"/>
                <w:color w:val="000000"/>
                <w:kern w:val="0"/>
              </w:rPr>
            </w:pPr>
            <w:r w:rsidRPr="00F73A31">
              <w:rPr>
                <w:rFonts w:ascii="宋体" w:hAnsi="宋体"/>
                <w:color w:val="000000"/>
                <w:kern w:val="0"/>
              </w:rPr>
              <w:t>1.0%</w:t>
            </w:r>
          </w:p>
        </w:tc>
      </w:tr>
      <w:tr w:rsidR="00D21630" w:rsidRPr="00F73A31" w:rsidTr="00C66CF8">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D21630" w:rsidRPr="00F73A31" w:rsidRDefault="00D21630" w:rsidP="00C66CF8">
            <w:pPr>
              <w:autoSpaceDE w:val="0"/>
              <w:autoSpaceDN w:val="0"/>
              <w:adjustRightInd w:val="0"/>
              <w:spacing w:line="360" w:lineRule="auto"/>
              <w:ind w:firstLineChars="192" w:firstLine="403"/>
              <w:jc w:val="center"/>
              <w:rPr>
                <w:rFonts w:ascii="宋体" w:hAnsi="宋体"/>
                <w:b/>
                <w:color w:val="000000"/>
                <w:kern w:val="0"/>
              </w:rPr>
            </w:pPr>
            <w:r w:rsidRPr="00F73A31">
              <w:rPr>
                <w:rFonts w:ascii="宋体" w:hAnsi="宋体"/>
              </w:rPr>
              <w:t>50万元≤M﹤200万元</w:t>
            </w:r>
          </w:p>
        </w:tc>
        <w:tc>
          <w:tcPr>
            <w:tcW w:w="2841" w:type="dxa"/>
            <w:tcBorders>
              <w:top w:val="single" w:sz="4" w:space="0" w:color="auto"/>
              <w:left w:val="single" w:sz="4" w:space="0" w:color="auto"/>
              <w:bottom w:val="single" w:sz="4" w:space="0" w:color="auto"/>
              <w:right w:val="single" w:sz="4" w:space="0" w:color="auto"/>
            </w:tcBorders>
          </w:tcPr>
          <w:p w:rsidR="00D21630" w:rsidRPr="00F73A31" w:rsidRDefault="00D21630" w:rsidP="00C66CF8">
            <w:pPr>
              <w:autoSpaceDE w:val="0"/>
              <w:autoSpaceDN w:val="0"/>
              <w:adjustRightInd w:val="0"/>
              <w:spacing w:line="360" w:lineRule="auto"/>
              <w:ind w:leftChars="-57" w:left="-2" w:hangingChars="56" w:hanging="118"/>
              <w:jc w:val="center"/>
              <w:rPr>
                <w:rFonts w:ascii="宋体" w:hAnsi="宋体"/>
                <w:color w:val="000000"/>
                <w:kern w:val="0"/>
              </w:rPr>
            </w:pPr>
            <w:r w:rsidRPr="00F73A31">
              <w:rPr>
                <w:rFonts w:ascii="宋体" w:hAnsi="宋体"/>
                <w:color w:val="000000"/>
                <w:kern w:val="0"/>
              </w:rPr>
              <w:t>0.6%</w:t>
            </w:r>
          </w:p>
        </w:tc>
      </w:tr>
      <w:tr w:rsidR="00D21630" w:rsidRPr="00F73A31" w:rsidTr="00C66CF8">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D21630" w:rsidRPr="00F73A31" w:rsidRDefault="00D21630" w:rsidP="00C66CF8">
            <w:pPr>
              <w:autoSpaceDE w:val="0"/>
              <w:autoSpaceDN w:val="0"/>
              <w:adjustRightInd w:val="0"/>
              <w:spacing w:line="360" w:lineRule="auto"/>
              <w:ind w:firstLineChars="192" w:firstLine="403"/>
              <w:jc w:val="center"/>
              <w:rPr>
                <w:rFonts w:ascii="宋体" w:hAnsi="宋体"/>
                <w:b/>
                <w:color w:val="000000"/>
                <w:kern w:val="0"/>
              </w:rPr>
            </w:pPr>
            <w:r w:rsidRPr="00F73A31">
              <w:rPr>
                <w:rFonts w:ascii="宋体" w:hAnsi="宋体"/>
              </w:rPr>
              <w:t>200元≤M﹤500万元</w:t>
            </w:r>
          </w:p>
        </w:tc>
        <w:tc>
          <w:tcPr>
            <w:tcW w:w="2841" w:type="dxa"/>
            <w:tcBorders>
              <w:top w:val="single" w:sz="4" w:space="0" w:color="auto"/>
              <w:left w:val="single" w:sz="4" w:space="0" w:color="auto"/>
              <w:bottom w:val="single" w:sz="4" w:space="0" w:color="auto"/>
              <w:right w:val="single" w:sz="4" w:space="0" w:color="auto"/>
            </w:tcBorders>
          </w:tcPr>
          <w:p w:rsidR="00D21630" w:rsidRPr="00F73A31" w:rsidRDefault="00D21630" w:rsidP="00C66CF8">
            <w:pPr>
              <w:autoSpaceDE w:val="0"/>
              <w:autoSpaceDN w:val="0"/>
              <w:adjustRightInd w:val="0"/>
              <w:spacing w:line="360" w:lineRule="auto"/>
              <w:ind w:leftChars="-57" w:left="-2" w:hangingChars="56" w:hanging="118"/>
              <w:jc w:val="center"/>
              <w:rPr>
                <w:rFonts w:ascii="宋体" w:hAnsi="宋体"/>
                <w:color w:val="000000"/>
                <w:kern w:val="0"/>
              </w:rPr>
            </w:pPr>
            <w:r w:rsidRPr="00F73A31">
              <w:rPr>
                <w:rFonts w:ascii="宋体" w:hAnsi="宋体"/>
                <w:color w:val="000000"/>
                <w:kern w:val="0"/>
              </w:rPr>
              <w:t>0.3%</w:t>
            </w:r>
          </w:p>
        </w:tc>
      </w:tr>
      <w:tr w:rsidR="00D21630" w:rsidRPr="00F73A31" w:rsidTr="00C66CF8">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D21630" w:rsidRPr="00F73A31" w:rsidRDefault="00D21630" w:rsidP="00C66CF8">
            <w:pPr>
              <w:autoSpaceDE w:val="0"/>
              <w:autoSpaceDN w:val="0"/>
              <w:adjustRightInd w:val="0"/>
              <w:spacing w:line="360" w:lineRule="auto"/>
              <w:ind w:firstLineChars="192" w:firstLine="403"/>
              <w:jc w:val="center"/>
              <w:rPr>
                <w:rFonts w:ascii="宋体" w:hAnsi="宋体"/>
                <w:b/>
                <w:color w:val="000000"/>
                <w:kern w:val="0"/>
              </w:rPr>
            </w:pPr>
            <w:r w:rsidRPr="00F73A31">
              <w:rPr>
                <w:rFonts w:ascii="宋体" w:hAnsi="宋体"/>
              </w:rPr>
              <w:t>M≥500</w:t>
            </w:r>
            <w:r w:rsidRPr="00F73A31">
              <w:rPr>
                <w:rFonts w:ascii="宋体" w:hAnsi="宋体"/>
                <w:kern w:val="0"/>
              </w:rPr>
              <w:t>万元</w:t>
            </w:r>
          </w:p>
        </w:tc>
        <w:tc>
          <w:tcPr>
            <w:tcW w:w="2841" w:type="dxa"/>
            <w:tcBorders>
              <w:top w:val="single" w:sz="4" w:space="0" w:color="auto"/>
              <w:left w:val="single" w:sz="4" w:space="0" w:color="auto"/>
              <w:bottom w:val="single" w:sz="4" w:space="0" w:color="auto"/>
              <w:right w:val="single" w:sz="4" w:space="0" w:color="auto"/>
            </w:tcBorders>
          </w:tcPr>
          <w:p w:rsidR="00D21630" w:rsidRPr="00F73A31" w:rsidRDefault="00D21630" w:rsidP="00C66CF8">
            <w:pPr>
              <w:autoSpaceDE w:val="0"/>
              <w:autoSpaceDN w:val="0"/>
              <w:adjustRightInd w:val="0"/>
              <w:spacing w:line="360" w:lineRule="auto"/>
              <w:ind w:leftChars="-57" w:left="-2" w:hangingChars="56" w:hanging="118"/>
              <w:jc w:val="center"/>
              <w:rPr>
                <w:rFonts w:ascii="宋体" w:hAnsi="宋体"/>
                <w:color w:val="000000"/>
                <w:kern w:val="0"/>
              </w:rPr>
            </w:pPr>
            <w:r w:rsidRPr="00F73A31">
              <w:rPr>
                <w:rFonts w:ascii="宋体" w:hAnsi="宋体"/>
                <w:color w:val="000000"/>
                <w:kern w:val="0"/>
              </w:rPr>
              <w:t>按笔收取，每笔1000元</w:t>
            </w:r>
          </w:p>
        </w:tc>
      </w:tr>
    </w:tbl>
    <w:p w:rsidR="00D21630" w:rsidRPr="00F73A31" w:rsidRDefault="00D21630" w:rsidP="002B068D">
      <w:pPr>
        <w:autoSpaceDE w:val="0"/>
        <w:autoSpaceDN w:val="0"/>
        <w:adjustRightInd w:val="0"/>
        <w:spacing w:line="360" w:lineRule="auto"/>
        <w:ind w:firstLineChars="192" w:firstLine="403"/>
        <w:rPr>
          <w:rFonts w:ascii="宋体" w:hAnsi="宋体"/>
          <w:color w:val="000000"/>
        </w:rPr>
      </w:pPr>
      <w:r w:rsidRPr="00F73A31">
        <w:rPr>
          <w:rFonts w:ascii="宋体" w:hAnsi="宋体"/>
          <w:color w:val="000000"/>
        </w:rPr>
        <w:t>本基金</w:t>
      </w:r>
      <w:r w:rsidRPr="00F73A31">
        <w:rPr>
          <w:rFonts w:ascii="宋体" w:hAnsi="宋体" w:hint="eastAsia"/>
          <w:color w:val="000000"/>
          <w:kern w:val="0"/>
          <w:szCs w:val="21"/>
        </w:rPr>
        <w:t>A类</w:t>
      </w:r>
      <w:r w:rsidRPr="00F73A31">
        <w:rPr>
          <w:rFonts w:ascii="宋体" w:hAnsi="宋体"/>
          <w:color w:val="000000"/>
          <w:kern w:val="0"/>
          <w:szCs w:val="21"/>
        </w:rPr>
        <w:t>基金份额</w:t>
      </w:r>
      <w:r w:rsidRPr="00F73A31">
        <w:rPr>
          <w:rFonts w:ascii="宋体" w:hAnsi="宋体" w:hint="eastAsia"/>
          <w:color w:val="000000"/>
          <w:kern w:val="0"/>
          <w:szCs w:val="21"/>
        </w:rPr>
        <w:t>的</w:t>
      </w:r>
      <w:r w:rsidRPr="00F73A31">
        <w:rPr>
          <w:rFonts w:ascii="宋体" w:hAnsi="宋体"/>
          <w:color w:val="000000"/>
        </w:rPr>
        <w:t>的认购费用由</w:t>
      </w:r>
      <w:r w:rsidRPr="00F73A31">
        <w:rPr>
          <w:rFonts w:ascii="宋体" w:hAnsi="宋体" w:hint="eastAsia"/>
          <w:color w:val="000000"/>
          <w:kern w:val="0"/>
          <w:szCs w:val="21"/>
        </w:rPr>
        <w:t>A类</w:t>
      </w:r>
      <w:r w:rsidRPr="00F73A31">
        <w:rPr>
          <w:rFonts w:ascii="宋体" w:hAnsi="宋体"/>
          <w:color w:val="000000"/>
          <w:kern w:val="0"/>
          <w:szCs w:val="21"/>
        </w:rPr>
        <w:t>基金份额</w:t>
      </w:r>
      <w:r w:rsidRPr="00F73A31">
        <w:rPr>
          <w:rFonts w:ascii="宋体" w:hAnsi="宋体" w:hint="eastAsia"/>
          <w:color w:val="000000"/>
          <w:kern w:val="0"/>
          <w:szCs w:val="21"/>
        </w:rPr>
        <w:t>的</w:t>
      </w:r>
      <w:r w:rsidRPr="00F73A31">
        <w:rPr>
          <w:rFonts w:ascii="宋体" w:hAnsi="宋体"/>
          <w:color w:val="000000"/>
        </w:rPr>
        <w:t>投资者承担，不列入基金资产，认购费用用于本基金的市场推广、销售、注册登记等募集期间发生的各项费用。</w:t>
      </w:r>
    </w:p>
    <w:p w:rsidR="00D21630" w:rsidRPr="00F73A31" w:rsidRDefault="00D21630" w:rsidP="002B068D">
      <w:pPr>
        <w:spacing w:line="360" w:lineRule="auto"/>
        <w:ind w:firstLineChars="200" w:firstLine="420"/>
        <w:rPr>
          <w:rFonts w:ascii="宋体" w:hAnsi="宋体"/>
          <w:color w:val="000000"/>
          <w:kern w:val="0"/>
          <w:szCs w:val="21"/>
        </w:rPr>
      </w:pPr>
      <w:r w:rsidRPr="00F73A31">
        <w:rPr>
          <w:rFonts w:ascii="宋体" w:hAnsi="宋体" w:hint="eastAsia"/>
          <w:color w:val="000000"/>
          <w:kern w:val="0"/>
          <w:szCs w:val="21"/>
        </w:rPr>
        <w:t>本基金C类基金份额认购费率为0。</w:t>
      </w:r>
    </w:p>
    <w:p w:rsidR="00D21630" w:rsidRPr="00F73A31" w:rsidRDefault="00D21630" w:rsidP="002B068D">
      <w:pPr>
        <w:spacing w:line="360" w:lineRule="auto"/>
        <w:ind w:firstLineChars="200" w:firstLine="420"/>
        <w:rPr>
          <w:rFonts w:ascii="宋体" w:hAnsi="宋体"/>
        </w:rPr>
      </w:pPr>
      <w:r w:rsidRPr="00F73A31">
        <w:rPr>
          <w:rFonts w:ascii="宋体" w:hAnsi="宋体" w:hint="eastAsia"/>
        </w:rPr>
        <w:t>3</w:t>
      </w:r>
      <w:r w:rsidRPr="00F73A31">
        <w:rPr>
          <w:rFonts w:ascii="宋体" w:hAnsi="宋体"/>
        </w:rPr>
        <w:t>、募集资金利息的处理方式</w:t>
      </w:r>
    </w:p>
    <w:p w:rsidR="00D21630" w:rsidRPr="00F73A31" w:rsidRDefault="00D21630" w:rsidP="002B068D">
      <w:pPr>
        <w:spacing w:line="360" w:lineRule="auto"/>
        <w:ind w:firstLineChars="200" w:firstLine="420"/>
        <w:rPr>
          <w:rFonts w:ascii="宋体" w:hAnsi="宋体"/>
        </w:rPr>
      </w:pPr>
      <w:r w:rsidRPr="00F73A31">
        <w:rPr>
          <w:rFonts w:ascii="宋体" w:hAnsi="宋体"/>
        </w:rPr>
        <w:t>有效认购款项在募集期间产生的利息将折算为基金份额归基金份额持有人所有，其中利息转份额</w:t>
      </w:r>
      <w:r w:rsidRPr="00F73A31">
        <w:rPr>
          <w:rFonts w:ascii="宋体" w:hAnsi="宋体" w:hint="eastAsia"/>
          <w:bCs/>
          <w:szCs w:val="21"/>
        </w:rPr>
        <w:t>的数量</w:t>
      </w:r>
      <w:r w:rsidRPr="00F73A31">
        <w:rPr>
          <w:rFonts w:ascii="宋体" w:hAnsi="宋体"/>
        </w:rPr>
        <w:t>以登记机构的记录为准。</w:t>
      </w:r>
    </w:p>
    <w:p w:rsidR="00D21630" w:rsidRPr="00F73A31" w:rsidRDefault="00D21630" w:rsidP="002B068D">
      <w:pPr>
        <w:spacing w:line="360" w:lineRule="auto"/>
        <w:ind w:firstLineChars="200" w:firstLine="420"/>
        <w:rPr>
          <w:rFonts w:ascii="宋体" w:hAnsi="宋体"/>
        </w:rPr>
      </w:pPr>
      <w:r w:rsidRPr="00F73A31">
        <w:rPr>
          <w:rFonts w:ascii="宋体" w:hAnsi="宋体" w:hint="eastAsia"/>
        </w:rPr>
        <w:t>4</w:t>
      </w:r>
      <w:r w:rsidRPr="00F73A31">
        <w:rPr>
          <w:rFonts w:ascii="宋体" w:hAnsi="宋体"/>
        </w:rPr>
        <w:t>、认购份额的计算</w:t>
      </w:r>
    </w:p>
    <w:p w:rsidR="00D21630" w:rsidRPr="00F73A31" w:rsidRDefault="00D21630" w:rsidP="002B068D">
      <w:pPr>
        <w:spacing w:line="360" w:lineRule="auto"/>
        <w:ind w:firstLineChars="200" w:firstLine="420"/>
        <w:rPr>
          <w:rFonts w:ascii="宋体" w:hAnsi="宋体"/>
        </w:rPr>
      </w:pPr>
      <w:r w:rsidRPr="00F73A31">
        <w:rPr>
          <w:rFonts w:ascii="宋体" w:hAnsi="宋体"/>
        </w:rPr>
        <w:t>本基金</w:t>
      </w:r>
      <w:r w:rsidRPr="00F73A31">
        <w:rPr>
          <w:rFonts w:ascii="宋体" w:hAnsi="宋体"/>
          <w:bCs/>
          <w:color w:val="000000"/>
          <w:kern w:val="0"/>
          <w:szCs w:val="21"/>
        </w:rPr>
        <w:t>A类、C类</w:t>
      </w:r>
      <w:r w:rsidRPr="00F73A31">
        <w:rPr>
          <w:rFonts w:ascii="宋体" w:hAnsi="宋体" w:hint="eastAsia"/>
          <w:bCs/>
          <w:color w:val="000000"/>
          <w:kern w:val="0"/>
          <w:szCs w:val="21"/>
        </w:rPr>
        <w:t>基金</w:t>
      </w:r>
      <w:r w:rsidRPr="00F73A31">
        <w:rPr>
          <w:rFonts w:ascii="宋体" w:hAnsi="宋体"/>
          <w:bCs/>
          <w:color w:val="000000"/>
          <w:kern w:val="0"/>
          <w:szCs w:val="21"/>
        </w:rPr>
        <w:t>份额</w:t>
      </w:r>
      <w:r w:rsidRPr="00F73A31">
        <w:rPr>
          <w:rFonts w:ascii="宋体" w:hAnsi="宋体"/>
        </w:rPr>
        <w:t>每份基金份额初始面值均为人民币1.00元。</w:t>
      </w:r>
    </w:p>
    <w:p w:rsidR="00D21630" w:rsidRPr="00F73A31" w:rsidRDefault="00D21630" w:rsidP="002B068D">
      <w:pPr>
        <w:spacing w:line="360" w:lineRule="auto"/>
        <w:ind w:firstLineChars="200" w:firstLine="420"/>
        <w:rPr>
          <w:rFonts w:ascii="宋体" w:hAnsi="宋体"/>
        </w:rPr>
      </w:pPr>
      <w:r w:rsidRPr="00F73A31">
        <w:rPr>
          <w:rFonts w:ascii="宋体" w:hAnsi="宋体"/>
        </w:rPr>
        <w:t>认购份数的计算方法如下：</w:t>
      </w:r>
    </w:p>
    <w:p w:rsidR="00D21630" w:rsidRPr="00F73A31" w:rsidRDefault="00D21630" w:rsidP="002B068D">
      <w:pPr>
        <w:spacing w:line="360" w:lineRule="auto"/>
        <w:ind w:firstLineChars="200" w:firstLine="420"/>
        <w:rPr>
          <w:rFonts w:ascii="宋体" w:hAnsi="宋体"/>
        </w:rPr>
      </w:pPr>
      <w:r w:rsidRPr="00F73A31">
        <w:rPr>
          <w:rFonts w:ascii="宋体" w:hAnsi="宋体" w:hint="eastAsia"/>
          <w:bCs/>
          <w:color w:val="000000"/>
          <w:kern w:val="0"/>
          <w:szCs w:val="21"/>
        </w:rPr>
        <w:t>（1）</w:t>
      </w:r>
      <w:r w:rsidRPr="00F73A31">
        <w:rPr>
          <w:rFonts w:ascii="宋体" w:hAnsi="宋体"/>
          <w:bCs/>
          <w:color w:val="000000"/>
          <w:kern w:val="0"/>
          <w:szCs w:val="21"/>
        </w:rPr>
        <w:t>当投资者选择认购A类基金份额时，</w:t>
      </w:r>
      <w:r w:rsidRPr="00F73A31">
        <w:rPr>
          <w:rFonts w:ascii="宋体" w:hAnsi="宋体"/>
          <w:color w:val="000000"/>
          <w:kern w:val="0"/>
        </w:rPr>
        <w:t>认购份数的计算方法如下：</w:t>
      </w:r>
    </w:p>
    <w:p w:rsidR="00D21630" w:rsidRPr="00F73A31" w:rsidRDefault="00D21630" w:rsidP="002B068D">
      <w:pPr>
        <w:numPr>
          <w:ilvl w:val="0"/>
          <w:numId w:val="1"/>
        </w:numPr>
        <w:autoSpaceDE w:val="0"/>
        <w:autoSpaceDN w:val="0"/>
        <w:adjustRightInd w:val="0"/>
        <w:spacing w:line="360" w:lineRule="auto"/>
        <w:rPr>
          <w:rFonts w:ascii="宋体" w:hAnsi="宋体"/>
        </w:rPr>
      </w:pPr>
      <w:r w:rsidRPr="00F73A31">
        <w:rPr>
          <w:rFonts w:ascii="宋体" w:hAnsi="宋体"/>
        </w:rPr>
        <w:t>认购费用适用比例费率时，认购份额的计算方法如下：</w:t>
      </w:r>
    </w:p>
    <w:p w:rsidR="00D21630" w:rsidRPr="00F73A31" w:rsidRDefault="00D21630" w:rsidP="002B068D">
      <w:pPr>
        <w:autoSpaceDE w:val="0"/>
        <w:autoSpaceDN w:val="0"/>
        <w:spacing w:line="360" w:lineRule="auto"/>
        <w:ind w:firstLineChars="600" w:firstLine="1260"/>
        <w:textAlignment w:val="bottom"/>
        <w:rPr>
          <w:rFonts w:ascii="宋体" w:hAnsi="宋体"/>
          <w:color w:val="000000"/>
        </w:rPr>
      </w:pPr>
      <w:r w:rsidRPr="00F73A31">
        <w:rPr>
          <w:rFonts w:ascii="宋体" w:hAnsi="宋体"/>
          <w:color w:val="000000"/>
        </w:rPr>
        <w:t>净认购金额＝认购金额/（1＋认购费率）</w:t>
      </w:r>
    </w:p>
    <w:p w:rsidR="00D21630" w:rsidRPr="00F73A31" w:rsidRDefault="00D21630" w:rsidP="002B068D">
      <w:pPr>
        <w:autoSpaceDE w:val="0"/>
        <w:autoSpaceDN w:val="0"/>
        <w:spacing w:line="360" w:lineRule="auto"/>
        <w:ind w:firstLineChars="600" w:firstLine="1260"/>
        <w:textAlignment w:val="bottom"/>
        <w:rPr>
          <w:rFonts w:ascii="宋体" w:hAnsi="宋体"/>
          <w:color w:val="000000"/>
        </w:rPr>
      </w:pPr>
      <w:r w:rsidRPr="00F73A31">
        <w:rPr>
          <w:rFonts w:ascii="宋体" w:hAnsi="宋体"/>
          <w:color w:val="000000"/>
        </w:rPr>
        <w:t>认购费用＝认购金额－净认购金额</w:t>
      </w:r>
    </w:p>
    <w:p w:rsidR="00D21630" w:rsidRPr="00F73A31" w:rsidRDefault="00D21630" w:rsidP="002B068D">
      <w:pPr>
        <w:autoSpaceDE w:val="0"/>
        <w:autoSpaceDN w:val="0"/>
        <w:spacing w:line="360" w:lineRule="auto"/>
        <w:ind w:firstLineChars="600" w:firstLine="1260"/>
        <w:textAlignment w:val="bottom"/>
        <w:rPr>
          <w:rFonts w:ascii="宋体" w:hAnsi="宋体"/>
          <w:color w:val="000000"/>
        </w:rPr>
      </w:pPr>
      <w:r w:rsidRPr="00F73A31">
        <w:rPr>
          <w:rFonts w:ascii="宋体" w:hAnsi="宋体"/>
          <w:color w:val="000000"/>
        </w:rPr>
        <w:t>认购份额＝（净认购金额＋认购资金利息）/ 1.00元</w:t>
      </w:r>
    </w:p>
    <w:p w:rsidR="00D21630" w:rsidRPr="00F73A31" w:rsidRDefault="00D21630" w:rsidP="002B068D">
      <w:pPr>
        <w:autoSpaceDE w:val="0"/>
        <w:autoSpaceDN w:val="0"/>
        <w:adjustRightInd w:val="0"/>
        <w:spacing w:line="360" w:lineRule="auto"/>
        <w:ind w:firstLineChars="200" w:firstLine="420"/>
        <w:rPr>
          <w:rFonts w:ascii="宋体" w:hAnsi="宋体"/>
        </w:rPr>
      </w:pPr>
      <w:r w:rsidRPr="00F73A31">
        <w:rPr>
          <w:rFonts w:ascii="宋体" w:hAnsi="宋体" w:cs="宋体" w:hint="eastAsia"/>
        </w:rPr>
        <w:t>②</w:t>
      </w:r>
      <w:r w:rsidRPr="00F73A31">
        <w:rPr>
          <w:rFonts w:ascii="宋体" w:hAnsi="宋体"/>
        </w:rPr>
        <w:t>认购费用为固定金额时，认购份额的计算方法如下：</w:t>
      </w:r>
    </w:p>
    <w:p w:rsidR="00D21630" w:rsidRPr="00F73A31" w:rsidRDefault="00D21630" w:rsidP="002B068D">
      <w:pPr>
        <w:autoSpaceDE w:val="0"/>
        <w:autoSpaceDN w:val="0"/>
        <w:adjustRightInd w:val="0"/>
        <w:spacing w:line="360" w:lineRule="auto"/>
        <w:ind w:firstLineChars="600" w:firstLine="1260"/>
        <w:rPr>
          <w:rFonts w:ascii="宋体" w:hAnsi="宋体"/>
        </w:rPr>
      </w:pPr>
      <w:r w:rsidRPr="00F73A31">
        <w:rPr>
          <w:rFonts w:ascii="宋体" w:hAnsi="宋体"/>
        </w:rPr>
        <w:t>认购费用＝固定金额</w:t>
      </w:r>
    </w:p>
    <w:p w:rsidR="00D21630" w:rsidRPr="00F73A31" w:rsidRDefault="00D21630" w:rsidP="002B068D">
      <w:pPr>
        <w:autoSpaceDE w:val="0"/>
        <w:autoSpaceDN w:val="0"/>
        <w:adjustRightInd w:val="0"/>
        <w:spacing w:line="360" w:lineRule="auto"/>
        <w:ind w:firstLineChars="600" w:firstLine="1260"/>
        <w:rPr>
          <w:rFonts w:ascii="宋体" w:hAnsi="宋体"/>
        </w:rPr>
      </w:pPr>
      <w:r w:rsidRPr="00F73A31">
        <w:rPr>
          <w:rFonts w:ascii="宋体" w:hAnsi="宋体"/>
        </w:rPr>
        <w:t>净认购金额=认购金额－认购费用</w:t>
      </w:r>
    </w:p>
    <w:p w:rsidR="00D21630" w:rsidRPr="00F73A31" w:rsidRDefault="00D21630" w:rsidP="002B068D">
      <w:pPr>
        <w:autoSpaceDE w:val="0"/>
        <w:autoSpaceDN w:val="0"/>
        <w:adjustRightInd w:val="0"/>
        <w:spacing w:line="360" w:lineRule="auto"/>
        <w:ind w:firstLineChars="600" w:firstLine="1260"/>
        <w:rPr>
          <w:rFonts w:ascii="宋体" w:hAnsi="宋体"/>
        </w:rPr>
      </w:pPr>
      <w:r w:rsidRPr="00F73A31">
        <w:rPr>
          <w:rFonts w:ascii="宋体" w:hAnsi="宋体"/>
        </w:rPr>
        <w:t>认购份额＝（净认购金额+认购资金利息）/1.00元</w:t>
      </w:r>
    </w:p>
    <w:p w:rsidR="00D21630" w:rsidRPr="00F73A31" w:rsidRDefault="00D21630" w:rsidP="002B068D">
      <w:pPr>
        <w:autoSpaceDE w:val="0"/>
        <w:autoSpaceDN w:val="0"/>
        <w:adjustRightInd w:val="0"/>
        <w:spacing w:line="360" w:lineRule="auto"/>
        <w:ind w:firstLineChars="200" w:firstLine="420"/>
        <w:rPr>
          <w:rFonts w:ascii="宋体" w:hAnsi="宋体"/>
        </w:rPr>
      </w:pPr>
      <w:r w:rsidRPr="00F73A31">
        <w:rPr>
          <w:rFonts w:ascii="宋体" w:hAnsi="宋体"/>
        </w:rPr>
        <w:t>例一：某投资者投资10,000元认购本基金</w:t>
      </w:r>
      <w:r w:rsidRPr="00F73A31">
        <w:rPr>
          <w:rFonts w:ascii="宋体" w:hAnsi="宋体" w:hint="eastAsia"/>
          <w:bCs/>
          <w:color w:val="000000"/>
          <w:kern w:val="0"/>
          <w:szCs w:val="21"/>
        </w:rPr>
        <w:t>A</w:t>
      </w:r>
      <w:r w:rsidRPr="00F73A31">
        <w:rPr>
          <w:rFonts w:ascii="宋体" w:hAnsi="宋体"/>
          <w:bCs/>
          <w:color w:val="000000"/>
          <w:kern w:val="0"/>
          <w:szCs w:val="21"/>
        </w:rPr>
        <w:t>类</w:t>
      </w:r>
      <w:r w:rsidRPr="00F73A31">
        <w:rPr>
          <w:rFonts w:ascii="宋体" w:hAnsi="宋体"/>
        </w:rPr>
        <w:t>基金份额，如果其认购资金的利息为10元，则其可得到的基金份数计算如下：</w:t>
      </w:r>
    </w:p>
    <w:p w:rsidR="00D21630" w:rsidRPr="00F73A31" w:rsidRDefault="00D21630" w:rsidP="002B068D">
      <w:pPr>
        <w:autoSpaceDE w:val="0"/>
        <w:autoSpaceDN w:val="0"/>
        <w:adjustRightInd w:val="0"/>
        <w:spacing w:line="360" w:lineRule="auto"/>
        <w:ind w:firstLineChars="200" w:firstLine="420"/>
        <w:rPr>
          <w:rFonts w:ascii="宋体" w:hAnsi="宋体"/>
        </w:rPr>
      </w:pPr>
      <w:r w:rsidRPr="00F73A31">
        <w:rPr>
          <w:rFonts w:ascii="宋体" w:hAnsi="宋体"/>
        </w:rPr>
        <w:t>净认购金额=10,000/（1+1.0%）=9,900.99元</w:t>
      </w:r>
    </w:p>
    <w:p w:rsidR="00D21630" w:rsidRPr="00F73A31" w:rsidRDefault="00D21630" w:rsidP="002B068D">
      <w:pPr>
        <w:autoSpaceDE w:val="0"/>
        <w:autoSpaceDN w:val="0"/>
        <w:adjustRightInd w:val="0"/>
        <w:spacing w:line="360" w:lineRule="auto"/>
        <w:ind w:firstLineChars="200" w:firstLine="420"/>
        <w:rPr>
          <w:rFonts w:ascii="宋体" w:hAnsi="宋体"/>
        </w:rPr>
      </w:pPr>
      <w:r w:rsidRPr="00F73A31">
        <w:rPr>
          <w:rFonts w:ascii="宋体" w:hAnsi="宋体"/>
        </w:rPr>
        <w:t>认购费用＝10,000 - 9,900.99=99.01元</w:t>
      </w:r>
    </w:p>
    <w:p w:rsidR="00D21630" w:rsidRPr="00F73A31" w:rsidRDefault="00D21630" w:rsidP="002B068D">
      <w:pPr>
        <w:autoSpaceDE w:val="0"/>
        <w:autoSpaceDN w:val="0"/>
        <w:adjustRightInd w:val="0"/>
        <w:spacing w:line="360" w:lineRule="auto"/>
        <w:ind w:firstLineChars="200" w:firstLine="420"/>
        <w:rPr>
          <w:rFonts w:ascii="宋体" w:hAnsi="宋体"/>
        </w:rPr>
      </w:pPr>
      <w:r w:rsidRPr="00F73A31">
        <w:rPr>
          <w:rFonts w:ascii="宋体" w:hAnsi="宋体"/>
        </w:rPr>
        <w:t>认购份额＝（9900.99+ 10）/1.00= 9,910.99份</w:t>
      </w:r>
    </w:p>
    <w:p w:rsidR="00D21630" w:rsidRPr="00F73A31" w:rsidRDefault="00D21630" w:rsidP="002B068D">
      <w:pPr>
        <w:autoSpaceDE w:val="0"/>
        <w:autoSpaceDN w:val="0"/>
        <w:adjustRightInd w:val="0"/>
        <w:spacing w:line="360" w:lineRule="auto"/>
        <w:ind w:firstLineChars="200" w:firstLine="420"/>
        <w:rPr>
          <w:rFonts w:ascii="宋体" w:hAnsi="宋体"/>
        </w:rPr>
      </w:pPr>
      <w:r w:rsidRPr="00F73A31">
        <w:rPr>
          <w:rFonts w:ascii="宋体" w:hAnsi="宋体"/>
        </w:rPr>
        <w:t>即投资者投资10,000元认购本基金</w:t>
      </w:r>
      <w:r w:rsidRPr="00F73A31">
        <w:rPr>
          <w:rFonts w:ascii="宋体" w:hAnsi="宋体" w:hint="eastAsia"/>
          <w:bCs/>
          <w:color w:val="000000"/>
          <w:kern w:val="0"/>
          <w:szCs w:val="21"/>
        </w:rPr>
        <w:t>A类</w:t>
      </w:r>
      <w:r w:rsidRPr="00F73A31">
        <w:rPr>
          <w:rFonts w:ascii="宋体" w:hAnsi="宋体"/>
        </w:rPr>
        <w:t>基金份额，可得到9,910.99份</w:t>
      </w:r>
      <w:r w:rsidRPr="00F73A31">
        <w:rPr>
          <w:rFonts w:ascii="宋体" w:hAnsi="宋体" w:hint="eastAsia"/>
          <w:bCs/>
          <w:color w:val="000000"/>
          <w:kern w:val="0"/>
          <w:szCs w:val="21"/>
        </w:rPr>
        <w:t>A类</w:t>
      </w:r>
      <w:r w:rsidRPr="00F73A31">
        <w:rPr>
          <w:rFonts w:ascii="宋体" w:hAnsi="宋体"/>
        </w:rPr>
        <w:t>基金份额。</w:t>
      </w:r>
    </w:p>
    <w:p w:rsidR="00D21630" w:rsidRPr="00F73A31" w:rsidRDefault="00D21630" w:rsidP="002B068D">
      <w:pPr>
        <w:spacing w:line="360" w:lineRule="auto"/>
        <w:ind w:firstLineChars="200" w:firstLine="420"/>
        <w:rPr>
          <w:rFonts w:ascii="宋体" w:hAnsi="宋体"/>
          <w:bCs/>
          <w:color w:val="000000"/>
          <w:kern w:val="0"/>
          <w:szCs w:val="21"/>
        </w:rPr>
      </w:pPr>
      <w:r w:rsidRPr="00F73A31">
        <w:rPr>
          <w:rFonts w:ascii="宋体" w:hAnsi="宋体" w:hint="eastAsia"/>
          <w:bCs/>
          <w:color w:val="000000"/>
          <w:kern w:val="0"/>
          <w:szCs w:val="21"/>
        </w:rPr>
        <w:t>（2）</w:t>
      </w:r>
      <w:r w:rsidRPr="00F73A31">
        <w:rPr>
          <w:rFonts w:ascii="宋体" w:hAnsi="宋体"/>
          <w:bCs/>
          <w:color w:val="000000"/>
          <w:kern w:val="0"/>
          <w:szCs w:val="21"/>
        </w:rPr>
        <w:t>当投资者选择认购C类基金份额时，认购份数的计算方法如下：</w:t>
      </w:r>
    </w:p>
    <w:p w:rsidR="00D21630" w:rsidRPr="00F73A31" w:rsidRDefault="00D21630" w:rsidP="002B068D">
      <w:pPr>
        <w:spacing w:line="360" w:lineRule="auto"/>
        <w:ind w:firstLineChars="200" w:firstLine="420"/>
        <w:rPr>
          <w:rFonts w:ascii="宋体" w:hAnsi="宋体"/>
          <w:bCs/>
          <w:color w:val="000000"/>
          <w:kern w:val="0"/>
          <w:szCs w:val="21"/>
        </w:rPr>
      </w:pPr>
      <w:r w:rsidRPr="00F73A31">
        <w:rPr>
          <w:rFonts w:ascii="宋体" w:hAnsi="宋体"/>
          <w:bCs/>
          <w:color w:val="000000"/>
          <w:kern w:val="0"/>
          <w:szCs w:val="21"/>
        </w:rPr>
        <w:t>认购份</w:t>
      </w:r>
      <w:r w:rsidRPr="00F73A31">
        <w:rPr>
          <w:rFonts w:ascii="宋体" w:hAnsi="宋体" w:hint="eastAsia"/>
          <w:bCs/>
          <w:color w:val="000000"/>
          <w:kern w:val="0"/>
          <w:szCs w:val="21"/>
        </w:rPr>
        <w:t>额</w:t>
      </w:r>
      <w:r w:rsidRPr="00F73A31">
        <w:rPr>
          <w:rFonts w:ascii="宋体" w:hAnsi="宋体"/>
          <w:bCs/>
          <w:color w:val="000000"/>
          <w:kern w:val="0"/>
          <w:szCs w:val="21"/>
        </w:rPr>
        <w:t>＝(认购金额＋认购资金利息)/1.00元</w:t>
      </w:r>
    </w:p>
    <w:p w:rsidR="00D21630" w:rsidRPr="00F73A31" w:rsidRDefault="00D21630" w:rsidP="002B068D">
      <w:pPr>
        <w:spacing w:line="360" w:lineRule="auto"/>
        <w:ind w:firstLineChars="200" w:firstLine="420"/>
        <w:rPr>
          <w:rFonts w:ascii="宋体" w:hAnsi="宋体"/>
          <w:bCs/>
          <w:color w:val="000000"/>
          <w:kern w:val="0"/>
          <w:szCs w:val="21"/>
        </w:rPr>
      </w:pPr>
      <w:r w:rsidRPr="00F73A31">
        <w:rPr>
          <w:rFonts w:ascii="宋体" w:hAnsi="宋体"/>
          <w:bCs/>
          <w:color w:val="000000"/>
          <w:kern w:val="0"/>
          <w:szCs w:val="21"/>
        </w:rPr>
        <w:t>例二：某投资者投资</w:t>
      </w:r>
      <w:r w:rsidRPr="00F73A31">
        <w:rPr>
          <w:rFonts w:ascii="宋体" w:hAnsi="宋体" w:hint="eastAsia"/>
          <w:bCs/>
          <w:color w:val="000000"/>
          <w:kern w:val="0"/>
          <w:szCs w:val="21"/>
        </w:rPr>
        <w:t>10</w:t>
      </w:r>
      <w:r w:rsidRPr="00F73A31">
        <w:rPr>
          <w:rFonts w:ascii="宋体" w:hAnsi="宋体"/>
          <w:bCs/>
          <w:color w:val="000000"/>
          <w:kern w:val="0"/>
          <w:szCs w:val="21"/>
        </w:rPr>
        <w:t>,000.00元认购本基金C类基金份额，假设这1</w:t>
      </w:r>
      <w:r w:rsidRPr="00F73A31">
        <w:rPr>
          <w:rFonts w:ascii="宋体" w:hAnsi="宋体" w:hint="eastAsia"/>
          <w:bCs/>
          <w:color w:val="000000"/>
          <w:kern w:val="0"/>
          <w:szCs w:val="21"/>
        </w:rPr>
        <w:t>0</w:t>
      </w:r>
      <w:r w:rsidRPr="00F73A31">
        <w:rPr>
          <w:rFonts w:ascii="宋体" w:hAnsi="宋体"/>
          <w:bCs/>
          <w:color w:val="000000"/>
          <w:kern w:val="0"/>
          <w:szCs w:val="21"/>
        </w:rPr>
        <w:t>,000.00元在募集期间产生的利息为</w:t>
      </w:r>
      <w:r w:rsidRPr="00F73A31">
        <w:rPr>
          <w:rFonts w:ascii="宋体" w:hAnsi="宋体" w:hint="eastAsia"/>
          <w:bCs/>
          <w:color w:val="000000"/>
          <w:kern w:val="0"/>
          <w:szCs w:val="21"/>
        </w:rPr>
        <w:t>5</w:t>
      </w:r>
      <w:r w:rsidRPr="00F73A31">
        <w:rPr>
          <w:rFonts w:ascii="宋体" w:hAnsi="宋体"/>
          <w:bCs/>
          <w:color w:val="000000"/>
          <w:kern w:val="0"/>
          <w:szCs w:val="21"/>
        </w:rPr>
        <w:t>.</w:t>
      </w:r>
      <w:r w:rsidRPr="00F73A31">
        <w:rPr>
          <w:rFonts w:ascii="宋体" w:hAnsi="宋体" w:hint="eastAsia"/>
          <w:bCs/>
          <w:color w:val="000000"/>
          <w:kern w:val="0"/>
          <w:szCs w:val="21"/>
        </w:rPr>
        <w:t>00</w:t>
      </w:r>
      <w:r w:rsidRPr="00F73A31">
        <w:rPr>
          <w:rFonts w:ascii="宋体" w:hAnsi="宋体"/>
          <w:bCs/>
          <w:color w:val="000000"/>
          <w:kern w:val="0"/>
          <w:szCs w:val="21"/>
        </w:rPr>
        <w:t>元，则其可得到的基金份数计算如下：</w:t>
      </w:r>
    </w:p>
    <w:p w:rsidR="00D21630" w:rsidRPr="00F73A31" w:rsidRDefault="00D21630" w:rsidP="002B068D">
      <w:pPr>
        <w:spacing w:line="360" w:lineRule="auto"/>
        <w:ind w:firstLineChars="200" w:firstLine="420"/>
        <w:rPr>
          <w:rFonts w:ascii="宋体" w:hAnsi="宋体"/>
          <w:bCs/>
          <w:color w:val="000000"/>
          <w:kern w:val="0"/>
          <w:szCs w:val="21"/>
        </w:rPr>
      </w:pPr>
      <w:r w:rsidRPr="00F73A31">
        <w:rPr>
          <w:rFonts w:ascii="宋体" w:hAnsi="宋体"/>
          <w:bCs/>
          <w:color w:val="000000"/>
          <w:kern w:val="0"/>
          <w:szCs w:val="21"/>
        </w:rPr>
        <w:t>认购份</w:t>
      </w:r>
      <w:r w:rsidRPr="00F73A31">
        <w:rPr>
          <w:rFonts w:ascii="宋体" w:hAnsi="宋体" w:hint="eastAsia"/>
          <w:bCs/>
          <w:color w:val="000000"/>
          <w:kern w:val="0"/>
          <w:szCs w:val="21"/>
        </w:rPr>
        <w:t>额</w:t>
      </w:r>
      <w:r w:rsidRPr="00F73A31">
        <w:rPr>
          <w:rFonts w:ascii="宋体" w:hAnsi="宋体"/>
          <w:bCs/>
          <w:color w:val="000000"/>
          <w:kern w:val="0"/>
          <w:szCs w:val="21"/>
        </w:rPr>
        <w:t>=(1</w:t>
      </w:r>
      <w:r w:rsidRPr="00F73A31">
        <w:rPr>
          <w:rFonts w:ascii="宋体" w:hAnsi="宋体" w:hint="eastAsia"/>
          <w:bCs/>
          <w:color w:val="000000"/>
          <w:kern w:val="0"/>
          <w:szCs w:val="21"/>
        </w:rPr>
        <w:t>0</w:t>
      </w:r>
      <w:r w:rsidRPr="00F73A31">
        <w:rPr>
          <w:rFonts w:ascii="宋体" w:hAnsi="宋体"/>
          <w:bCs/>
          <w:color w:val="000000"/>
          <w:kern w:val="0"/>
          <w:szCs w:val="21"/>
        </w:rPr>
        <w:t>,000.00+</w:t>
      </w:r>
      <w:r w:rsidRPr="00F73A31">
        <w:rPr>
          <w:rFonts w:ascii="宋体" w:hAnsi="宋体"/>
          <w:color w:val="000000"/>
          <w:kern w:val="0"/>
        </w:rPr>
        <w:t>5</w:t>
      </w:r>
      <w:r w:rsidRPr="00F73A31">
        <w:rPr>
          <w:rFonts w:ascii="宋体" w:hAnsi="宋体"/>
          <w:bCs/>
          <w:color w:val="000000"/>
          <w:kern w:val="0"/>
          <w:szCs w:val="21"/>
        </w:rPr>
        <w:t>.</w:t>
      </w:r>
      <w:r w:rsidRPr="00F73A31">
        <w:rPr>
          <w:rFonts w:ascii="宋体" w:hAnsi="宋体" w:hint="eastAsia"/>
          <w:bCs/>
          <w:color w:val="000000"/>
          <w:kern w:val="0"/>
          <w:szCs w:val="21"/>
        </w:rPr>
        <w:t>00</w:t>
      </w:r>
      <w:r w:rsidRPr="00F73A31">
        <w:rPr>
          <w:rFonts w:ascii="宋体" w:hAnsi="宋体"/>
          <w:bCs/>
          <w:color w:val="000000"/>
          <w:kern w:val="0"/>
          <w:szCs w:val="21"/>
        </w:rPr>
        <w:t>)/1.00=1</w:t>
      </w:r>
      <w:r w:rsidRPr="00F73A31">
        <w:rPr>
          <w:rFonts w:ascii="宋体" w:hAnsi="宋体" w:hint="eastAsia"/>
          <w:bCs/>
          <w:color w:val="000000"/>
          <w:kern w:val="0"/>
          <w:szCs w:val="21"/>
        </w:rPr>
        <w:t>0</w:t>
      </w:r>
      <w:r w:rsidRPr="00F73A31">
        <w:rPr>
          <w:rFonts w:ascii="宋体" w:hAnsi="宋体"/>
          <w:bCs/>
          <w:color w:val="000000"/>
          <w:kern w:val="0"/>
          <w:szCs w:val="21"/>
        </w:rPr>
        <w:t>,00</w:t>
      </w:r>
      <w:r w:rsidRPr="00F73A31">
        <w:rPr>
          <w:rFonts w:ascii="宋体" w:hAnsi="宋体" w:hint="eastAsia"/>
          <w:bCs/>
          <w:color w:val="000000"/>
          <w:kern w:val="0"/>
          <w:szCs w:val="21"/>
        </w:rPr>
        <w:t>5</w:t>
      </w:r>
      <w:r w:rsidRPr="00F73A31">
        <w:rPr>
          <w:rFonts w:ascii="宋体" w:hAnsi="宋体"/>
          <w:bCs/>
          <w:color w:val="000000"/>
          <w:kern w:val="0"/>
          <w:szCs w:val="21"/>
        </w:rPr>
        <w:t>.</w:t>
      </w:r>
      <w:r w:rsidRPr="00F73A31">
        <w:rPr>
          <w:rFonts w:ascii="宋体" w:hAnsi="宋体" w:hint="eastAsia"/>
          <w:bCs/>
          <w:color w:val="000000"/>
          <w:kern w:val="0"/>
          <w:szCs w:val="21"/>
        </w:rPr>
        <w:t>00</w:t>
      </w:r>
      <w:r w:rsidRPr="00F73A31">
        <w:rPr>
          <w:rFonts w:ascii="宋体" w:hAnsi="宋体"/>
          <w:bCs/>
          <w:color w:val="000000"/>
          <w:kern w:val="0"/>
          <w:szCs w:val="21"/>
        </w:rPr>
        <w:t>份</w:t>
      </w:r>
    </w:p>
    <w:p w:rsidR="00D21630" w:rsidRPr="00F73A31" w:rsidRDefault="00D21630" w:rsidP="002B068D">
      <w:pPr>
        <w:spacing w:line="360" w:lineRule="auto"/>
        <w:ind w:firstLineChars="200" w:firstLine="420"/>
        <w:rPr>
          <w:rFonts w:ascii="宋体" w:hAnsi="宋体"/>
          <w:bCs/>
          <w:color w:val="000000"/>
          <w:kern w:val="0"/>
          <w:szCs w:val="21"/>
        </w:rPr>
      </w:pPr>
      <w:r w:rsidRPr="00F73A31">
        <w:rPr>
          <w:rFonts w:ascii="宋体" w:hAnsi="宋体"/>
          <w:bCs/>
          <w:color w:val="000000"/>
          <w:kern w:val="0"/>
          <w:szCs w:val="21"/>
        </w:rPr>
        <w:t>即投资者投资</w:t>
      </w:r>
      <w:r w:rsidRPr="00F73A31">
        <w:rPr>
          <w:rFonts w:ascii="宋体" w:hAnsi="宋体" w:hint="eastAsia"/>
          <w:bCs/>
          <w:color w:val="000000"/>
          <w:kern w:val="0"/>
          <w:szCs w:val="21"/>
        </w:rPr>
        <w:t>10</w:t>
      </w:r>
      <w:r w:rsidRPr="00F73A31">
        <w:rPr>
          <w:rFonts w:ascii="宋体" w:hAnsi="宋体"/>
          <w:bCs/>
          <w:color w:val="000000"/>
          <w:kern w:val="0"/>
          <w:szCs w:val="21"/>
        </w:rPr>
        <w:t>,000.00元认购本基金C类基金份额，加上募集期间利息后一共可以得到1</w:t>
      </w:r>
      <w:r w:rsidRPr="00F73A31">
        <w:rPr>
          <w:rFonts w:ascii="宋体" w:hAnsi="宋体" w:hint="eastAsia"/>
          <w:bCs/>
          <w:color w:val="000000"/>
          <w:kern w:val="0"/>
          <w:szCs w:val="21"/>
        </w:rPr>
        <w:t>0</w:t>
      </w:r>
      <w:r w:rsidRPr="00F73A31">
        <w:rPr>
          <w:rFonts w:ascii="宋体" w:hAnsi="宋体"/>
          <w:bCs/>
          <w:color w:val="000000"/>
          <w:kern w:val="0"/>
          <w:szCs w:val="21"/>
        </w:rPr>
        <w:t>,00</w:t>
      </w:r>
      <w:r w:rsidRPr="00F73A31">
        <w:rPr>
          <w:rFonts w:ascii="宋体" w:hAnsi="宋体" w:hint="eastAsia"/>
          <w:bCs/>
          <w:color w:val="000000"/>
          <w:kern w:val="0"/>
          <w:szCs w:val="21"/>
        </w:rPr>
        <w:t>5</w:t>
      </w:r>
      <w:r w:rsidRPr="00F73A31">
        <w:rPr>
          <w:rFonts w:ascii="宋体" w:hAnsi="宋体"/>
          <w:bCs/>
          <w:color w:val="000000"/>
          <w:kern w:val="0"/>
          <w:szCs w:val="21"/>
        </w:rPr>
        <w:t>.</w:t>
      </w:r>
      <w:r w:rsidRPr="00F73A31">
        <w:rPr>
          <w:rFonts w:ascii="宋体" w:hAnsi="宋体" w:hint="eastAsia"/>
          <w:bCs/>
          <w:color w:val="000000"/>
          <w:kern w:val="0"/>
          <w:szCs w:val="21"/>
        </w:rPr>
        <w:t>00</w:t>
      </w:r>
      <w:r w:rsidRPr="00F73A31">
        <w:rPr>
          <w:rFonts w:ascii="宋体" w:hAnsi="宋体"/>
          <w:bCs/>
          <w:color w:val="000000"/>
          <w:kern w:val="0"/>
          <w:szCs w:val="21"/>
        </w:rPr>
        <w:t>份C类基金份额。</w:t>
      </w:r>
    </w:p>
    <w:p w:rsidR="00D21630" w:rsidRPr="00F73A31" w:rsidRDefault="00D21630" w:rsidP="002B068D">
      <w:pPr>
        <w:spacing w:line="360" w:lineRule="auto"/>
        <w:ind w:firstLineChars="200" w:firstLine="420"/>
        <w:rPr>
          <w:rFonts w:ascii="宋体" w:hAnsi="宋体"/>
          <w:bCs/>
          <w:color w:val="000000"/>
          <w:kern w:val="0"/>
          <w:szCs w:val="21"/>
        </w:rPr>
      </w:pPr>
      <w:r w:rsidRPr="00F73A31">
        <w:rPr>
          <w:rFonts w:ascii="宋体" w:hAnsi="宋体" w:hint="eastAsia"/>
          <w:bCs/>
          <w:color w:val="000000"/>
          <w:kern w:val="0"/>
          <w:szCs w:val="21"/>
        </w:rPr>
        <w:t>（3）认购份额的计算</w:t>
      </w:r>
      <w:r w:rsidRPr="00F73A31">
        <w:rPr>
          <w:rFonts w:ascii="宋体" w:hAnsi="宋体" w:hint="eastAsia"/>
          <w:bCs/>
        </w:rPr>
        <w:t>按四舍五入</w:t>
      </w:r>
      <w:r w:rsidRPr="00F73A31">
        <w:rPr>
          <w:rFonts w:ascii="宋体" w:hAnsi="宋体"/>
          <w:bCs/>
        </w:rPr>
        <w:t>方法</w:t>
      </w:r>
      <w:r w:rsidRPr="00F73A31">
        <w:rPr>
          <w:rFonts w:ascii="宋体" w:hAnsi="宋体" w:hint="eastAsia"/>
          <w:bCs/>
        </w:rPr>
        <w:t>，</w:t>
      </w:r>
      <w:r w:rsidRPr="00F73A31">
        <w:rPr>
          <w:rFonts w:ascii="宋体" w:hAnsi="宋体" w:hint="eastAsia"/>
          <w:bCs/>
          <w:color w:val="000000"/>
          <w:kern w:val="0"/>
          <w:szCs w:val="21"/>
        </w:rPr>
        <w:t>保留小数点后两位，</w:t>
      </w:r>
      <w:r w:rsidRPr="00F73A31">
        <w:rPr>
          <w:rFonts w:ascii="宋体" w:hAnsi="宋体"/>
          <w:bCs/>
        </w:rPr>
        <w:t>由此误差产生的收益或损失由基金财产承担</w:t>
      </w:r>
      <w:r w:rsidRPr="00F73A31">
        <w:rPr>
          <w:rFonts w:ascii="宋体" w:hAnsi="宋体" w:hint="eastAsia"/>
          <w:bCs/>
          <w:color w:val="000000"/>
          <w:kern w:val="0"/>
          <w:szCs w:val="21"/>
        </w:rPr>
        <w:t>。</w:t>
      </w:r>
    </w:p>
    <w:p w:rsidR="00D21630" w:rsidRPr="00F73A31" w:rsidRDefault="00D21630" w:rsidP="002B068D">
      <w:pPr>
        <w:spacing w:line="360" w:lineRule="auto"/>
        <w:ind w:firstLineChars="200" w:firstLine="420"/>
        <w:rPr>
          <w:rFonts w:ascii="宋体" w:hAnsi="宋体"/>
        </w:rPr>
      </w:pPr>
      <w:r w:rsidRPr="00F73A31">
        <w:rPr>
          <w:rFonts w:ascii="宋体" w:hAnsi="宋体"/>
        </w:rPr>
        <w:t>5</w:t>
      </w:r>
      <w:r w:rsidRPr="00F73A31">
        <w:rPr>
          <w:rFonts w:ascii="宋体" w:hAnsi="宋体" w:hint="eastAsia"/>
        </w:rPr>
        <w:t>、</w:t>
      </w:r>
      <w:r w:rsidRPr="00F73A31">
        <w:rPr>
          <w:rFonts w:ascii="宋体" w:hAnsi="宋体"/>
        </w:rPr>
        <w:t>募集资金</w:t>
      </w:r>
    </w:p>
    <w:p w:rsidR="00D21630" w:rsidRPr="00F73A31" w:rsidRDefault="00D21630" w:rsidP="002B068D">
      <w:pPr>
        <w:spacing w:line="360" w:lineRule="auto"/>
        <w:ind w:firstLineChars="200" w:firstLine="420"/>
        <w:rPr>
          <w:rFonts w:ascii="宋体" w:hAnsi="宋体"/>
        </w:rPr>
      </w:pPr>
      <w:r w:rsidRPr="00F73A31">
        <w:rPr>
          <w:rFonts w:ascii="宋体" w:hAnsi="宋体"/>
        </w:rPr>
        <w:t>基金募集期间募集的资金存入专门账户，在基金募集行为结束前，任何人不得动用。</w:t>
      </w:r>
    </w:p>
    <w:p w:rsidR="00D21630" w:rsidRPr="002B068D" w:rsidRDefault="00D21630"/>
    <w:p w:rsidR="00D21630" w:rsidRDefault="00D21630">
      <w:pPr>
        <w:widowControl/>
        <w:jc w:val="left"/>
      </w:pPr>
      <w:r>
        <w:br w:type="page"/>
      </w:r>
    </w:p>
    <w:p w:rsidR="00D21630" w:rsidRDefault="00D21630" w:rsidP="00D21630">
      <w:pPr>
        <w:pStyle w:val="-1"/>
      </w:pPr>
      <w:bookmarkStart w:id="7" w:name="_Toc111735598"/>
      <w:r>
        <w:rPr>
          <w:rFonts w:hint="eastAsia"/>
        </w:rPr>
        <w:t>七、基金合同的生效</w:t>
      </w:r>
      <w:bookmarkEnd w:id="7"/>
    </w:p>
    <w:p w:rsidR="00D21630" w:rsidRDefault="00D21630" w:rsidP="00D21630">
      <w:pPr>
        <w:pStyle w:val="-"/>
        <w:ind w:firstLine="420"/>
      </w:pPr>
      <w:r>
        <w:rPr>
          <w:rFonts w:hint="eastAsia"/>
        </w:rPr>
        <w:t>（一）基金合同生效</w:t>
      </w:r>
    </w:p>
    <w:p w:rsidR="00D21630" w:rsidRDefault="00D21630" w:rsidP="00D21630">
      <w:pPr>
        <w:pStyle w:val="-"/>
        <w:ind w:firstLine="420"/>
      </w:pPr>
      <w:r>
        <w:rPr>
          <w:rFonts w:hint="eastAsia"/>
        </w:rPr>
        <w:t>本基金基金合同于2019年11月1日正式生效，自该日起本基金管理人开始管理本基金。</w:t>
      </w:r>
    </w:p>
    <w:p w:rsidR="00D21630" w:rsidRDefault="00D21630" w:rsidP="00D21630">
      <w:pPr>
        <w:pStyle w:val="-"/>
        <w:ind w:firstLine="420"/>
      </w:pPr>
      <w:r>
        <w:rPr>
          <w:rFonts w:hint="eastAsia"/>
        </w:rPr>
        <w:t>（二）基金存续期内的基金份额持有人数量和资产规模</w:t>
      </w:r>
    </w:p>
    <w:p w:rsidR="00D21630" w:rsidRDefault="00D21630" w:rsidP="00D21630">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经与基金托管人协商一致，可对本基金进行清算，终止《基金合同》，无需召开基金份额持有人大会进行表决。</w:t>
      </w:r>
    </w:p>
    <w:p w:rsidR="00D21630" w:rsidRDefault="00D21630" w:rsidP="00D21630">
      <w:pPr>
        <w:pStyle w:val="-"/>
        <w:ind w:firstLine="420"/>
      </w:pPr>
      <w:r>
        <w:rPr>
          <w:rFonts w:hint="eastAsia"/>
        </w:rPr>
        <w:t>法律法规或中国证监会另有规定时，从其规定。</w:t>
      </w:r>
    </w:p>
    <w:p w:rsidR="00D21630" w:rsidRDefault="00D21630">
      <w:pPr>
        <w:widowControl/>
        <w:jc w:val="left"/>
        <w:rPr>
          <w:rFonts w:ascii="宋体" w:hAnsi="宋体"/>
          <w:color w:val="222222"/>
          <w:kern w:val="0"/>
          <w:szCs w:val="21"/>
          <w:lang w:val="x-none" w:eastAsia="x-none"/>
        </w:rPr>
      </w:pPr>
      <w:r>
        <w:br w:type="page"/>
      </w:r>
    </w:p>
    <w:p w:rsidR="00D21630" w:rsidRDefault="00D21630" w:rsidP="00D21630">
      <w:pPr>
        <w:pStyle w:val="-1"/>
      </w:pPr>
      <w:bookmarkStart w:id="8" w:name="_Toc111735599"/>
      <w:r>
        <w:rPr>
          <w:rFonts w:hint="eastAsia"/>
        </w:rPr>
        <w:t>八、基金份额的申购、赎回</w:t>
      </w:r>
      <w:bookmarkEnd w:id="8"/>
    </w:p>
    <w:p w:rsidR="00D21630" w:rsidRDefault="00D21630" w:rsidP="00D21630">
      <w:pPr>
        <w:pStyle w:val="-"/>
        <w:ind w:firstLine="420"/>
      </w:pPr>
      <w:r>
        <w:rPr>
          <w:rFonts w:hint="eastAsia"/>
        </w:rPr>
        <w:t>（一）申购、赎回的场所</w:t>
      </w:r>
    </w:p>
    <w:p w:rsidR="00D21630" w:rsidRDefault="00D21630" w:rsidP="00D21630">
      <w:pPr>
        <w:pStyle w:val="-"/>
        <w:ind w:firstLine="420"/>
      </w:pPr>
      <w:r>
        <w:rPr>
          <w:rFonts w:hint="eastAsia"/>
        </w:rPr>
        <w:t>本基金的申购与赎回将通过销售机构进行。具体的销售机构将由基金管理人在招募说明书或其他相关公告中列明。基金管理人可根据情况针对某类基金份额变更或增减销售机构，并在基金管理人网站公示。基金投资者应当在销售机构办理基金销售业务的营业场所或按销售机构提供的其他方式办理基金份额的申购与赎回。</w:t>
      </w:r>
    </w:p>
    <w:p w:rsidR="00D21630" w:rsidRDefault="00D21630" w:rsidP="00D21630">
      <w:pPr>
        <w:pStyle w:val="-"/>
        <w:ind w:firstLine="420"/>
      </w:pPr>
      <w:r>
        <w:rPr>
          <w:rFonts w:hint="eastAsia"/>
        </w:rPr>
        <w:t>（二）申购、赎回的开放日及时间</w:t>
      </w:r>
    </w:p>
    <w:p w:rsidR="00D21630" w:rsidRDefault="00D21630" w:rsidP="00D21630">
      <w:pPr>
        <w:pStyle w:val="-"/>
        <w:ind w:firstLine="420"/>
      </w:pPr>
      <w:r>
        <w:rPr>
          <w:rFonts w:hint="eastAsia"/>
        </w:rPr>
        <w:t>1、开放日及开放时间</w:t>
      </w:r>
    </w:p>
    <w:p w:rsidR="00D21630" w:rsidRDefault="00D21630" w:rsidP="00D21630">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D21630" w:rsidRDefault="00D21630" w:rsidP="00D21630">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D21630" w:rsidRDefault="00D21630" w:rsidP="00D21630">
      <w:pPr>
        <w:pStyle w:val="-"/>
        <w:ind w:firstLine="420"/>
      </w:pPr>
      <w:r>
        <w:rPr>
          <w:rFonts w:hint="eastAsia"/>
        </w:rPr>
        <w:t>2、申购、赎回开始日及业务办理时间</w:t>
      </w:r>
    </w:p>
    <w:p w:rsidR="00D21630" w:rsidRDefault="00D21630" w:rsidP="00D21630">
      <w:pPr>
        <w:pStyle w:val="-"/>
        <w:ind w:firstLine="420"/>
      </w:pPr>
      <w:r>
        <w:rPr>
          <w:rFonts w:hint="eastAsia"/>
        </w:rPr>
        <w:t>本基金自2020年1月2日开始办理基金份额的申购、赎回业务，具体办理时间为上海证券交易所、深圳证券交易所的正常交易日的交易时间，但基金管理人根据法律法规、中国证监会的要求或基金合同的规定公告暂停申购、赎回时除外。</w:t>
      </w:r>
    </w:p>
    <w:p w:rsidR="00D21630" w:rsidRDefault="00D21630" w:rsidP="00D21630">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D21630" w:rsidRDefault="00D21630" w:rsidP="00D21630">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登记机构有权拒绝，如登记机构确认接受的，其基金份额申购、赎回或转换价格为下一开放日基金份额申购、赎回或转换的价格，并按照下一开放日的申请处理。</w:t>
      </w:r>
    </w:p>
    <w:p w:rsidR="00D21630" w:rsidRDefault="00D21630" w:rsidP="00D21630">
      <w:pPr>
        <w:pStyle w:val="-"/>
        <w:ind w:firstLine="420"/>
      </w:pPr>
      <w:r>
        <w:rPr>
          <w:rFonts w:hint="eastAsia"/>
        </w:rPr>
        <w:t>（三）申购、赎回的原则</w:t>
      </w:r>
    </w:p>
    <w:p w:rsidR="00D21630" w:rsidRDefault="00D21630" w:rsidP="00D21630">
      <w:pPr>
        <w:pStyle w:val="-"/>
        <w:ind w:firstLine="420"/>
      </w:pPr>
      <w:r>
        <w:rPr>
          <w:rFonts w:hint="eastAsia"/>
        </w:rPr>
        <w:t>1、“未知价”原则，即申购、赎回价格以申请当日收市后计算的基金份额净值为基准进行计算；</w:t>
      </w:r>
    </w:p>
    <w:p w:rsidR="00D21630" w:rsidRDefault="00D21630" w:rsidP="00D21630">
      <w:pPr>
        <w:pStyle w:val="-"/>
        <w:ind w:firstLine="420"/>
      </w:pPr>
      <w:r>
        <w:rPr>
          <w:rFonts w:hint="eastAsia"/>
        </w:rPr>
        <w:t>2、“金额申购、份额赎回”原则，即申购以金额申请，赎回以份额申请；</w:t>
      </w:r>
    </w:p>
    <w:p w:rsidR="00D21630" w:rsidRDefault="00D21630" w:rsidP="00D21630">
      <w:pPr>
        <w:pStyle w:val="-"/>
        <w:ind w:firstLine="420"/>
      </w:pPr>
      <w:r>
        <w:rPr>
          <w:rFonts w:hint="eastAsia"/>
        </w:rPr>
        <w:t>3、当日的申购与赎回申请可以在基金管理人规定的时间以内撤销；</w:t>
      </w:r>
    </w:p>
    <w:p w:rsidR="00D21630" w:rsidRDefault="00D21630" w:rsidP="00D21630">
      <w:pPr>
        <w:pStyle w:val="-"/>
        <w:ind w:firstLine="420"/>
      </w:pPr>
      <w:r>
        <w:rPr>
          <w:rFonts w:hint="eastAsia"/>
        </w:rPr>
        <w:t>4、除指定赎回外，赎回遵循“先进先出”原则，即按照投资人认购、申购的先后次序进行顺序赎回；</w:t>
      </w:r>
    </w:p>
    <w:p w:rsidR="00D21630" w:rsidRDefault="00D21630" w:rsidP="00D21630">
      <w:pPr>
        <w:pStyle w:val="-"/>
        <w:ind w:firstLine="420"/>
      </w:pPr>
      <w:r>
        <w:rPr>
          <w:rFonts w:hint="eastAsia"/>
        </w:rPr>
        <w:t>5、办理申购、赎回业务时，应当遵循基金份额持有人利益优先原则，确保投资者的合法权益不受损害并得到公平对待。</w:t>
      </w:r>
    </w:p>
    <w:p w:rsidR="00D21630" w:rsidRDefault="00D21630" w:rsidP="00D21630">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D21630" w:rsidRDefault="00D21630" w:rsidP="00D21630">
      <w:pPr>
        <w:pStyle w:val="-"/>
        <w:ind w:firstLine="420"/>
      </w:pPr>
      <w:r>
        <w:rPr>
          <w:rFonts w:hint="eastAsia"/>
        </w:rPr>
        <w:t>（四）申购、赎回的程序</w:t>
      </w:r>
    </w:p>
    <w:p w:rsidR="00D21630" w:rsidRDefault="00D21630" w:rsidP="00D21630">
      <w:pPr>
        <w:pStyle w:val="-"/>
        <w:ind w:firstLine="420"/>
      </w:pPr>
      <w:r>
        <w:rPr>
          <w:rFonts w:hint="eastAsia"/>
        </w:rPr>
        <w:t>1、申购和赎回的申请方式</w:t>
      </w:r>
    </w:p>
    <w:p w:rsidR="00D21630" w:rsidRDefault="00D21630" w:rsidP="00D21630">
      <w:pPr>
        <w:pStyle w:val="-"/>
        <w:ind w:firstLine="420"/>
      </w:pPr>
      <w:r>
        <w:rPr>
          <w:rFonts w:hint="eastAsia"/>
        </w:rPr>
        <w:t>投资人必须根据销售机构规定的程序，在开放日的具体业务办理时间内提出申购或赎回的申请。</w:t>
      </w:r>
    </w:p>
    <w:p w:rsidR="00D21630" w:rsidRDefault="00D21630" w:rsidP="00D21630">
      <w:pPr>
        <w:pStyle w:val="-"/>
        <w:ind w:firstLine="420"/>
      </w:pPr>
      <w:r>
        <w:rPr>
          <w:rFonts w:hint="eastAsia"/>
        </w:rPr>
        <w:t>2、申购和赎回的款项支付</w:t>
      </w:r>
    </w:p>
    <w:p w:rsidR="00D21630" w:rsidRDefault="00D21630" w:rsidP="00D21630">
      <w:pPr>
        <w:pStyle w:val="-"/>
        <w:ind w:firstLine="420"/>
      </w:pPr>
      <w:r>
        <w:rPr>
          <w:rFonts w:hint="eastAsia"/>
        </w:rPr>
        <w:t>投资人申购基金份额时，必须全额交付申购款项，投资人交付申购款项，申购成立。</w:t>
      </w:r>
    </w:p>
    <w:p w:rsidR="00D21630" w:rsidRDefault="00D21630" w:rsidP="00D21630">
      <w:pPr>
        <w:pStyle w:val="-"/>
        <w:ind w:firstLine="420"/>
      </w:pPr>
      <w:r>
        <w:rPr>
          <w:rFonts w:hint="eastAsia"/>
        </w:rPr>
        <w:t>基金份额持有人的赎回申请被确认后，基金管理人将在T＋7日（包括该日）内支付赎回款项。遇证券交易所或交易市场数据传输延迟、通讯系统故障、银行数据交换系统故障或其它非基金管理人及基金托管人所能控制的因素影响业务处理流程时，赎回款项顺延至上述影响因素消除后的下一个工作日划出。在发生巨额赎回或基金合同载明的其他暂停赎回或延缓支付赎回款项的情形时，款项的支付办法参照基金合同有关条款处理。</w:t>
      </w:r>
    </w:p>
    <w:p w:rsidR="00D21630" w:rsidRDefault="00D21630" w:rsidP="00D21630">
      <w:pPr>
        <w:pStyle w:val="-"/>
        <w:ind w:firstLine="420"/>
      </w:pPr>
      <w:r>
        <w:rPr>
          <w:rFonts w:hint="eastAsia"/>
        </w:rPr>
        <w:t>3、申购和赎回申请的确认</w:t>
      </w:r>
    </w:p>
    <w:p w:rsidR="00D21630" w:rsidRDefault="00D21630" w:rsidP="00D21630">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本基金登记机构确认申购或赎回的，申购或赎回生效。T日提交的有效申请，投资人应在T+2日后（包括该日）及时到办理申购、赎回或其他基金业务的销售网点柜台或以销售机构规定的其他方式查询申请的确认情况。若申购未被确认，则申购款项（无利息）退还给投资人。</w:t>
      </w:r>
    </w:p>
    <w:p w:rsidR="00D21630" w:rsidRDefault="00D21630" w:rsidP="00D21630">
      <w:pPr>
        <w:pStyle w:val="-"/>
        <w:ind w:firstLine="420"/>
      </w:pPr>
      <w:r>
        <w:rPr>
          <w:rFonts w:hint="eastAsia"/>
        </w:rPr>
        <w:t>销售机构对申购、赎回申请的受理并不代表申请一定会被确认，而仅代表销售机构确实接收到申请。申购、赎回的确认以登记机构的确认结果为准。对于申请的确认情况，投资者应及时查询。</w:t>
      </w:r>
    </w:p>
    <w:p w:rsidR="00D21630" w:rsidRDefault="00D21630" w:rsidP="00D21630">
      <w:pPr>
        <w:pStyle w:val="-"/>
        <w:ind w:firstLine="420"/>
      </w:pPr>
      <w:r>
        <w:rPr>
          <w:rFonts w:hint="eastAsia"/>
        </w:rPr>
        <w:t>4、如未来法律法规或监管机构对上述内容另有规定，从其规定。</w:t>
      </w:r>
    </w:p>
    <w:p w:rsidR="00D21630" w:rsidRDefault="00D21630" w:rsidP="00D21630">
      <w:pPr>
        <w:pStyle w:val="-"/>
        <w:ind w:firstLine="420"/>
      </w:pPr>
      <w:r>
        <w:rPr>
          <w:rFonts w:hint="eastAsia"/>
        </w:rPr>
        <w:t>在法律法规允许的范围内，本基金登记机构可根据相关业务规则，对上述业务办理时间进行调整，本基金管理人将于开始实施前按照有关规定予以公告。</w:t>
      </w:r>
    </w:p>
    <w:p w:rsidR="00D21630" w:rsidRDefault="00D21630" w:rsidP="00D21630">
      <w:pPr>
        <w:pStyle w:val="-"/>
        <w:ind w:firstLine="420"/>
      </w:pPr>
      <w:r>
        <w:rPr>
          <w:rFonts w:hint="eastAsia"/>
        </w:rPr>
        <w:t>（五）申购、赎回的数额限制</w:t>
      </w:r>
    </w:p>
    <w:p w:rsidR="00D21630" w:rsidRDefault="00D21630" w:rsidP="00D21630">
      <w:pPr>
        <w:pStyle w:val="-"/>
        <w:ind w:firstLine="420"/>
      </w:pPr>
      <w:r>
        <w:t>1．申请申购基金的金额</w:t>
      </w:r>
    </w:p>
    <w:p w:rsidR="00D21630" w:rsidRDefault="00D21630" w:rsidP="00D21630">
      <w:pPr>
        <w:pStyle w:val="-"/>
        <w:ind w:firstLine="420"/>
      </w:pPr>
      <w:r>
        <w:rPr>
          <w:rFonts w:hint="eastAsia"/>
        </w:rPr>
        <w:t>投资者通过代销机构或嘉实基金管理有限公司网上直销首次申购单笔最低限额为人民币</w:t>
      </w:r>
      <w:r>
        <w:t>1元（含申购费），追加申购单笔最低限额为人民币1元（含申购费）。投资者通过直销中心柜台首次申购单笔最低限额为人民币20,000元（含申购费），追加申购单笔最低限额为人民币1元 （含申购费）。</w:t>
      </w:r>
    </w:p>
    <w:p w:rsidR="00D21630" w:rsidRDefault="00D21630" w:rsidP="00D21630">
      <w:pPr>
        <w:pStyle w:val="-"/>
        <w:ind w:firstLine="420"/>
      </w:pPr>
      <w:r>
        <w:rPr>
          <w:rFonts w:hint="eastAsia"/>
        </w:rPr>
        <w:t>投资者可多次申购，对单个投资者累计持有份额不设上限限制。法律法规、中国证监会另有规定的除外。</w:t>
      </w:r>
    </w:p>
    <w:p w:rsidR="00D21630" w:rsidRDefault="00D21630" w:rsidP="00D21630">
      <w:pPr>
        <w:pStyle w:val="-"/>
        <w:ind w:firstLine="420"/>
      </w:pPr>
      <w:r>
        <w:t>2．申请赎回基金的份额</w:t>
      </w:r>
    </w:p>
    <w:p w:rsidR="00D21630" w:rsidRDefault="00D21630" w:rsidP="00D21630">
      <w:pPr>
        <w:pStyle w:val="-"/>
        <w:ind w:firstLine="420"/>
      </w:pPr>
      <w:r>
        <w:rPr>
          <w:rFonts w:hint="eastAsia"/>
        </w:rPr>
        <w:t>投资者通过代销机构或嘉实基金管理有限公司网上直销赎回本基金份额时，可申请将其持有的部分或全部基金份额赎回；每个基金交易账户最低持有基金份额余额为</w:t>
      </w:r>
      <w:r>
        <w:t>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rsidR="00D21630" w:rsidRDefault="00D21630" w:rsidP="00D21630">
      <w:pPr>
        <w:pStyle w:val="-"/>
        <w:ind w:firstLine="420"/>
      </w:pPr>
      <w:r>
        <w:t>3. 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rFonts w:hint="eastAsia"/>
        </w:rPr>
        <w:t>。基金管理人基于投资运作与风险控制的需要，可采取上述措施对基金规模予以控制。具体见基金管理人相关公告。</w:t>
      </w:r>
    </w:p>
    <w:p w:rsidR="00D21630" w:rsidRDefault="00D21630" w:rsidP="00D21630">
      <w:pPr>
        <w:pStyle w:val="-"/>
        <w:ind w:firstLine="420"/>
      </w:pPr>
      <w:r>
        <w:t>4. 基金管理人可在法律法规允许的情况下，调整上述规定申购金额和赎回份额的数量限制。基金管理人必须在调整实施前依照《信息披露办法》的有关规定在指定媒介上公告并报中国证监会备案。</w:t>
      </w:r>
    </w:p>
    <w:p w:rsidR="00D21630" w:rsidRDefault="00D21630" w:rsidP="00A30A29">
      <w:pPr>
        <w:spacing w:line="360" w:lineRule="auto"/>
        <w:ind w:firstLineChars="200" w:firstLine="420"/>
        <w:rPr>
          <w:rFonts w:ascii="宋体" w:hAnsi="宋体"/>
        </w:rPr>
      </w:pPr>
      <w:r>
        <w:rPr>
          <w:rFonts w:ascii="宋体" w:hAnsi="宋体" w:hint="eastAsia"/>
        </w:rPr>
        <w:t>（六）申购、赎回的费率</w:t>
      </w:r>
    </w:p>
    <w:p w:rsidR="00D21630" w:rsidRPr="00F73A31" w:rsidRDefault="00D21630" w:rsidP="00A30A29">
      <w:pPr>
        <w:autoSpaceDE w:val="0"/>
        <w:autoSpaceDN w:val="0"/>
        <w:adjustRightInd w:val="0"/>
        <w:spacing w:line="360" w:lineRule="auto"/>
        <w:ind w:firstLineChars="192" w:firstLine="403"/>
        <w:rPr>
          <w:rFonts w:ascii="宋体" w:hAnsi="宋体"/>
          <w:color w:val="000000"/>
          <w:kern w:val="0"/>
          <w:shd w:val="pct10" w:color="auto" w:fill="FFFFFF"/>
        </w:rPr>
      </w:pPr>
      <w:r>
        <w:rPr>
          <w:rFonts w:ascii="宋体" w:hAnsi="宋体" w:hint="eastAsia"/>
          <w:kern w:val="0"/>
        </w:rPr>
        <w:t>1、</w:t>
      </w:r>
      <w:r w:rsidRPr="00F73A31">
        <w:rPr>
          <w:rFonts w:ascii="宋体" w:hAnsi="宋体" w:hint="eastAsia"/>
          <w:kern w:val="0"/>
        </w:rPr>
        <w:t>基金A类基金份额收取申购费，C类基金份额不收取申购费。投资者申购A类基金份额时，需交纳申购费用，费率按申购金额的</w:t>
      </w:r>
      <w:r w:rsidRPr="00F73A31">
        <w:rPr>
          <w:rFonts w:ascii="宋体" w:hAnsi="宋体"/>
          <w:kern w:val="0"/>
        </w:rPr>
        <w:t>增</w:t>
      </w:r>
      <w:r w:rsidRPr="00F73A31">
        <w:rPr>
          <w:rFonts w:ascii="宋体" w:hAnsi="宋体" w:hint="eastAsia"/>
          <w:kern w:val="0"/>
        </w:rPr>
        <w:t>加</w:t>
      </w:r>
      <w:r w:rsidRPr="00F73A31">
        <w:rPr>
          <w:rFonts w:ascii="宋体" w:hAnsi="宋体"/>
          <w:kern w:val="0"/>
        </w:rPr>
        <w:t>而</w:t>
      </w:r>
      <w:r w:rsidRPr="00F73A31">
        <w:rPr>
          <w:rFonts w:ascii="宋体" w:hAnsi="宋体" w:hint="eastAsia"/>
          <w:kern w:val="0"/>
        </w:rPr>
        <w:t>递减。投资者在一天之内如果有多笔A类基金份额的申购，适用费率按单笔分别计算。本基金A类基金份额申购费率最高不超过5％，</w:t>
      </w:r>
      <w:r w:rsidRPr="00F73A31">
        <w:rPr>
          <w:rFonts w:ascii="宋体" w:hAnsi="宋体"/>
          <w:color w:val="000000"/>
          <w:kern w:val="0"/>
        </w:rPr>
        <w:t>具体如下：</w:t>
      </w:r>
    </w:p>
    <w:p w:rsidR="00D21630" w:rsidRPr="00F73A31" w:rsidRDefault="00D21630" w:rsidP="00A30A29">
      <w:pPr>
        <w:autoSpaceDE w:val="0"/>
        <w:autoSpaceDN w:val="0"/>
        <w:adjustRightInd w:val="0"/>
        <w:spacing w:line="360" w:lineRule="auto"/>
        <w:rPr>
          <w:rFonts w:ascii="宋体" w:hAnsi="宋体"/>
          <w:color w:val="000000"/>
          <w:kern w:val="0"/>
        </w:rPr>
      </w:pPr>
    </w:p>
    <w:tbl>
      <w:tblPr>
        <w:tblW w:w="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0"/>
        <w:gridCol w:w="2520"/>
      </w:tblGrid>
      <w:tr w:rsidR="00D21630" w:rsidRPr="00F73A31" w:rsidTr="00641388">
        <w:trPr>
          <w:cantSplit/>
          <w:jc w:val="center"/>
        </w:trPr>
        <w:tc>
          <w:tcPr>
            <w:tcW w:w="3700" w:type="dxa"/>
          </w:tcPr>
          <w:p w:rsidR="00D21630" w:rsidRPr="00F73A31" w:rsidRDefault="00D21630" w:rsidP="00641388">
            <w:pPr>
              <w:spacing w:line="360" w:lineRule="auto"/>
              <w:jc w:val="center"/>
              <w:rPr>
                <w:rFonts w:ascii="宋体" w:hAnsi="宋体"/>
                <w:color w:val="000000"/>
              </w:rPr>
            </w:pPr>
            <w:r w:rsidRPr="00F73A31">
              <w:rPr>
                <w:rFonts w:ascii="宋体" w:hAnsi="宋体"/>
                <w:b/>
                <w:bCs/>
                <w:color w:val="000000"/>
              </w:rPr>
              <w:t>申购金额（含申购费）</w:t>
            </w:r>
          </w:p>
        </w:tc>
        <w:tc>
          <w:tcPr>
            <w:tcW w:w="2520" w:type="dxa"/>
          </w:tcPr>
          <w:p w:rsidR="00D21630" w:rsidRPr="00F73A31" w:rsidRDefault="00D21630" w:rsidP="00641388">
            <w:pPr>
              <w:spacing w:line="360" w:lineRule="auto"/>
              <w:jc w:val="center"/>
              <w:rPr>
                <w:rFonts w:ascii="宋体" w:hAnsi="宋体"/>
                <w:b/>
                <w:bCs/>
                <w:color w:val="000000"/>
              </w:rPr>
            </w:pPr>
            <w:r w:rsidRPr="00F73A31">
              <w:rPr>
                <w:rFonts w:ascii="宋体" w:hAnsi="宋体"/>
                <w:b/>
                <w:bCs/>
                <w:color w:val="000000"/>
              </w:rPr>
              <w:t>申购费率</w:t>
            </w:r>
          </w:p>
        </w:tc>
      </w:tr>
      <w:tr w:rsidR="00D21630" w:rsidRPr="00F73A31" w:rsidTr="00641388">
        <w:trPr>
          <w:jc w:val="center"/>
        </w:trPr>
        <w:tc>
          <w:tcPr>
            <w:tcW w:w="3700" w:type="dxa"/>
          </w:tcPr>
          <w:p w:rsidR="00D21630" w:rsidRPr="00F73A31" w:rsidRDefault="00D21630" w:rsidP="00641388">
            <w:pPr>
              <w:spacing w:line="360" w:lineRule="auto"/>
              <w:jc w:val="center"/>
              <w:rPr>
                <w:rFonts w:ascii="宋体" w:hAnsi="宋体"/>
                <w:color w:val="000000"/>
              </w:rPr>
            </w:pPr>
            <w:r w:rsidRPr="00F73A31">
              <w:rPr>
                <w:rFonts w:ascii="宋体" w:hAnsi="宋体"/>
              </w:rPr>
              <w:t>M﹤50万元</w:t>
            </w:r>
          </w:p>
        </w:tc>
        <w:tc>
          <w:tcPr>
            <w:tcW w:w="2520" w:type="dxa"/>
          </w:tcPr>
          <w:p w:rsidR="00D21630" w:rsidRPr="00F73A31" w:rsidRDefault="00D21630" w:rsidP="00641388">
            <w:pPr>
              <w:spacing w:line="360" w:lineRule="auto"/>
              <w:jc w:val="center"/>
              <w:rPr>
                <w:rFonts w:ascii="宋体" w:hAnsi="宋体"/>
                <w:color w:val="000000"/>
              </w:rPr>
            </w:pPr>
            <w:r w:rsidRPr="00F73A31">
              <w:rPr>
                <w:rFonts w:ascii="宋体" w:hAnsi="宋体"/>
                <w:color w:val="000000"/>
              </w:rPr>
              <w:t>1.2%</w:t>
            </w:r>
          </w:p>
        </w:tc>
      </w:tr>
      <w:tr w:rsidR="00D21630" w:rsidRPr="00F73A31" w:rsidTr="00641388">
        <w:trPr>
          <w:jc w:val="center"/>
        </w:trPr>
        <w:tc>
          <w:tcPr>
            <w:tcW w:w="3700" w:type="dxa"/>
          </w:tcPr>
          <w:p w:rsidR="00D21630" w:rsidRPr="00F73A31" w:rsidRDefault="00D21630" w:rsidP="00641388">
            <w:pPr>
              <w:spacing w:line="360" w:lineRule="auto"/>
              <w:jc w:val="center"/>
              <w:rPr>
                <w:rFonts w:ascii="宋体" w:hAnsi="宋体"/>
                <w:color w:val="000000"/>
              </w:rPr>
            </w:pPr>
            <w:r w:rsidRPr="00F73A31">
              <w:rPr>
                <w:rFonts w:ascii="宋体" w:hAnsi="宋体"/>
              </w:rPr>
              <w:t>50万元≤M﹤200万元</w:t>
            </w:r>
          </w:p>
        </w:tc>
        <w:tc>
          <w:tcPr>
            <w:tcW w:w="2520" w:type="dxa"/>
          </w:tcPr>
          <w:p w:rsidR="00D21630" w:rsidRPr="00F73A31" w:rsidRDefault="00D21630" w:rsidP="00641388">
            <w:pPr>
              <w:spacing w:line="360" w:lineRule="auto"/>
              <w:jc w:val="center"/>
              <w:rPr>
                <w:rFonts w:ascii="宋体" w:hAnsi="宋体"/>
                <w:color w:val="000000"/>
              </w:rPr>
            </w:pPr>
            <w:r w:rsidRPr="00F73A31">
              <w:rPr>
                <w:rFonts w:ascii="宋体" w:hAnsi="宋体"/>
                <w:color w:val="000000"/>
              </w:rPr>
              <w:t>0.8%</w:t>
            </w:r>
          </w:p>
        </w:tc>
      </w:tr>
      <w:tr w:rsidR="00D21630" w:rsidRPr="00F73A31" w:rsidTr="00641388">
        <w:trPr>
          <w:jc w:val="center"/>
        </w:trPr>
        <w:tc>
          <w:tcPr>
            <w:tcW w:w="3700" w:type="dxa"/>
          </w:tcPr>
          <w:p w:rsidR="00D21630" w:rsidRPr="00F73A31" w:rsidRDefault="00D21630" w:rsidP="00641388">
            <w:pPr>
              <w:spacing w:line="360" w:lineRule="auto"/>
              <w:jc w:val="center"/>
              <w:rPr>
                <w:rFonts w:ascii="宋体" w:hAnsi="宋体"/>
                <w:color w:val="000000"/>
              </w:rPr>
            </w:pPr>
            <w:r w:rsidRPr="00F73A31">
              <w:rPr>
                <w:rFonts w:ascii="宋体" w:hAnsi="宋体"/>
              </w:rPr>
              <w:t>200</w:t>
            </w:r>
            <w:r w:rsidRPr="00F73A31">
              <w:rPr>
                <w:rFonts w:ascii="宋体" w:hAnsi="宋体" w:hint="eastAsia"/>
              </w:rPr>
              <w:t>万</w:t>
            </w:r>
            <w:r w:rsidRPr="00F73A31">
              <w:rPr>
                <w:rFonts w:ascii="宋体" w:hAnsi="宋体"/>
              </w:rPr>
              <w:t>元≤M﹤500万元</w:t>
            </w:r>
          </w:p>
        </w:tc>
        <w:tc>
          <w:tcPr>
            <w:tcW w:w="2520" w:type="dxa"/>
          </w:tcPr>
          <w:p w:rsidR="00D21630" w:rsidRPr="00F73A31" w:rsidRDefault="00D21630" w:rsidP="00641388">
            <w:pPr>
              <w:spacing w:line="360" w:lineRule="auto"/>
              <w:jc w:val="center"/>
              <w:rPr>
                <w:rFonts w:ascii="宋体" w:hAnsi="宋体"/>
                <w:color w:val="000000"/>
              </w:rPr>
            </w:pPr>
            <w:r w:rsidRPr="00F73A31">
              <w:rPr>
                <w:rFonts w:ascii="宋体" w:hAnsi="宋体"/>
                <w:color w:val="000000"/>
              </w:rPr>
              <w:t>0.4%</w:t>
            </w:r>
          </w:p>
        </w:tc>
      </w:tr>
      <w:tr w:rsidR="00D21630" w:rsidRPr="00F73A31" w:rsidTr="00641388">
        <w:trPr>
          <w:jc w:val="center"/>
        </w:trPr>
        <w:tc>
          <w:tcPr>
            <w:tcW w:w="3700" w:type="dxa"/>
          </w:tcPr>
          <w:p w:rsidR="00D21630" w:rsidRPr="00F73A31" w:rsidRDefault="00D21630" w:rsidP="00641388">
            <w:pPr>
              <w:spacing w:line="360" w:lineRule="auto"/>
              <w:jc w:val="center"/>
              <w:rPr>
                <w:rFonts w:ascii="宋体" w:hAnsi="宋体"/>
              </w:rPr>
            </w:pPr>
            <w:r w:rsidRPr="00F73A31">
              <w:rPr>
                <w:rFonts w:ascii="宋体" w:hAnsi="宋体"/>
              </w:rPr>
              <w:t>M≥500</w:t>
            </w:r>
            <w:r w:rsidRPr="00F73A31">
              <w:rPr>
                <w:rFonts w:ascii="宋体" w:hAnsi="宋体"/>
                <w:kern w:val="0"/>
              </w:rPr>
              <w:t>万元</w:t>
            </w:r>
          </w:p>
        </w:tc>
        <w:tc>
          <w:tcPr>
            <w:tcW w:w="2520" w:type="dxa"/>
          </w:tcPr>
          <w:p w:rsidR="00D21630" w:rsidRPr="00F73A31" w:rsidRDefault="00D21630" w:rsidP="00641388">
            <w:pPr>
              <w:spacing w:line="360" w:lineRule="auto"/>
              <w:jc w:val="center"/>
              <w:rPr>
                <w:rFonts w:ascii="宋体" w:hAnsi="宋体"/>
                <w:color w:val="000000"/>
              </w:rPr>
            </w:pPr>
            <w:r w:rsidRPr="00F73A31">
              <w:rPr>
                <w:rFonts w:ascii="宋体" w:hAnsi="宋体"/>
                <w:color w:val="000000"/>
              </w:rPr>
              <w:t>按笔收取，每笔1000元</w:t>
            </w:r>
          </w:p>
        </w:tc>
      </w:tr>
    </w:tbl>
    <w:p w:rsidR="00D21630" w:rsidRPr="00F73A31" w:rsidRDefault="00D21630" w:rsidP="007E5D43">
      <w:pPr>
        <w:autoSpaceDE w:val="0"/>
        <w:autoSpaceDN w:val="0"/>
        <w:adjustRightInd w:val="0"/>
        <w:spacing w:line="360" w:lineRule="auto"/>
        <w:ind w:firstLineChars="192" w:firstLine="403"/>
        <w:rPr>
          <w:rFonts w:ascii="宋体" w:hAnsi="宋体"/>
          <w:color w:val="000000"/>
          <w:kern w:val="0"/>
        </w:rPr>
      </w:pPr>
      <w:r w:rsidRPr="00F73A31">
        <w:rPr>
          <w:rFonts w:ascii="宋体" w:hAnsi="宋体"/>
          <w:color w:val="000000"/>
          <w:kern w:val="0"/>
        </w:rPr>
        <w:t>本基金A类</w:t>
      </w:r>
      <w:r w:rsidRPr="00F73A31">
        <w:rPr>
          <w:rFonts w:ascii="宋体" w:hAnsi="宋体" w:hint="eastAsia"/>
          <w:kern w:val="0"/>
        </w:rPr>
        <w:t>基金</w:t>
      </w:r>
      <w:r w:rsidRPr="00F73A31">
        <w:rPr>
          <w:rFonts w:ascii="宋体" w:hAnsi="宋体"/>
          <w:color w:val="000000"/>
          <w:kern w:val="0"/>
        </w:rPr>
        <w:t>份额的申购费用由申购</w:t>
      </w:r>
      <w:r w:rsidRPr="00F73A31">
        <w:rPr>
          <w:rFonts w:ascii="宋体" w:hAnsi="宋体" w:hint="eastAsia"/>
          <w:color w:val="000000"/>
          <w:kern w:val="0"/>
        </w:rPr>
        <w:t>A类基金份额的投资</w:t>
      </w:r>
      <w:r w:rsidRPr="00F73A31">
        <w:rPr>
          <w:rFonts w:ascii="宋体" w:hAnsi="宋体"/>
          <w:color w:val="000000"/>
          <w:kern w:val="0"/>
        </w:rPr>
        <w:t>人承担，主要用于本基金的市场推广、销售、注册登记等各项费用，不列入基金财产。</w:t>
      </w:r>
    </w:p>
    <w:p w:rsidR="00D21630" w:rsidRPr="00F73A31" w:rsidRDefault="00D21630" w:rsidP="007E5D43">
      <w:pPr>
        <w:spacing w:line="360" w:lineRule="auto"/>
        <w:ind w:firstLineChars="200" w:firstLine="420"/>
        <w:rPr>
          <w:rFonts w:ascii="宋体" w:hAnsi="宋体"/>
          <w:color w:val="000000"/>
          <w:kern w:val="0"/>
          <w:szCs w:val="21"/>
        </w:rPr>
      </w:pPr>
      <w:r w:rsidRPr="00F73A31">
        <w:rPr>
          <w:rFonts w:ascii="宋体" w:hAnsi="宋体" w:hint="eastAsia"/>
          <w:color w:val="000000"/>
          <w:kern w:val="0"/>
          <w:szCs w:val="21"/>
        </w:rPr>
        <w:t>本基金C类基金份额申购费率为0。</w:t>
      </w:r>
    </w:p>
    <w:p w:rsidR="00D21630" w:rsidRPr="000172CE" w:rsidRDefault="00D21630" w:rsidP="007E5D43">
      <w:pPr>
        <w:widowControl/>
        <w:wordWrap w:val="0"/>
        <w:spacing w:line="360" w:lineRule="auto"/>
        <w:ind w:firstLine="424"/>
        <w:jc w:val="left"/>
        <w:rPr>
          <w:rFonts w:ascii="宋体" w:hAnsi="宋体"/>
          <w:color w:val="000000"/>
          <w:kern w:val="0"/>
          <w:szCs w:val="21"/>
        </w:rPr>
      </w:pPr>
      <w:r>
        <w:rPr>
          <w:rFonts w:ascii="宋体" w:hAnsi="宋体" w:hint="eastAsia"/>
          <w:kern w:val="0"/>
          <w:szCs w:val="21"/>
        </w:rPr>
        <w:t>个人投资者通过本基金管理人直销网上交易系统申购本基金业务实行申购费率优惠，其申购费率不按申购金额分档，统一优惠为申购金额的</w:t>
      </w:r>
      <w:r>
        <w:rPr>
          <w:rFonts w:ascii="宋体" w:hAnsi="宋体"/>
          <w:kern w:val="0"/>
          <w:szCs w:val="21"/>
        </w:rPr>
        <w:t>0.6</w:t>
      </w:r>
      <w:r>
        <w:rPr>
          <w:rFonts w:ascii="宋体" w:hAnsi="宋体" w:hint="eastAsia"/>
          <w:kern w:val="0"/>
          <w:szCs w:val="21"/>
        </w:rPr>
        <w:t>％，但中国银行长城借记卡持卡人，申购本基金的申购费率优惠按照相关公告规定的费率执行；机构投资者通过本基金管理人直销网上交易系统申购本基金，其申购费率不按申购金额分档，统一优惠为申购金额的</w:t>
      </w:r>
      <w:r>
        <w:rPr>
          <w:rFonts w:ascii="宋体" w:hAnsi="宋体"/>
          <w:kern w:val="0"/>
          <w:szCs w:val="21"/>
        </w:rPr>
        <w:t>0.6</w:t>
      </w:r>
      <w:r>
        <w:rPr>
          <w:rFonts w:ascii="宋体" w:hAnsi="宋体" w:hint="eastAsia"/>
          <w:kern w:val="0"/>
          <w:szCs w:val="21"/>
        </w:rPr>
        <w:t>％。优惠后费率如果低于</w:t>
      </w:r>
      <w:r>
        <w:rPr>
          <w:rFonts w:ascii="宋体" w:hAnsi="宋体"/>
          <w:kern w:val="0"/>
          <w:szCs w:val="21"/>
        </w:rPr>
        <w:t>0.6</w:t>
      </w:r>
      <w:r>
        <w:rPr>
          <w:rFonts w:ascii="宋体" w:hAnsi="宋体" w:hint="eastAsia"/>
          <w:kern w:val="0"/>
          <w:szCs w:val="21"/>
        </w:rPr>
        <w:t>％，则按</w:t>
      </w:r>
      <w:r>
        <w:rPr>
          <w:rFonts w:ascii="宋体" w:hAnsi="宋体"/>
          <w:kern w:val="0"/>
          <w:szCs w:val="21"/>
        </w:rPr>
        <w:t>0.6</w:t>
      </w:r>
      <w:r>
        <w:rPr>
          <w:rFonts w:ascii="宋体" w:hAnsi="宋体" w:hint="eastAsia"/>
          <w:kern w:val="0"/>
          <w:szCs w:val="21"/>
        </w:rPr>
        <w:t>％执行。基金招募说明书及相关公告规定的相应申购费率低于</w:t>
      </w:r>
      <w:r>
        <w:rPr>
          <w:rFonts w:ascii="宋体" w:hAnsi="宋体"/>
          <w:kern w:val="0"/>
          <w:szCs w:val="21"/>
        </w:rPr>
        <w:t>0.6%</w:t>
      </w:r>
      <w:r>
        <w:rPr>
          <w:rFonts w:ascii="宋体" w:hAnsi="宋体" w:hint="eastAsia"/>
          <w:kern w:val="0"/>
          <w:szCs w:val="21"/>
        </w:rPr>
        <w:t>时，按实际费率收取申购费。个人投资者于本公司网上直销系统通过汇款方式申购本基金的，前端申购费率按照相关公告规定的优惠费率执行。</w:t>
      </w:r>
    </w:p>
    <w:p w:rsidR="00D21630" w:rsidRDefault="00D21630" w:rsidP="007E5D43">
      <w:pPr>
        <w:widowControl/>
        <w:wordWrap w:val="0"/>
        <w:spacing w:line="360" w:lineRule="auto"/>
        <w:ind w:firstLine="482"/>
        <w:jc w:val="left"/>
        <w:rPr>
          <w:rFonts w:ascii="inherit" w:hAnsi="inherit" w:cs="宋体" w:hint="eastAsia"/>
          <w:color w:val="000000"/>
          <w:kern w:val="0"/>
          <w:szCs w:val="21"/>
        </w:rPr>
      </w:pPr>
      <w:r>
        <w:rPr>
          <w:rFonts w:ascii="楷体" w:eastAsia="楷体" w:hAnsi="楷体" w:cs="宋体" w:hint="eastAsia"/>
          <w:color w:val="000000"/>
          <w:kern w:val="0"/>
          <w:sz w:val="20"/>
        </w:rPr>
        <w:t>注：2014年9月2日，本基金管理人发布了《嘉实基金管理有限公司关于增加开通后端收费基金产品的公告》，自20</w:t>
      </w:r>
      <w:r>
        <w:rPr>
          <w:rFonts w:ascii="楷体" w:eastAsia="楷体" w:hAnsi="楷体" w:cs="宋体"/>
          <w:color w:val="000000"/>
          <w:kern w:val="0"/>
          <w:sz w:val="20"/>
        </w:rPr>
        <w:t>20</w:t>
      </w:r>
      <w:r>
        <w:rPr>
          <w:rFonts w:ascii="楷体" w:eastAsia="楷体" w:hAnsi="楷体" w:cs="宋体" w:hint="eastAsia"/>
          <w:color w:val="000000"/>
          <w:kern w:val="0"/>
          <w:sz w:val="20"/>
        </w:rPr>
        <w:t>年</w:t>
      </w:r>
      <w:r>
        <w:rPr>
          <w:rFonts w:ascii="楷体" w:eastAsia="楷体" w:hAnsi="楷体" w:cs="宋体"/>
          <w:color w:val="000000"/>
          <w:kern w:val="0"/>
          <w:sz w:val="20"/>
        </w:rPr>
        <w:t>1</w:t>
      </w:r>
      <w:r>
        <w:rPr>
          <w:rFonts w:ascii="楷体" w:eastAsia="楷体" w:hAnsi="楷体" w:cs="宋体" w:hint="eastAsia"/>
          <w:color w:val="000000"/>
          <w:kern w:val="0"/>
          <w:sz w:val="20"/>
        </w:rPr>
        <w:t>月</w:t>
      </w:r>
      <w:r>
        <w:rPr>
          <w:rFonts w:ascii="楷体" w:eastAsia="楷体" w:hAnsi="楷体" w:cs="宋体"/>
          <w:color w:val="000000"/>
          <w:kern w:val="0"/>
          <w:sz w:val="20"/>
        </w:rPr>
        <w:t>2</w:t>
      </w:r>
      <w:r>
        <w:rPr>
          <w:rFonts w:ascii="楷体" w:eastAsia="楷体" w:hAnsi="楷体" w:cs="宋体" w:hint="eastAsia"/>
          <w:color w:val="000000"/>
          <w:kern w:val="0"/>
          <w:sz w:val="20"/>
        </w:rPr>
        <w:t>日起，增加开通本基金在本公司基金网上直销系统的后端收费模式（包括申购、定期定额投资、基金转换等业务）、并对通过本公司基金网上直销系统交易的后端收费进行费率优惠，本基金优惠后的费率见下表：</w:t>
      </w:r>
    </w:p>
    <w:tbl>
      <w:tblPr>
        <w:tblW w:w="0" w:type="auto"/>
        <w:tblInd w:w="1787" w:type="dxa"/>
        <w:tblLayout w:type="fixed"/>
        <w:tblCellMar>
          <w:left w:w="0" w:type="dxa"/>
          <w:right w:w="0" w:type="dxa"/>
        </w:tblCellMar>
        <w:tblLook w:val="0000" w:firstRow="0" w:lastRow="0" w:firstColumn="0" w:lastColumn="0" w:noHBand="0" w:noVBand="0"/>
      </w:tblPr>
      <w:tblGrid>
        <w:gridCol w:w="2697"/>
        <w:gridCol w:w="2955"/>
      </w:tblGrid>
      <w:tr w:rsidR="00D21630" w:rsidTr="00AD79DD">
        <w:trPr>
          <w:trHeight w:val="621"/>
        </w:trPr>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21630" w:rsidRDefault="00D21630" w:rsidP="00AD79DD">
            <w:pPr>
              <w:widowControl/>
              <w:wordWrap w:val="0"/>
              <w:jc w:val="center"/>
              <w:rPr>
                <w:rFonts w:ascii="inherit" w:hAnsi="inherit" w:cs="宋体" w:hint="eastAsia"/>
                <w:color w:val="333333"/>
                <w:kern w:val="0"/>
                <w:sz w:val="24"/>
              </w:rPr>
            </w:pPr>
            <w:r>
              <w:rPr>
                <w:rFonts w:ascii="微软雅黑" w:eastAsia="微软雅黑" w:hAnsi="微软雅黑" w:cs="宋体" w:hint="eastAsia"/>
                <w:b/>
                <w:bCs/>
                <w:color w:val="333333"/>
                <w:kern w:val="0"/>
                <w:sz w:val="18"/>
                <w:szCs w:val="18"/>
              </w:rPr>
              <w:t>持有期限（</w:t>
            </w:r>
            <w:r>
              <w:rPr>
                <w:rFonts w:ascii="微软雅黑" w:eastAsia="微软雅黑" w:hAnsi="微软雅黑" w:cs="宋体" w:hint="eastAsia"/>
                <w:color w:val="333333"/>
                <w:kern w:val="0"/>
                <w:sz w:val="18"/>
                <w:szCs w:val="18"/>
              </w:rPr>
              <w:t>T）</w:t>
            </w:r>
          </w:p>
        </w:tc>
        <w:tc>
          <w:tcPr>
            <w:tcW w:w="2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21630" w:rsidRDefault="00D21630" w:rsidP="00AD79DD">
            <w:pPr>
              <w:widowControl/>
              <w:wordWrap w:val="0"/>
              <w:jc w:val="center"/>
              <w:rPr>
                <w:rFonts w:ascii="inherit" w:hAnsi="inherit" w:cs="宋体" w:hint="eastAsia"/>
                <w:color w:val="333333"/>
                <w:kern w:val="0"/>
                <w:sz w:val="24"/>
              </w:rPr>
            </w:pPr>
            <w:r>
              <w:rPr>
                <w:rFonts w:ascii="微软雅黑" w:eastAsia="微软雅黑" w:hAnsi="微软雅黑" w:cs="宋体" w:hint="eastAsia"/>
                <w:b/>
                <w:bCs/>
                <w:color w:val="333333"/>
                <w:kern w:val="0"/>
                <w:sz w:val="18"/>
                <w:szCs w:val="18"/>
              </w:rPr>
              <w:t>基金网上直销</w:t>
            </w:r>
            <w:r>
              <w:rPr>
                <w:rFonts w:ascii="微软雅黑" w:eastAsia="微软雅黑" w:hAnsi="微软雅黑" w:cs="宋体" w:hint="eastAsia"/>
                <w:b/>
                <w:bCs/>
                <w:color w:val="333333"/>
                <w:kern w:val="0"/>
                <w:sz w:val="18"/>
                <w:szCs w:val="18"/>
              </w:rPr>
              <w:br/>
              <w:t>后端申购优惠费率</w:t>
            </w:r>
          </w:p>
        </w:tc>
      </w:tr>
      <w:tr w:rsidR="00D21630" w:rsidTr="00AD79DD">
        <w:trPr>
          <w:trHeight w:val="20"/>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21630" w:rsidRDefault="00D21630" w:rsidP="00AD79DD">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0&lt;T&lt;1年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21630" w:rsidRDefault="00D21630" w:rsidP="00AD79DD">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0.20%</w:t>
            </w:r>
          </w:p>
        </w:tc>
      </w:tr>
      <w:tr w:rsidR="00D21630" w:rsidTr="00AD79DD">
        <w:trPr>
          <w:trHeight w:val="20"/>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21630" w:rsidRDefault="00D21630" w:rsidP="00AD79DD">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1年</w:t>
            </w:r>
            <w:r>
              <w:rPr>
                <w:rFonts w:ascii="方正仿宋简体" w:eastAsia="方正仿宋简体" w:hAnsi="inherit" w:cs="宋体" w:hint="eastAsia"/>
                <w:color w:val="333333"/>
                <w:kern w:val="0"/>
                <w:sz w:val="18"/>
                <w:szCs w:val="18"/>
              </w:rPr>
              <w:t>≤</w:t>
            </w:r>
            <w:r>
              <w:rPr>
                <w:rFonts w:ascii="微软雅黑" w:eastAsia="微软雅黑" w:hAnsi="微软雅黑" w:cs="宋体" w:hint="eastAsia"/>
                <w:color w:val="333333"/>
                <w:kern w:val="0"/>
                <w:sz w:val="18"/>
                <w:szCs w:val="18"/>
              </w:rPr>
              <w:t>T&lt;3年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21630" w:rsidRDefault="00D21630" w:rsidP="00AD79DD">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0.10%</w:t>
            </w:r>
          </w:p>
        </w:tc>
      </w:tr>
      <w:tr w:rsidR="00D21630" w:rsidTr="00AD79DD">
        <w:trPr>
          <w:trHeight w:val="20"/>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21630" w:rsidRDefault="00D21630" w:rsidP="00AD79DD">
            <w:pPr>
              <w:widowControl/>
              <w:wordWrap w:val="0"/>
              <w:spacing w:line="163" w:lineRule="atLeast"/>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21630" w:rsidRDefault="00D21630" w:rsidP="00AD79DD">
            <w:pPr>
              <w:widowControl/>
              <w:wordWrap w:val="0"/>
              <w:spacing w:line="163" w:lineRule="atLeast"/>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0.00%</w:t>
            </w:r>
          </w:p>
        </w:tc>
      </w:tr>
    </w:tbl>
    <w:p w:rsidR="00D21630" w:rsidRPr="007E5D43" w:rsidRDefault="00D21630" w:rsidP="007E5D43">
      <w:pPr>
        <w:autoSpaceDE w:val="0"/>
        <w:autoSpaceDN w:val="0"/>
        <w:adjustRightInd w:val="0"/>
        <w:spacing w:line="360" w:lineRule="auto"/>
        <w:ind w:firstLineChars="192" w:firstLine="384"/>
        <w:rPr>
          <w:color w:val="000000"/>
          <w:szCs w:val="21"/>
        </w:rPr>
      </w:pPr>
      <w:r>
        <w:rPr>
          <w:rFonts w:ascii="楷体" w:eastAsia="楷体" w:hAnsi="楷体" w:cs="宋体" w:hint="eastAsia"/>
          <w:color w:val="000000"/>
          <w:kern w:val="0"/>
          <w:sz w:val="20"/>
        </w:rPr>
        <w:t>本公司直销中心柜台和代销机构暂不开通后端收费模式。具体请参见嘉实基金网站刊载的公告。</w:t>
      </w:r>
    </w:p>
    <w:p w:rsidR="00D21630" w:rsidRPr="00F73A31" w:rsidRDefault="00D21630" w:rsidP="00A30A29">
      <w:pPr>
        <w:autoSpaceDE w:val="0"/>
        <w:autoSpaceDN w:val="0"/>
        <w:adjustRightInd w:val="0"/>
        <w:spacing w:line="360" w:lineRule="auto"/>
        <w:ind w:firstLineChars="192" w:firstLine="403"/>
        <w:rPr>
          <w:rFonts w:ascii="宋体" w:hAnsi="宋体"/>
          <w:kern w:val="0"/>
          <w:shd w:val="pct10" w:color="auto" w:fill="FFFFFF"/>
        </w:rPr>
      </w:pPr>
      <w:r>
        <w:rPr>
          <w:rFonts w:ascii="宋体" w:hAnsi="宋体"/>
          <w:kern w:val="0"/>
        </w:rPr>
        <w:t>2</w:t>
      </w:r>
      <w:r>
        <w:rPr>
          <w:rFonts w:ascii="宋体" w:hAnsi="宋体" w:hint="eastAsia"/>
          <w:kern w:val="0"/>
        </w:rPr>
        <w:t>、</w:t>
      </w:r>
      <w:r w:rsidRPr="00F73A31">
        <w:rPr>
          <w:rFonts w:ascii="宋体" w:hAnsi="宋体"/>
          <w:kern w:val="0"/>
        </w:rPr>
        <w:t>本基金对</w:t>
      </w:r>
      <w:r w:rsidRPr="00F73A31">
        <w:rPr>
          <w:rFonts w:ascii="宋体" w:hAnsi="宋体" w:hint="eastAsia"/>
          <w:kern w:val="0"/>
        </w:rPr>
        <w:t>各类</w:t>
      </w:r>
      <w:r w:rsidRPr="00F73A31">
        <w:rPr>
          <w:rFonts w:ascii="宋体" w:hAnsi="宋体"/>
          <w:kern w:val="0"/>
        </w:rPr>
        <w:t xml:space="preserve">基金份额收取赎回费，在投资者赎回基金份额时收取。基金份额的赎回费率按照持有时间递减，即相关基金份额持有时间越长，所适用的赎回费率越低。 </w:t>
      </w:r>
    </w:p>
    <w:p w:rsidR="00D21630" w:rsidRPr="00F73A31" w:rsidRDefault="00D21630" w:rsidP="00A30A29">
      <w:pPr>
        <w:autoSpaceDE w:val="0"/>
        <w:autoSpaceDN w:val="0"/>
        <w:adjustRightInd w:val="0"/>
        <w:spacing w:line="360" w:lineRule="auto"/>
        <w:ind w:firstLineChars="192" w:firstLine="403"/>
        <w:rPr>
          <w:rFonts w:ascii="宋体" w:hAnsi="宋体"/>
          <w:kern w:val="0"/>
        </w:rPr>
      </w:pPr>
      <w:r w:rsidRPr="00F73A31">
        <w:rPr>
          <w:rFonts w:ascii="宋体" w:hAnsi="宋体" w:hint="eastAsia"/>
          <w:kern w:val="0"/>
        </w:rPr>
        <w:t>（1）</w:t>
      </w:r>
      <w:r w:rsidRPr="00F73A31">
        <w:rPr>
          <w:rFonts w:ascii="宋体" w:hAnsi="宋体"/>
          <w:kern w:val="0"/>
        </w:rPr>
        <w:t>本基金A类份额的赎回费用由</w:t>
      </w:r>
      <w:r w:rsidRPr="00F73A31">
        <w:rPr>
          <w:rFonts w:ascii="宋体" w:hAnsi="宋体" w:hint="eastAsia"/>
          <w:kern w:val="0"/>
        </w:rPr>
        <w:t>A类</w:t>
      </w:r>
      <w:r w:rsidRPr="00F73A31">
        <w:rPr>
          <w:rFonts w:ascii="宋体" w:hAnsi="宋体"/>
          <w:kern w:val="0"/>
        </w:rPr>
        <w:t>基金份额持有人承担，</w:t>
      </w:r>
      <w:r w:rsidRPr="00F73A31">
        <w:rPr>
          <w:rFonts w:ascii="宋体" w:hAnsi="宋体" w:hint="eastAsia"/>
          <w:kern w:val="0"/>
        </w:rPr>
        <w:t>其中对持续持有期少于7日的投资者收取1.5%的赎回费并全额计入基金财产。除此之外的赎回费中不低于赎回费总额的</w:t>
      </w:r>
      <w:r w:rsidRPr="00F73A31">
        <w:rPr>
          <w:rFonts w:ascii="宋体" w:hAnsi="宋体"/>
          <w:kern w:val="0"/>
        </w:rPr>
        <w:t>25%的部分归入基金资产，其余部分用于支付注册登记费等相关手续费。</w:t>
      </w:r>
    </w:p>
    <w:p w:rsidR="00D21630" w:rsidRPr="00F73A31" w:rsidRDefault="00D21630" w:rsidP="00A30A29">
      <w:pPr>
        <w:autoSpaceDE w:val="0"/>
        <w:autoSpaceDN w:val="0"/>
        <w:adjustRightInd w:val="0"/>
        <w:spacing w:line="360" w:lineRule="auto"/>
        <w:ind w:firstLineChars="192" w:firstLine="403"/>
        <w:rPr>
          <w:rFonts w:ascii="宋体" w:hAnsi="宋体"/>
          <w:kern w:val="0"/>
        </w:rPr>
      </w:pPr>
      <w:r w:rsidRPr="00F73A31">
        <w:rPr>
          <w:rFonts w:ascii="宋体" w:hAnsi="宋体"/>
          <w:kern w:val="0"/>
        </w:rPr>
        <w:t>本基金A类基金份额的赎回费率具体如下：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D21630" w:rsidRPr="00F73A31" w:rsidTr="00641388">
        <w:tc>
          <w:tcPr>
            <w:tcW w:w="4261" w:type="dxa"/>
          </w:tcPr>
          <w:p w:rsidR="00D21630" w:rsidRPr="00F73A31" w:rsidRDefault="00D21630" w:rsidP="00641388">
            <w:pPr>
              <w:autoSpaceDE w:val="0"/>
              <w:autoSpaceDN w:val="0"/>
              <w:adjustRightInd w:val="0"/>
              <w:spacing w:line="360" w:lineRule="auto"/>
              <w:jc w:val="center"/>
              <w:rPr>
                <w:rFonts w:ascii="宋体" w:hAnsi="宋体"/>
                <w:b/>
                <w:kern w:val="0"/>
              </w:rPr>
            </w:pPr>
            <w:r w:rsidRPr="00F73A31">
              <w:rPr>
                <w:rFonts w:ascii="宋体" w:hAnsi="宋体"/>
                <w:b/>
                <w:kern w:val="0"/>
              </w:rPr>
              <w:t>持有期限（M）</w:t>
            </w:r>
          </w:p>
        </w:tc>
        <w:tc>
          <w:tcPr>
            <w:tcW w:w="4261" w:type="dxa"/>
          </w:tcPr>
          <w:p w:rsidR="00D21630" w:rsidRPr="00F73A31" w:rsidRDefault="00D21630" w:rsidP="00641388">
            <w:pPr>
              <w:autoSpaceDE w:val="0"/>
              <w:autoSpaceDN w:val="0"/>
              <w:adjustRightInd w:val="0"/>
              <w:spacing w:line="360" w:lineRule="auto"/>
              <w:jc w:val="center"/>
              <w:rPr>
                <w:rFonts w:ascii="宋体" w:hAnsi="宋体"/>
                <w:b/>
                <w:kern w:val="0"/>
              </w:rPr>
            </w:pPr>
            <w:r w:rsidRPr="00F73A31">
              <w:rPr>
                <w:rFonts w:ascii="宋体" w:hAnsi="宋体"/>
                <w:b/>
                <w:kern w:val="0"/>
              </w:rPr>
              <w:t>赎回费率</w:t>
            </w:r>
          </w:p>
        </w:tc>
      </w:tr>
      <w:tr w:rsidR="00D21630" w:rsidRPr="00F73A31" w:rsidTr="00641388">
        <w:tc>
          <w:tcPr>
            <w:tcW w:w="4261" w:type="dxa"/>
          </w:tcPr>
          <w:p w:rsidR="00D21630" w:rsidRPr="00F73A31" w:rsidRDefault="00D21630" w:rsidP="00641388">
            <w:pPr>
              <w:autoSpaceDE w:val="0"/>
              <w:autoSpaceDN w:val="0"/>
              <w:adjustRightInd w:val="0"/>
              <w:spacing w:line="360" w:lineRule="auto"/>
              <w:jc w:val="center"/>
              <w:rPr>
                <w:rFonts w:ascii="宋体" w:hAnsi="宋体"/>
                <w:kern w:val="0"/>
              </w:rPr>
            </w:pPr>
            <w:r w:rsidRPr="00F73A31">
              <w:rPr>
                <w:rFonts w:ascii="宋体" w:hAnsi="宋体" w:hint="eastAsia"/>
                <w:kern w:val="0"/>
              </w:rPr>
              <w:t>M＜7天</w:t>
            </w:r>
          </w:p>
        </w:tc>
        <w:tc>
          <w:tcPr>
            <w:tcW w:w="4261" w:type="dxa"/>
          </w:tcPr>
          <w:p w:rsidR="00D21630" w:rsidRPr="00F73A31" w:rsidRDefault="00D21630" w:rsidP="00641388">
            <w:pPr>
              <w:autoSpaceDE w:val="0"/>
              <w:autoSpaceDN w:val="0"/>
              <w:adjustRightInd w:val="0"/>
              <w:spacing w:line="360" w:lineRule="auto"/>
              <w:jc w:val="center"/>
              <w:rPr>
                <w:rFonts w:ascii="宋体" w:hAnsi="宋体"/>
                <w:kern w:val="0"/>
              </w:rPr>
            </w:pPr>
            <w:r w:rsidRPr="00F73A31">
              <w:rPr>
                <w:rFonts w:ascii="宋体" w:hAnsi="宋体"/>
                <w:kern w:val="0"/>
              </w:rPr>
              <w:t>1.50%</w:t>
            </w:r>
          </w:p>
        </w:tc>
      </w:tr>
      <w:tr w:rsidR="00D21630" w:rsidRPr="00F73A31" w:rsidTr="00641388">
        <w:tc>
          <w:tcPr>
            <w:tcW w:w="4261" w:type="dxa"/>
          </w:tcPr>
          <w:p w:rsidR="00D21630" w:rsidRPr="00F73A31" w:rsidRDefault="00D21630" w:rsidP="00641388">
            <w:pPr>
              <w:autoSpaceDE w:val="0"/>
              <w:autoSpaceDN w:val="0"/>
              <w:adjustRightInd w:val="0"/>
              <w:spacing w:line="360" w:lineRule="auto"/>
              <w:jc w:val="center"/>
              <w:rPr>
                <w:rFonts w:ascii="宋体" w:hAnsi="宋体"/>
                <w:kern w:val="0"/>
              </w:rPr>
            </w:pPr>
            <w:r w:rsidRPr="00F73A31">
              <w:rPr>
                <w:rFonts w:ascii="宋体" w:hAnsi="宋体" w:hint="eastAsia"/>
                <w:kern w:val="0"/>
              </w:rPr>
              <w:t>7天</w:t>
            </w:r>
            <w:r w:rsidRPr="00F73A31">
              <w:rPr>
                <w:rFonts w:ascii="宋体" w:hAnsi="宋体"/>
                <w:kern w:val="0"/>
              </w:rPr>
              <w:t>≤</w:t>
            </w:r>
            <w:r w:rsidRPr="00F73A31">
              <w:rPr>
                <w:rFonts w:ascii="宋体" w:hAnsi="宋体" w:hint="eastAsia"/>
                <w:kern w:val="0"/>
              </w:rPr>
              <w:t>M＜</w:t>
            </w:r>
            <w:r w:rsidRPr="00F73A31">
              <w:rPr>
                <w:rFonts w:ascii="宋体" w:hAnsi="宋体"/>
                <w:kern w:val="0"/>
              </w:rPr>
              <w:t>365天</w:t>
            </w:r>
          </w:p>
        </w:tc>
        <w:tc>
          <w:tcPr>
            <w:tcW w:w="4261" w:type="dxa"/>
          </w:tcPr>
          <w:p w:rsidR="00D21630" w:rsidRPr="00F73A31" w:rsidRDefault="00D21630" w:rsidP="00641388">
            <w:pPr>
              <w:autoSpaceDE w:val="0"/>
              <w:autoSpaceDN w:val="0"/>
              <w:adjustRightInd w:val="0"/>
              <w:spacing w:line="360" w:lineRule="auto"/>
              <w:jc w:val="center"/>
              <w:rPr>
                <w:rFonts w:ascii="宋体" w:hAnsi="宋体"/>
                <w:kern w:val="0"/>
              </w:rPr>
            </w:pPr>
            <w:r w:rsidRPr="00F73A31">
              <w:rPr>
                <w:rFonts w:ascii="宋体" w:hAnsi="宋体"/>
                <w:kern w:val="0"/>
              </w:rPr>
              <w:t>0.5%</w:t>
            </w:r>
          </w:p>
        </w:tc>
      </w:tr>
      <w:tr w:rsidR="00D21630" w:rsidRPr="00F73A31" w:rsidTr="00641388">
        <w:tc>
          <w:tcPr>
            <w:tcW w:w="4261" w:type="dxa"/>
          </w:tcPr>
          <w:p w:rsidR="00D21630" w:rsidRPr="00F73A31" w:rsidRDefault="00D21630" w:rsidP="00641388">
            <w:pPr>
              <w:autoSpaceDE w:val="0"/>
              <w:autoSpaceDN w:val="0"/>
              <w:adjustRightInd w:val="0"/>
              <w:spacing w:line="360" w:lineRule="auto"/>
              <w:jc w:val="center"/>
              <w:rPr>
                <w:rFonts w:ascii="宋体" w:hAnsi="宋体"/>
                <w:kern w:val="0"/>
              </w:rPr>
            </w:pPr>
            <w:r w:rsidRPr="00F73A31">
              <w:rPr>
                <w:rFonts w:ascii="宋体" w:hAnsi="宋体"/>
                <w:kern w:val="0"/>
              </w:rPr>
              <w:t>365天≤</w:t>
            </w:r>
            <w:r w:rsidRPr="00F73A31">
              <w:rPr>
                <w:rFonts w:ascii="宋体" w:hAnsi="宋体" w:hint="eastAsia"/>
                <w:kern w:val="0"/>
              </w:rPr>
              <w:t>M</w:t>
            </w:r>
            <w:r w:rsidRPr="00F73A31">
              <w:rPr>
                <w:rFonts w:ascii="宋体" w:hAnsi="宋体"/>
                <w:kern w:val="0"/>
              </w:rPr>
              <w:t>&lt;730天</w:t>
            </w:r>
          </w:p>
        </w:tc>
        <w:tc>
          <w:tcPr>
            <w:tcW w:w="4261" w:type="dxa"/>
          </w:tcPr>
          <w:p w:rsidR="00D21630" w:rsidRPr="00F73A31" w:rsidRDefault="00D21630" w:rsidP="00641388">
            <w:pPr>
              <w:autoSpaceDE w:val="0"/>
              <w:autoSpaceDN w:val="0"/>
              <w:adjustRightInd w:val="0"/>
              <w:spacing w:line="360" w:lineRule="auto"/>
              <w:jc w:val="center"/>
              <w:rPr>
                <w:rFonts w:ascii="宋体" w:hAnsi="宋体"/>
                <w:kern w:val="0"/>
              </w:rPr>
            </w:pPr>
            <w:r w:rsidRPr="00F73A31">
              <w:rPr>
                <w:rFonts w:ascii="宋体" w:hAnsi="宋体"/>
                <w:kern w:val="0"/>
              </w:rPr>
              <w:t>0.25%</w:t>
            </w:r>
          </w:p>
        </w:tc>
      </w:tr>
      <w:tr w:rsidR="00D21630" w:rsidRPr="00F73A31" w:rsidTr="00641388">
        <w:tc>
          <w:tcPr>
            <w:tcW w:w="4261" w:type="dxa"/>
          </w:tcPr>
          <w:p w:rsidR="00D21630" w:rsidRPr="00F73A31" w:rsidRDefault="00D21630" w:rsidP="00641388">
            <w:pPr>
              <w:autoSpaceDE w:val="0"/>
              <w:autoSpaceDN w:val="0"/>
              <w:adjustRightInd w:val="0"/>
              <w:spacing w:line="360" w:lineRule="auto"/>
              <w:jc w:val="center"/>
              <w:rPr>
                <w:rFonts w:ascii="宋体" w:hAnsi="宋体"/>
                <w:kern w:val="0"/>
              </w:rPr>
            </w:pPr>
            <w:r w:rsidRPr="00F73A31">
              <w:rPr>
                <w:rFonts w:ascii="宋体" w:hAnsi="宋体" w:hint="eastAsia"/>
                <w:kern w:val="0"/>
              </w:rPr>
              <w:t>M</w:t>
            </w:r>
            <w:r w:rsidRPr="00F73A31">
              <w:rPr>
                <w:rFonts w:ascii="宋体" w:hAnsi="宋体"/>
                <w:kern w:val="0"/>
              </w:rPr>
              <w:t>≥730天</w:t>
            </w:r>
          </w:p>
        </w:tc>
        <w:tc>
          <w:tcPr>
            <w:tcW w:w="4261" w:type="dxa"/>
          </w:tcPr>
          <w:p w:rsidR="00D21630" w:rsidRPr="00F73A31" w:rsidRDefault="00D21630" w:rsidP="00641388">
            <w:pPr>
              <w:autoSpaceDE w:val="0"/>
              <w:autoSpaceDN w:val="0"/>
              <w:adjustRightInd w:val="0"/>
              <w:spacing w:line="360" w:lineRule="auto"/>
              <w:jc w:val="center"/>
              <w:rPr>
                <w:rFonts w:ascii="宋体" w:hAnsi="宋体"/>
                <w:kern w:val="0"/>
              </w:rPr>
            </w:pPr>
            <w:r w:rsidRPr="00F73A31">
              <w:rPr>
                <w:rFonts w:ascii="宋体" w:hAnsi="宋体"/>
                <w:kern w:val="0"/>
              </w:rPr>
              <w:t>0</w:t>
            </w:r>
          </w:p>
        </w:tc>
      </w:tr>
    </w:tbl>
    <w:p w:rsidR="00D21630" w:rsidRPr="00F73A31" w:rsidRDefault="00D21630" w:rsidP="00A30A29">
      <w:pPr>
        <w:autoSpaceDE w:val="0"/>
        <w:autoSpaceDN w:val="0"/>
        <w:adjustRightInd w:val="0"/>
        <w:spacing w:line="360" w:lineRule="auto"/>
        <w:ind w:firstLineChars="192" w:firstLine="403"/>
        <w:rPr>
          <w:rFonts w:ascii="宋体" w:hAnsi="宋体"/>
          <w:kern w:val="0"/>
        </w:rPr>
      </w:pPr>
      <w:r w:rsidRPr="00F73A31">
        <w:rPr>
          <w:rFonts w:ascii="宋体" w:hAnsi="宋体" w:hint="eastAsia"/>
          <w:kern w:val="0"/>
        </w:rPr>
        <w:t>（2）本基金C类基金份额赎回费率最高不高于1.5%，随申请份额持有时间增加而递减。具体如下表所示：</w:t>
      </w: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1796"/>
      </w:tblGrid>
      <w:tr w:rsidR="00D21630" w:rsidRPr="00F73A31" w:rsidTr="00641388">
        <w:trPr>
          <w:trHeight w:val="504"/>
          <w:jc w:val="center"/>
        </w:trPr>
        <w:tc>
          <w:tcPr>
            <w:tcW w:w="3909" w:type="dxa"/>
            <w:tcBorders>
              <w:top w:val="single" w:sz="4" w:space="0" w:color="auto"/>
              <w:left w:val="single" w:sz="4" w:space="0" w:color="auto"/>
              <w:bottom w:val="single" w:sz="4" w:space="0" w:color="auto"/>
              <w:right w:val="single" w:sz="4" w:space="0" w:color="auto"/>
            </w:tcBorders>
            <w:vAlign w:val="center"/>
          </w:tcPr>
          <w:p w:rsidR="00D21630" w:rsidRPr="00F73A31" w:rsidRDefault="00D21630" w:rsidP="00641388">
            <w:pPr>
              <w:snapToGrid w:val="0"/>
              <w:spacing w:line="360" w:lineRule="auto"/>
              <w:ind w:firstLineChars="200" w:firstLine="422"/>
              <w:jc w:val="center"/>
              <w:rPr>
                <w:b/>
                <w:kern w:val="0"/>
              </w:rPr>
            </w:pPr>
            <w:r w:rsidRPr="00F73A31">
              <w:rPr>
                <w:rFonts w:hint="eastAsia"/>
                <w:b/>
                <w:kern w:val="0"/>
                <w:szCs w:val="21"/>
              </w:rPr>
              <w:t>持有期限（</w:t>
            </w:r>
            <w:r w:rsidRPr="00F73A31">
              <w:rPr>
                <w:rFonts w:hint="eastAsia"/>
                <w:b/>
                <w:kern w:val="0"/>
                <w:szCs w:val="21"/>
              </w:rPr>
              <w:t>M</w:t>
            </w:r>
            <w:r w:rsidRPr="00F73A31">
              <w:rPr>
                <w:rFonts w:hint="eastAsia"/>
                <w:b/>
                <w:kern w:val="0"/>
                <w:szCs w:val="21"/>
              </w:rPr>
              <w:t>）</w:t>
            </w:r>
          </w:p>
        </w:tc>
        <w:tc>
          <w:tcPr>
            <w:tcW w:w="1796" w:type="dxa"/>
            <w:tcBorders>
              <w:top w:val="single" w:sz="4" w:space="0" w:color="auto"/>
              <w:left w:val="single" w:sz="4" w:space="0" w:color="auto"/>
              <w:bottom w:val="single" w:sz="4" w:space="0" w:color="auto"/>
              <w:right w:val="single" w:sz="4" w:space="0" w:color="auto"/>
            </w:tcBorders>
            <w:vAlign w:val="center"/>
          </w:tcPr>
          <w:p w:rsidR="00D21630" w:rsidRPr="00F73A31" w:rsidRDefault="00D21630" w:rsidP="00641388">
            <w:pPr>
              <w:snapToGrid w:val="0"/>
              <w:spacing w:line="360" w:lineRule="auto"/>
              <w:jc w:val="center"/>
              <w:rPr>
                <w:b/>
                <w:kern w:val="0"/>
              </w:rPr>
            </w:pPr>
            <w:r w:rsidRPr="00F73A31">
              <w:rPr>
                <w:rFonts w:hint="eastAsia"/>
                <w:b/>
                <w:kern w:val="0"/>
              </w:rPr>
              <w:t>赎回费率</w:t>
            </w:r>
          </w:p>
        </w:tc>
      </w:tr>
      <w:tr w:rsidR="00D21630" w:rsidRPr="00F73A31" w:rsidTr="00641388">
        <w:trPr>
          <w:trHeight w:val="504"/>
          <w:jc w:val="center"/>
        </w:trPr>
        <w:tc>
          <w:tcPr>
            <w:tcW w:w="3909" w:type="dxa"/>
            <w:tcBorders>
              <w:top w:val="single" w:sz="4" w:space="0" w:color="auto"/>
              <w:left w:val="single" w:sz="4" w:space="0" w:color="auto"/>
              <w:bottom w:val="single" w:sz="4" w:space="0" w:color="auto"/>
              <w:right w:val="single" w:sz="4" w:space="0" w:color="auto"/>
            </w:tcBorders>
            <w:vAlign w:val="center"/>
          </w:tcPr>
          <w:p w:rsidR="00D21630" w:rsidRPr="00F73A31" w:rsidRDefault="00D21630" w:rsidP="00641388">
            <w:pPr>
              <w:snapToGrid w:val="0"/>
              <w:spacing w:line="360" w:lineRule="auto"/>
              <w:ind w:firstLineChars="200" w:firstLine="420"/>
              <w:jc w:val="center"/>
              <w:rPr>
                <w:rFonts w:ascii="宋体" w:hAnsi="宋体"/>
                <w:kern w:val="0"/>
                <w:szCs w:val="21"/>
              </w:rPr>
            </w:pPr>
            <w:r w:rsidRPr="00F73A31">
              <w:rPr>
                <w:rFonts w:ascii="宋体" w:hAnsi="宋体" w:hint="eastAsia"/>
                <w:kern w:val="0"/>
              </w:rPr>
              <w:t>M</w:t>
            </w:r>
            <w:r w:rsidRPr="00F73A31">
              <w:rPr>
                <w:rFonts w:ascii="宋体" w:hAnsi="宋体" w:hint="eastAsia"/>
                <w:kern w:val="0"/>
                <w:szCs w:val="21"/>
              </w:rPr>
              <w:t>＜</w:t>
            </w:r>
            <w:r w:rsidRPr="00F73A31">
              <w:rPr>
                <w:rFonts w:ascii="宋体" w:hAnsi="宋体"/>
                <w:kern w:val="0"/>
                <w:szCs w:val="21"/>
              </w:rPr>
              <w:t>7</w:t>
            </w:r>
            <w:r w:rsidRPr="00F73A31">
              <w:rPr>
                <w:rFonts w:ascii="宋体" w:hAnsi="宋体" w:hint="eastAsia"/>
                <w:kern w:val="0"/>
                <w:szCs w:val="21"/>
              </w:rPr>
              <w:t>天</w:t>
            </w:r>
          </w:p>
        </w:tc>
        <w:tc>
          <w:tcPr>
            <w:tcW w:w="1796" w:type="dxa"/>
            <w:tcBorders>
              <w:top w:val="single" w:sz="4" w:space="0" w:color="auto"/>
              <w:left w:val="single" w:sz="4" w:space="0" w:color="auto"/>
              <w:bottom w:val="single" w:sz="4" w:space="0" w:color="auto"/>
              <w:right w:val="single" w:sz="4" w:space="0" w:color="auto"/>
            </w:tcBorders>
          </w:tcPr>
          <w:p w:rsidR="00D21630" w:rsidRPr="00F73A31" w:rsidRDefault="00D21630" w:rsidP="00641388">
            <w:pPr>
              <w:autoSpaceDE w:val="0"/>
              <w:autoSpaceDN w:val="0"/>
              <w:adjustRightInd w:val="0"/>
              <w:spacing w:line="360" w:lineRule="auto"/>
              <w:jc w:val="center"/>
              <w:rPr>
                <w:rFonts w:ascii="宋体" w:hAnsi="宋体"/>
                <w:kern w:val="0"/>
                <w:szCs w:val="21"/>
              </w:rPr>
            </w:pPr>
            <w:r w:rsidRPr="00F73A31">
              <w:rPr>
                <w:rFonts w:ascii="宋体" w:hAnsi="宋体"/>
                <w:kern w:val="0"/>
                <w:szCs w:val="21"/>
              </w:rPr>
              <w:t>1.5%</w:t>
            </w:r>
          </w:p>
        </w:tc>
      </w:tr>
      <w:tr w:rsidR="00D21630" w:rsidRPr="00F73A31" w:rsidTr="00641388">
        <w:trPr>
          <w:trHeight w:val="504"/>
          <w:jc w:val="center"/>
        </w:trPr>
        <w:tc>
          <w:tcPr>
            <w:tcW w:w="3909" w:type="dxa"/>
            <w:tcBorders>
              <w:top w:val="single" w:sz="4" w:space="0" w:color="auto"/>
              <w:left w:val="single" w:sz="4" w:space="0" w:color="auto"/>
              <w:bottom w:val="single" w:sz="4" w:space="0" w:color="auto"/>
              <w:right w:val="single" w:sz="4" w:space="0" w:color="auto"/>
            </w:tcBorders>
            <w:vAlign w:val="center"/>
          </w:tcPr>
          <w:p w:rsidR="00D21630" w:rsidRPr="00F73A31" w:rsidRDefault="00D21630" w:rsidP="00641388">
            <w:pPr>
              <w:snapToGrid w:val="0"/>
              <w:spacing w:line="360" w:lineRule="auto"/>
              <w:ind w:firstLineChars="200" w:firstLine="420"/>
              <w:jc w:val="center"/>
              <w:rPr>
                <w:kern w:val="0"/>
              </w:rPr>
            </w:pPr>
            <w:r w:rsidRPr="00F73A31">
              <w:rPr>
                <w:rFonts w:ascii="宋体" w:hAnsi="宋体" w:hint="eastAsia"/>
                <w:kern w:val="0"/>
              </w:rPr>
              <w:t>M</w:t>
            </w:r>
            <w:r w:rsidRPr="00F73A31">
              <w:rPr>
                <w:rFonts w:ascii="宋体" w:hAnsi="宋体" w:hint="eastAsia"/>
                <w:kern w:val="0"/>
                <w:szCs w:val="21"/>
              </w:rPr>
              <w:t>≥</w:t>
            </w:r>
            <w:r w:rsidRPr="00F73A31">
              <w:rPr>
                <w:rFonts w:ascii="宋体" w:hAnsi="宋体"/>
                <w:kern w:val="0"/>
                <w:szCs w:val="21"/>
              </w:rPr>
              <w:t>7</w:t>
            </w:r>
            <w:r w:rsidRPr="00F73A31">
              <w:rPr>
                <w:rFonts w:ascii="宋体" w:hAnsi="宋体" w:hint="eastAsia"/>
                <w:kern w:val="0"/>
                <w:szCs w:val="21"/>
              </w:rPr>
              <w:t>天</w:t>
            </w:r>
          </w:p>
        </w:tc>
        <w:tc>
          <w:tcPr>
            <w:tcW w:w="1796" w:type="dxa"/>
            <w:tcBorders>
              <w:top w:val="single" w:sz="4" w:space="0" w:color="auto"/>
              <w:left w:val="single" w:sz="4" w:space="0" w:color="auto"/>
              <w:bottom w:val="single" w:sz="4" w:space="0" w:color="auto"/>
              <w:right w:val="single" w:sz="4" w:space="0" w:color="auto"/>
            </w:tcBorders>
          </w:tcPr>
          <w:p w:rsidR="00D21630" w:rsidRPr="00F73A31" w:rsidRDefault="00D21630" w:rsidP="00641388">
            <w:pPr>
              <w:autoSpaceDE w:val="0"/>
              <w:autoSpaceDN w:val="0"/>
              <w:adjustRightInd w:val="0"/>
              <w:spacing w:line="360" w:lineRule="auto"/>
              <w:jc w:val="center"/>
              <w:rPr>
                <w:rFonts w:ascii="宋体" w:hAnsi="宋体"/>
                <w:kern w:val="0"/>
              </w:rPr>
            </w:pPr>
            <w:r w:rsidRPr="00F73A31">
              <w:rPr>
                <w:rFonts w:ascii="宋体" w:hAnsi="宋体"/>
                <w:kern w:val="0"/>
              </w:rPr>
              <w:t>0</w:t>
            </w:r>
          </w:p>
        </w:tc>
      </w:tr>
    </w:tbl>
    <w:p w:rsidR="00D21630" w:rsidRPr="00F73A31" w:rsidRDefault="00D21630" w:rsidP="00A30A29">
      <w:pPr>
        <w:autoSpaceDE w:val="0"/>
        <w:autoSpaceDN w:val="0"/>
        <w:adjustRightInd w:val="0"/>
        <w:spacing w:line="360" w:lineRule="auto"/>
        <w:ind w:firstLineChars="192" w:firstLine="403"/>
        <w:rPr>
          <w:rFonts w:ascii="宋体" w:hAnsi="宋体"/>
          <w:kern w:val="0"/>
        </w:rPr>
      </w:pPr>
      <w:r w:rsidRPr="00F73A31">
        <w:rPr>
          <w:rFonts w:ascii="宋体" w:hAnsi="宋体" w:hint="eastAsia"/>
          <w:kern w:val="0"/>
        </w:rPr>
        <w:t>C类</w:t>
      </w:r>
      <w:r w:rsidRPr="00F73A31">
        <w:rPr>
          <w:rFonts w:ascii="宋体" w:hAnsi="宋体"/>
          <w:kern w:val="0"/>
        </w:rPr>
        <w:t>基金份额的</w:t>
      </w:r>
      <w:r w:rsidRPr="00F73A31">
        <w:rPr>
          <w:rFonts w:ascii="宋体" w:hAnsi="宋体" w:hint="eastAsia"/>
          <w:kern w:val="0"/>
        </w:rPr>
        <w:t>赎回费用由赎回C类基金份额的基金份额持有人承担，在基金份额持有人赎回C类基金份额时收取，其中对持续持有期少于7日的投资者收取的赎回费将全额计入基金财产。</w:t>
      </w:r>
    </w:p>
    <w:p w:rsidR="00D21630" w:rsidRPr="00F73A31" w:rsidRDefault="00D21630" w:rsidP="00A30A29">
      <w:pPr>
        <w:autoSpaceDE w:val="0"/>
        <w:autoSpaceDN w:val="0"/>
        <w:adjustRightInd w:val="0"/>
        <w:spacing w:line="360" w:lineRule="auto"/>
        <w:ind w:firstLineChars="192" w:firstLine="403"/>
        <w:rPr>
          <w:rFonts w:ascii="宋体" w:hAnsi="宋体"/>
          <w:kern w:val="0"/>
        </w:rPr>
      </w:pPr>
      <w:r>
        <w:rPr>
          <w:rFonts w:ascii="宋体" w:hAnsi="宋体" w:hint="eastAsia"/>
          <w:kern w:val="0"/>
        </w:rPr>
        <w:t>3、</w:t>
      </w:r>
      <w:r w:rsidRPr="00F73A31">
        <w:rPr>
          <w:rFonts w:ascii="宋体" w:hAnsi="宋体"/>
          <w:kern w:val="0"/>
        </w:rPr>
        <w:t>基金管理人可以在</w:t>
      </w:r>
      <w:r w:rsidRPr="00F73A31">
        <w:rPr>
          <w:rFonts w:ascii="宋体" w:hAnsi="宋体" w:hint="eastAsia"/>
          <w:bCs/>
          <w:kern w:val="0"/>
          <w:szCs w:val="21"/>
        </w:rPr>
        <w:t>法律法规、</w:t>
      </w:r>
      <w:r w:rsidRPr="00F73A31">
        <w:rPr>
          <w:rFonts w:ascii="宋体" w:hAnsi="宋体"/>
          <w:kern w:val="0"/>
        </w:rPr>
        <w:t>基金合同约定的范围内调整费率或收费方式，并最迟应于新的费率或收费方式实施日前依照《信息披露办法》的有关规定在指定媒介上公告。</w:t>
      </w:r>
    </w:p>
    <w:p w:rsidR="00D21630" w:rsidRPr="00F73A31" w:rsidRDefault="00D21630" w:rsidP="0080376A">
      <w:pPr>
        <w:autoSpaceDE w:val="0"/>
        <w:autoSpaceDN w:val="0"/>
        <w:adjustRightInd w:val="0"/>
        <w:spacing w:line="360" w:lineRule="auto"/>
        <w:ind w:firstLineChars="200" w:firstLine="420"/>
        <w:rPr>
          <w:rFonts w:ascii="宋体" w:hAnsi="宋体"/>
          <w:kern w:val="0"/>
        </w:rPr>
      </w:pPr>
      <w:r>
        <w:rPr>
          <w:rFonts w:ascii="宋体" w:hAnsi="宋体"/>
          <w:kern w:val="0"/>
        </w:rPr>
        <w:t>4</w:t>
      </w:r>
      <w:r>
        <w:rPr>
          <w:rFonts w:ascii="宋体" w:hAnsi="宋体" w:hint="eastAsia"/>
          <w:kern w:val="0"/>
        </w:rPr>
        <w:t>、</w:t>
      </w:r>
      <w:r w:rsidRPr="00F73A31">
        <w:rPr>
          <w:rFonts w:ascii="宋体" w:hAnsi="宋体" w:hint="eastAsia"/>
          <w:kern w:val="0"/>
        </w:rPr>
        <w:t>当本基金发生大额申购或赎回情形时，基金管理人可以采用摆动定价机制，以确保基金估值的公平性。具体处理原则与操作规范遵循相关法律法规以及监管部门、自律规则的规定。</w:t>
      </w:r>
    </w:p>
    <w:p w:rsidR="00D21630" w:rsidRDefault="00D21630" w:rsidP="00A30A29">
      <w:pPr>
        <w:spacing w:line="360" w:lineRule="auto"/>
        <w:ind w:firstLineChars="200" w:firstLine="420"/>
        <w:rPr>
          <w:rFonts w:ascii="宋体" w:hAnsi="宋体"/>
          <w:kern w:val="0"/>
        </w:rPr>
      </w:pPr>
      <w:r>
        <w:rPr>
          <w:rFonts w:ascii="宋体" w:hAnsi="宋体" w:hint="eastAsia"/>
          <w:kern w:val="0"/>
        </w:rPr>
        <w:t>5、</w:t>
      </w:r>
      <w:r w:rsidRPr="00F73A31">
        <w:rPr>
          <w:rFonts w:ascii="宋体" w:hAnsi="宋体" w:hint="eastAsia"/>
          <w:kern w:val="0"/>
        </w:rPr>
        <w:t>基金</w:t>
      </w:r>
      <w:r w:rsidRPr="00F73A31">
        <w:rPr>
          <w:rFonts w:ascii="宋体" w:hAnsi="宋体" w:hint="eastAsia"/>
          <w:bCs/>
          <w:kern w:val="0"/>
          <w:szCs w:val="21"/>
        </w:rPr>
        <w:t>销售机构</w:t>
      </w:r>
      <w:r w:rsidRPr="00F73A31">
        <w:rPr>
          <w:rFonts w:ascii="宋体" w:hAnsi="宋体" w:hint="eastAsia"/>
          <w:kern w:val="0"/>
        </w:rPr>
        <w:t>可以在不违反法律法规规定及基金合同约定的情形下根据市场情况制定基金促销计划，定期或不定期地开展基金促销活动。</w:t>
      </w:r>
    </w:p>
    <w:p w:rsidR="00D21630" w:rsidRPr="00F73A31" w:rsidRDefault="00D21630" w:rsidP="007C7AD2">
      <w:pPr>
        <w:spacing w:line="360" w:lineRule="auto"/>
        <w:ind w:firstLineChars="200" w:firstLine="420"/>
        <w:rPr>
          <w:rFonts w:ascii="宋体" w:hAnsi="宋体"/>
        </w:rPr>
      </w:pPr>
      <w:r w:rsidRPr="00F73A31">
        <w:rPr>
          <w:rFonts w:ascii="宋体" w:hAnsi="宋体"/>
        </w:rPr>
        <w:t>（七）申购份额、赎回金额的计算方式</w:t>
      </w:r>
    </w:p>
    <w:p w:rsidR="00D21630" w:rsidRPr="00F73A31" w:rsidRDefault="00D21630" w:rsidP="007C7AD2">
      <w:pPr>
        <w:autoSpaceDE w:val="0"/>
        <w:autoSpaceDN w:val="0"/>
        <w:adjustRightInd w:val="0"/>
        <w:spacing w:line="360" w:lineRule="auto"/>
        <w:ind w:firstLineChars="194" w:firstLine="407"/>
        <w:rPr>
          <w:rFonts w:ascii="宋体" w:hAnsi="宋体"/>
          <w:kern w:val="0"/>
        </w:rPr>
      </w:pPr>
      <w:r w:rsidRPr="00F73A31">
        <w:rPr>
          <w:rFonts w:ascii="宋体" w:hAnsi="宋体"/>
          <w:kern w:val="0"/>
        </w:rPr>
        <w:t>1、申购份额的计算</w:t>
      </w:r>
    </w:p>
    <w:p w:rsidR="00D21630" w:rsidRPr="00F73A31" w:rsidRDefault="00D21630" w:rsidP="007C7AD2">
      <w:pPr>
        <w:autoSpaceDE w:val="0"/>
        <w:autoSpaceDN w:val="0"/>
        <w:adjustRightInd w:val="0"/>
        <w:spacing w:line="360" w:lineRule="auto"/>
        <w:ind w:firstLineChars="194" w:firstLine="407"/>
        <w:rPr>
          <w:rFonts w:ascii="宋体" w:hAnsi="宋体"/>
          <w:color w:val="000000"/>
          <w:kern w:val="0"/>
        </w:rPr>
      </w:pPr>
      <w:r w:rsidRPr="00F73A31">
        <w:rPr>
          <w:rFonts w:ascii="宋体" w:hAnsi="宋体"/>
          <w:kern w:val="0"/>
        </w:rPr>
        <w:t>（1）当投资者选择申购</w:t>
      </w:r>
      <w:r w:rsidRPr="00F73A31">
        <w:rPr>
          <w:rFonts w:ascii="宋体" w:hAnsi="宋体" w:hint="eastAsia"/>
          <w:kern w:val="0"/>
        </w:rPr>
        <w:t>A类</w:t>
      </w:r>
      <w:r w:rsidRPr="00F73A31">
        <w:rPr>
          <w:rFonts w:ascii="宋体" w:hAnsi="宋体"/>
          <w:kern w:val="0"/>
        </w:rPr>
        <w:t>基金份额时，申购份额的计算</w:t>
      </w:r>
      <w:r w:rsidRPr="00F73A31">
        <w:rPr>
          <w:rFonts w:ascii="宋体" w:hAnsi="宋体"/>
          <w:color w:val="000000"/>
        </w:rPr>
        <w:t>方法如下：</w:t>
      </w:r>
    </w:p>
    <w:p w:rsidR="00D21630" w:rsidRPr="00F73A31" w:rsidRDefault="00D21630" w:rsidP="007C7AD2">
      <w:pPr>
        <w:autoSpaceDE w:val="0"/>
        <w:autoSpaceDN w:val="0"/>
        <w:spacing w:line="360" w:lineRule="auto"/>
        <w:ind w:firstLineChars="200" w:firstLine="420"/>
        <w:textAlignment w:val="bottom"/>
        <w:rPr>
          <w:rFonts w:ascii="宋体" w:hAnsi="宋体"/>
          <w:color w:val="000000"/>
        </w:rPr>
      </w:pPr>
      <w:r w:rsidRPr="00F73A31">
        <w:rPr>
          <w:rFonts w:ascii="宋体" w:hAnsi="宋体" w:hint="eastAsia"/>
          <w:color w:val="000000"/>
        </w:rPr>
        <w:t>①</w:t>
      </w:r>
      <w:r w:rsidRPr="00F73A31">
        <w:rPr>
          <w:rFonts w:ascii="宋体" w:hAnsi="宋体"/>
          <w:color w:val="000000"/>
        </w:rPr>
        <w:t>申购费用适用比例费率时，申购份额的计算方法如下：</w:t>
      </w:r>
    </w:p>
    <w:p w:rsidR="00D21630" w:rsidRPr="00F73A31" w:rsidRDefault="00D21630" w:rsidP="007C7AD2">
      <w:pPr>
        <w:autoSpaceDE w:val="0"/>
        <w:autoSpaceDN w:val="0"/>
        <w:spacing w:line="360" w:lineRule="auto"/>
        <w:ind w:firstLineChars="600" w:firstLine="1260"/>
        <w:textAlignment w:val="bottom"/>
        <w:rPr>
          <w:rFonts w:ascii="宋体" w:hAnsi="宋体"/>
          <w:color w:val="000000"/>
        </w:rPr>
      </w:pPr>
      <w:r w:rsidRPr="00F73A31">
        <w:rPr>
          <w:rFonts w:ascii="宋体" w:hAnsi="宋体"/>
          <w:color w:val="000000"/>
        </w:rPr>
        <w:t>净申购金额＝申购金额/（1＋申购费率）</w:t>
      </w:r>
    </w:p>
    <w:p w:rsidR="00D21630" w:rsidRPr="00F73A31" w:rsidRDefault="00D21630" w:rsidP="007C7AD2">
      <w:pPr>
        <w:autoSpaceDE w:val="0"/>
        <w:autoSpaceDN w:val="0"/>
        <w:spacing w:line="360" w:lineRule="auto"/>
        <w:ind w:firstLineChars="600" w:firstLine="1260"/>
        <w:textAlignment w:val="bottom"/>
        <w:rPr>
          <w:rFonts w:ascii="宋体" w:hAnsi="宋体"/>
          <w:color w:val="000000"/>
        </w:rPr>
      </w:pPr>
      <w:r w:rsidRPr="00F73A31">
        <w:rPr>
          <w:rFonts w:ascii="宋体" w:hAnsi="宋体"/>
          <w:color w:val="000000"/>
        </w:rPr>
        <w:t>申购费用＝申购金额－净申购金额</w:t>
      </w:r>
    </w:p>
    <w:p w:rsidR="00D21630" w:rsidRPr="00F73A31" w:rsidRDefault="00D21630" w:rsidP="007C7AD2">
      <w:pPr>
        <w:autoSpaceDE w:val="0"/>
        <w:autoSpaceDN w:val="0"/>
        <w:spacing w:line="360" w:lineRule="auto"/>
        <w:ind w:firstLineChars="600" w:firstLine="1260"/>
        <w:textAlignment w:val="bottom"/>
        <w:rPr>
          <w:rFonts w:ascii="宋体" w:hAnsi="宋体"/>
          <w:color w:val="000000"/>
        </w:rPr>
      </w:pPr>
      <w:r w:rsidRPr="00F73A31">
        <w:rPr>
          <w:rFonts w:ascii="宋体" w:hAnsi="宋体"/>
          <w:color w:val="000000"/>
        </w:rPr>
        <w:t>申购份额＝净申购金额/T日</w:t>
      </w:r>
      <w:r w:rsidRPr="00F73A31">
        <w:rPr>
          <w:rFonts w:ascii="宋体" w:hAnsi="宋体" w:hint="eastAsia"/>
          <w:color w:val="000000"/>
        </w:rPr>
        <w:t>A类</w:t>
      </w:r>
      <w:r w:rsidRPr="00F73A31">
        <w:rPr>
          <w:rFonts w:ascii="宋体" w:hAnsi="宋体"/>
          <w:color w:val="000000"/>
        </w:rPr>
        <w:t>基金份额净值</w:t>
      </w:r>
    </w:p>
    <w:p w:rsidR="00D21630" w:rsidRPr="00F73A31" w:rsidRDefault="00D21630" w:rsidP="007C7AD2">
      <w:pPr>
        <w:autoSpaceDE w:val="0"/>
        <w:autoSpaceDN w:val="0"/>
        <w:adjustRightInd w:val="0"/>
        <w:spacing w:line="360" w:lineRule="auto"/>
        <w:ind w:firstLineChars="200" w:firstLine="420"/>
        <w:rPr>
          <w:rFonts w:ascii="宋体" w:hAnsi="宋体"/>
          <w:color w:val="000000"/>
        </w:rPr>
      </w:pPr>
      <w:r w:rsidRPr="00F73A31">
        <w:rPr>
          <w:rFonts w:ascii="宋体" w:hAnsi="宋体" w:hint="eastAsia"/>
          <w:color w:val="000000"/>
        </w:rPr>
        <w:t>②</w:t>
      </w:r>
      <w:r w:rsidRPr="00F73A31">
        <w:rPr>
          <w:rFonts w:ascii="宋体" w:hAnsi="宋体"/>
          <w:color w:val="000000"/>
        </w:rPr>
        <w:t>申购费用为固定金额时，申购份额的计算方法如下：</w:t>
      </w:r>
    </w:p>
    <w:p w:rsidR="00D21630" w:rsidRPr="00F73A31" w:rsidRDefault="00D21630" w:rsidP="007C7AD2">
      <w:pPr>
        <w:autoSpaceDE w:val="0"/>
        <w:autoSpaceDN w:val="0"/>
        <w:adjustRightInd w:val="0"/>
        <w:spacing w:line="360" w:lineRule="auto"/>
        <w:ind w:firstLineChars="600" w:firstLine="1260"/>
        <w:rPr>
          <w:rFonts w:ascii="宋体" w:hAnsi="宋体"/>
          <w:color w:val="000000"/>
        </w:rPr>
      </w:pPr>
      <w:r w:rsidRPr="00F73A31">
        <w:rPr>
          <w:rFonts w:ascii="宋体" w:hAnsi="宋体"/>
          <w:color w:val="000000"/>
        </w:rPr>
        <w:t>申购费用＝固定金额</w:t>
      </w:r>
    </w:p>
    <w:p w:rsidR="00D21630" w:rsidRPr="00F73A31" w:rsidRDefault="00D21630" w:rsidP="007C7AD2">
      <w:pPr>
        <w:autoSpaceDE w:val="0"/>
        <w:autoSpaceDN w:val="0"/>
        <w:adjustRightInd w:val="0"/>
        <w:spacing w:line="360" w:lineRule="auto"/>
        <w:ind w:firstLineChars="600" w:firstLine="1260"/>
        <w:rPr>
          <w:rFonts w:ascii="宋体" w:hAnsi="宋体"/>
          <w:color w:val="000000"/>
        </w:rPr>
      </w:pPr>
      <w:r w:rsidRPr="00F73A31">
        <w:rPr>
          <w:rFonts w:ascii="宋体" w:hAnsi="宋体"/>
          <w:color w:val="000000"/>
        </w:rPr>
        <w:t>净申购金额=申购金额－申购费用</w:t>
      </w:r>
    </w:p>
    <w:p w:rsidR="00D21630" w:rsidRPr="00F73A31" w:rsidRDefault="00D21630" w:rsidP="007C7AD2">
      <w:pPr>
        <w:autoSpaceDE w:val="0"/>
        <w:autoSpaceDN w:val="0"/>
        <w:adjustRightInd w:val="0"/>
        <w:spacing w:line="360" w:lineRule="auto"/>
        <w:ind w:firstLineChars="600" w:firstLine="1260"/>
        <w:rPr>
          <w:rFonts w:ascii="宋体" w:hAnsi="宋体"/>
          <w:color w:val="000000"/>
        </w:rPr>
      </w:pPr>
      <w:r w:rsidRPr="00F73A31">
        <w:rPr>
          <w:rFonts w:ascii="宋体" w:hAnsi="宋体"/>
          <w:color w:val="000000"/>
        </w:rPr>
        <w:t>申购份额＝净申购金额/T日</w:t>
      </w:r>
      <w:r w:rsidRPr="00F73A31">
        <w:rPr>
          <w:rFonts w:ascii="宋体" w:hAnsi="宋体" w:hint="eastAsia"/>
          <w:color w:val="000000"/>
        </w:rPr>
        <w:t>A类</w:t>
      </w:r>
      <w:r w:rsidRPr="00F73A31">
        <w:rPr>
          <w:rFonts w:ascii="宋体" w:hAnsi="宋体"/>
          <w:color w:val="000000"/>
        </w:rPr>
        <w:t>基金份额净值</w:t>
      </w:r>
    </w:p>
    <w:p w:rsidR="00D21630" w:rsidRPr="00F73A31" w:rsidRDefault="00D21630" w:rsidP="007C7AD2">
      <w:pPr>
        <w:autoSpaceDE w:val="0"/>
        <w:autoSpaceDN w:val="0"/>
        <w:adjustRightInd w:val="0"/>
        <w:spacing w:line="360" w:lineRule="auto"/>
        <w:ind w:firstLineChars="194" w:firstLine="407"/>
        <w:rPr>
          <w:rFonts w:ascii="宋体" w:hAnsi="宋体"/>
          <w:color w:val="000000"/>
        </w:rPr>
      </w:pPr>
      <w:r w:rsidRPr="00F73A31">
        <w:rPr>
          <w:rFonts w:ascii="宋体" w:hAnsi="宋体"/>
          <w:color w:val="000000"/>
          <w:kern w:val="0"/>
        </w:rPr>
        <w:t>例一：</w:t>
      </w:r>
      <w:r w:rsidRPr="00F73A31">
        <w:rPr>
          <w:rFonts w:ascii="宋体" w:hAnsi="宋体"/>
          <w:color w:val="000000"/>
        </w:rPr>
        <w:t>某投资者投资5万元申购本基金A类基金份额，假设申购当日</w:t>
      </w:r>
      <w:r w:rsidRPr="00F73A31">
        <w:rPr>
          <w:rFonts w:ascii="宋体" w:hAnsi="宋体" w:hint="eastAsia"/>
          <w:color w:val="000000"/>
        </w:rPr>
        <w:t>A类</w:t>
      </w:r>
      <w:r w:rsidRPr="00F73A31">
        <w:rPr>
          <w:rFonts w:ascii="宋体" w:hAnsi="宋体"/>
          <w:color w:val="000000"/>
        </w:rPr>
        <w:t>基金份额净值为1.0500元，则可得到的申购份额为：</w:t>
      </w:r>
    </w:p>
    <w:p w:rsidR="00D21630" w:rsidRPr="00F73A31" w:rsidRDefault="00D21630" w:rsidP="007C7AD2">
      <w:pPr>
        <w:autoSpaceDE w:val="0"/>
        <w:autoSpaceDN w:val="0"/>
        <w:adjustRightInd w:val="0"/>
        <w:spacing w:line="360" w:lineRule="auto"/>
        <w:ind w:firstLineChars="194" w:firstLine="407"/>
        <w:rPr>
          <w:rFonts w:ascii="宋体" w:hAnsi="宋体"/>
          <w:color w:val="000000"/>
        </w:rPr>
      </w:pPr>
      <w:r w:rsidRPr="00F73A31">
        <w:rPr>
          <w:rFonts w:ascii="宋体" w:hAnsi="宋体"/>
          <w:color w:val="000000"/>
        </w:rPr>
        <w:t>净申购金额＝50,000/（1＋1.2%）＝49,407.11元</w:t>
      </w:r>
    </w:p>
    <w:p w:rsidR="00D21630" w:rsidRPr="00F73A31" w:rsidRDefault="00D21630" w:rsidP="007C7AD2">
      <w:pPr>
        <w:autoSpaceDE w:val="0"/>
        <w:autoSpaceDN w:val="0"/>
        <w:adjustRightInd w:val="0"/>
        <w:spacing w:line="360" w:lineRule="auto"/>
        <w:ind w:firstLineChars="194" w:firstLine="407"/>
        <w:rPr>
          <w:rFonts w:ascii="宋体" w:hAnsi="宋体"/>
          <w:color w:val="000000"/>
        </w:rPr>
      </w:pPr>
      <w:r w:rsidRPr="00F73A31">
        <w:rPr>
          <w:rFonts w:ascii="宋体" w:hAnsi="宋体"/>
          <w:color w:val="000000"/>
        </w:rPr>
        <w:t>申购费用＝50,000－49,407.11＝592.89元</w:t>
      </w:r>
    </w:p>
    <w:p w:rsidR="00D21630" w:rsidRPr="00F73A31" w:rsidRDefault="00D21630" w:rsidP="007C7AD2">
      <w:pPr>
        <w:autoSpaceDE w:val="0"/>
        <w:autoSpaceDN w:val="0"/>
        <w:adjustRightInd w:val="0"/>
        <w:spacing w:line="360" w:lineRule="auto"/>
        <w:ind w:firstLineChars="194" w:firstLine="407"/>
        <w:rPr>
          <w:rFonts w:ascii="宋体" w:hAnsi="宋体"/>
          <w:color w:val="000000"/>
        </w:rPr>
      </w:pPr>
      <w:r w:rsidRPr="00F73A31">
        <w:rPr>
          <w:rFonts w:ascii="宋体" w:hAnsi="宋体"/>
          <w:color w:val="000000"/>
        </w:rPr>
        <w:t>申购份额＝49,407.11/1.0500＝47,054.39份</w:t>
      </w:r>
    </w:p>
    <w:p w:rsidR="00D21630" w:rsidRPr="00F73A31" w:rsidRDefault="00D21630" w:rsidP="007C7AD2">
      <w:pPr>
        <w:spacing w:line="360" w:lineRule="auto"/>
        <w:ind w:firstLine="420"/>
        <w:rPr>
          <w:rFonts w:ascii="宋体" w:hAnsi="宋体"/>
          <w:color w:val="000000"/>
        </w:rPr>
      </w:pPr>
      <w:r w:rsidRPr="00F73A31">
        <w:rPr>
          <w:rFonts w:ascii="宋体" w:hAnsi="宋体"/>
          <w:color w:val="000000"/>
        </w:rPr>
        <w:t>即：投资者投资5 万元申购本基金A类基金份额，假设申购当日</w:t>
      </w:r>
      <w:r w:rsidRPr="00F73A31">
        <w:rPr>
          <w:rFonts w:ascii="宋体" w:hAnsi="宋体" w:hint="eastAsia"/>
          <w:color w:val="000000"/>
        </w:rPr>
        <w:t>A类</w:t>
      </w:r>
      <w:r w:rsidRPr="00F73A31">
        <w:rPr>
          <w:rFonts w:ascii="宋体" w:hAnsi="宋体"/>
          <w:color w:val="000000"/>
        </w:rPr>
        <w:t>基金份额净值为1.0500元，则其可得到47,054.39份</w:t>
      </w:r>
      <w:r w:rsidRPr="00F73A31">
        <w:rPr>
          <w:rFonts w:ascii="宋体" w:hAnsi="宋体" w:hint="eastAsia"/>
          <w:color w:val="000000"/>
        </w:rPr>
        <w:t>A类</w:t>
      </w:r>
      <w:r w:rsidRPr="00F73A31">
        <w:rPr>
          <w:rFonts w:ascii="宋体" w:hAnsi="宋体"/>
          <w:color w:val="000000"/>
        </w:rPr>
        <w:t>基金份额。</w:t>
      </w:r>
    </w:p>
    <w:p w:rsidR="00D21630" w:rsidRPr="00F73A31" w:rsidRDefault="00D21630" w:rsidP="007C7AD2">
      <w:pPr>
        <w:spacing w:line="360" w:lineRule="auto"/>
        <w:ind w:firstLine="420"/>
        <w:rPr>
          <w:rFonts w:ascii="宋体" w:hAnsi="宋体"/>
          <w:color w:val="000000"/>
        </w:rPr>
      </w:pPr>
      <w:r w:rsidRPr="00F73A31">
        <w:rPr>
          <w:rFonts w:ascii="宋体" w:hAnsi="宋体"/>
          <w:color w:val="000000"/>
        </w:rPr>
        <w:t>（2）</w:t>
      </w:r>
      <w:r w:rsidRPr="00F73A31">
        <w:rPr>
          <w:rFonts w:ascii="宋体" w:hAnsi="宋体" w:hint="eastAsia"/>
          <w:color w:val="000000"/>
        </w:rPr>
        <w:t>本基金</w:t>
      </w:r>
      <w:r w:rsidRPr="00F73A31">
        <w:rPr>
          <w:rFonts w:ascii="宋体" w:hAnsi="宋体"/>
          <w:color w:val="000000"/>
        </w:rPr>
        <w:t>C</w:t>
      </w:r>
      <w:r w:rsidRPr="00F73A31">
        <w:rPr>
          <w:rFonts w:ascii="宋体" w:hAnsi="宋体" w:hint="eastAsia"/>
          <w:color w:val="000000"/>
        </w:rPr>
        <w:t>类基金份额申购份额的计算方式如下：</w:t>
      </w:r>
    </w:p>
    <w:p w:rsidR="00D21630" w:rsidRPr="00F73A31" w:rsidRDefault="00D21630" w:rsidP="007C7AD2">
      <w:pPr>
        <w:spacing w:line="360" w:lineRule="auto"/>
        <w:ind w:firstLine="420"/>
        <w:rPr>
          <w:rFonts w:ascii="宋体" w:hAnsi="宋体"/>
          <w:color w:val="000000"/>
        </w:rPr>
      </w:pPr>
      <w:r w:rsidRPr="00F73A31">
        <w:rPr>
          <w:rFonts w:ascii="宋体" w:hAnsi="宋体" w:hint="eastAsia"/>
          <w:color w:val="000000"/>
        </w:rPr>
        <w:t>申购份额＝申购金额</w:t>
      </w:r>
      <w:r w:rsidRPr="00F73A31">
        <w:rPr>
          <w:rFonts w:ascii="宋体" w:hAnsi="宋体"/>
          <w:color w:val="000000"/>
        </w:rPr>
        <w:t>/</w:t>
      </w:r>
      <w:r w:rsidRPr="00F73A31">
        <w:rPr>
          <w:rFonts w:ascii="宋体" w:hAnsi="宋体" w:hint="eastAsia"/>
          <w:color w:val="000000"/>
        </w:rPr>
        <w:t>申购当日的</w:t>
      </w:r>
      <w:r w:rsidRPr="00F73A31">
        <w:rPr>
          <w:rFonts w:ascii="宋体" w:hAnsi="宋体"/>
          <w:color w:val="000000"/>
        </w:rPr>
        <w:t>C</w:t>
      </w:r>
      <w:r w:rsidRPr="00F73A31">
        <w:rPr>
          <w:rFonts w:ascii="宋体" w:hAnsi="宋体" w:hint="eastAsia"/>
          <w:color w:val="000000"/>
        </w:rPr>
        <w:t>类基金份额净值</w:t>
      </w:r>
    </w:p>
    <w:p w:rsidR="00D21630" w:rsidRPr="00F73A31" w:rsidRDefault="00D21630" w:rsidP="007C7AD2">
      <w:pPr>
        <w:spacing w:line="360" w:lineRule="auto"/>
        <w:ind w:firstLine="420"/>
        <w:rPr>
          <w:rFonts w:ascii="宋体" w:hAnsi="宋体"/>
          <w:color w:val="000000"/>
        </w:rPr>
      </w:pPr>
      <w:r w:rsidRPr="00F73A31">
        <w:rPr>
          <w:rFonts w:ascii="宋体" w:hAnsi="宋体" w:hint="eastAsia"/>
          <w:color w:val="000000"/>
        </w:rPr>
        <w:t>例二：某投资者投资</w:t>
      </w:r>
      <w:r w:rsidRPr="00F73A31">
        <w:rPr>
          <w:rFonts w:ascii="宋体" w:hAnsi="宋体"/>
          <w:color w:val="000000"/>
        </w:rPr>
        <w:t>100,000</w:t>
      </w:r>
      <w:r w:rsidRPr="00F73A31">
        <w:rPr>
          <w:rFonts w:ascii="宋体" w:hAnsi="宋体" w:hint="eastAsia"/>
          <w:color w:val="000000"/>
        </w:rPr>
        <w:t>元申购</w:t>
      </w:r>
      <w:r w:rsidRPr="00F73A31">
        <w:rPr>
          <w:rFonts w:ascii="宋体" w:hAnsi="宋体"/>
          <w:color w:val="000000"/>
        </w:rPr>
        <w:t>C</w:t>
      </w:r>
      <w:r w:rsidRPr="00F73A31">
        <w:rPr>
          <w:rFonts w:ascii="宋体" w:hAnsi="宋体" w:hint="eastAsia"/>
          <w:color w:val="000000"/>
        </w:rPr>
        <w:t>类基金份额，假设申购当日</w:t>
      </w:r>
      <w:r w:rsidRPr="00F73A31">
        <w:rPr>
          <w:rFonts w:ascii="宋体" w:hAnsi="宋体"/>
          <w:color w:val="000000"/>
        </w:rPr>
        <w:t>C</w:t>
      </w:r>
      <w:r w:rsidRPr="00F73A31">
        <w:rPr>
          <w:rFonts w:ascii="宋体" w:hAnsi="宋体" w:hint="eastAsia"/>
          <w:color w:val="000000"/>
        </w:rPr>
        <w:t>类基金份额净值为</w:t>
      </w:r>
      <w:r w:rsidRPr="00F73A31">
        <w:rPr>
          <w:rFonts w:ascii="宋体" w:hAnsi="宋体"/>
          <w:color w:val="000000"/>
        </w:rPr>
        <w:t>1.6280</w:t>
      </w:r>
      <w:r w:rsidRPr="00F73A31">
        <w:rPr>
          <w:rFonts w:ascii="宋体" w:hAnsi="宋体" w:hint="eastAsia"/>
          <w:color w:val="000000"/>
        </w:rPr>
        <w:t>元，则其可得到的申购份额计算如下：</w:t>
      </w:r>
    </w:p>
    <w:p w:rsidR="00D21630" w:rsidRPr="00F73A31" w:rsidRDefault="00D21630" w:rsidP="007C7AD2">
      <w:pPr>
        <w:spacing w:line="360" w:lineRule="auto"/>
        <w:ind w:firstLine="420"/>
        <w:rPr>
          <w:rFonts w:ascii="宋体" w:hAnsi="宋体"/>
          <w:color w:val="000000"/>
        </w:rPr>
      </w:pPr>
      <w:r w:rsidRPr="00F73A31">
        <w:rPr>
          <w:rFonts w:ascii="宋体" w:hAnsi="宋体" w:hint="eastAsia"/>
          <w:color w:val="000000"/>
        </w:rPr>
        <w:t>申购份额＝</w:t>
      </w:r>
      <w:r w:rsidRPr="00F73A31">
        <w:rPr>
          <w:rFonts w:ascii="宋体" w:hAnsi="宋体"/>
          <w:color w:val="000000"/>
        </w:rPr>
        <w:t>100,000/1.6280=61,425.06</w:t>
      </w:r>
      <w:r w:rsidRPr="00F73A31">
        <w:rPr>
          <w:rFonts w:ascii="宋体" w:hAnsi="宋体" w:hint="eastAsia"/>
          <w:color w:val="000000"/>
        </w:rPr>
        <w:t>份</w:t>
      </w:r>
    </w:p>
    <w:p w:rsidR="00D21630" w:rsidRPr="00F73A31" w:rsidRDefault="00D21630" w:rsidP="007C7AD2">
      <w:pPr>
        <w:spacing w:line="360" w:lineRule="auto"/>
        <w:ind w:firstLine="420"/>
        <w:rPr>
          <w:rFonts w:ascii="宋体" w:hAnsi="宋体"/>
          <w:color w:val="000000"/>
        </w:rPr>
      </w:pPr>
      <w:r w:rsidRPr="00F73A31">
        <w:rPr>
          <w:rFonts w:ascii="宋体" w:hAnsi="宋体" w:hint="eastAsia"/>
          <w:color w:val="000000"/>
        </w:rPr>
        <w:t>即投资者投资</w:t>
      </w:r>
      <w:r w:rsidRPr="00F73A31">
        <w:rPr>
          <w:rFonts w:ascii="宋体" w:hAnsi="宋体"/>
          <w:color w:val="000000"/>
        </w:rPr>
        <w:t>100,000</w:t>
      </w:r>
      <w:r w:rsidRPr="00F73A31">
        <w:rPr>
          <w:rFonts w:ascii="宋体" w:hAnsi="宋体" w:hint="eastAsia"/>
          <w:color w:val="000000"/>
        </w:rPr>
        <w:t>元申购</w:t>
      </w:r>
      <w:r w:rsidRPr="00F73A31">
        <w:rPr>
          <w:rFonts w:ascii="宋体" w:hAnsi="宋体"/>
          <w:color w:val="000000"/>
        </w:rPr>
        <w:t>C</w:t>
      </w:r>
      <w:r w:rsidRPr="00F73A31">
        <w:rPr>
          <w:rFonts w:ascii="宋体" w:hAnsi="宋体" w:hint="eastAsia"/>
          <w:color w:val="000000"/>
        </w:rPr>
        <w:t>类基金份额，假设申购当日</w:t>
      </w:r>
      <w:r w:rsidRPr="00F73A31">
        <w:rPr>
          <w:rFonts w:ascii="宋体" w:hAnsi="宋体"/>
          <w:color w:val="000000"/>
        </w:rPr>
        <w:t>C</w:t>
      </w:r>
      <w:r w:rsidRPr="00F73A31">
        <w:rPr>
          <w:rFonts w:ascii="宋体" w:hAnsi="宋体" w:hint="eastAsia"/>
          <w:color w:val="000000"/>
        </w:rPr>
        <w:t>类基金份额净值为</w:t>
      </w:r>
      <w:r w:rsidRPr="00F73A31">
        <w:rPr>
          <w:rFonts w:ascii="宋体" w:hAnsi="宋体"/>
          <w:color w:val="000000"/>
        </w:rPr>
        <w:t>1.6280</w:t>
      </w:r>
      <w:r w:rsidRPr="00F73A31">
        <w:rPr>
          <w:rFonts w:ascii="宋体" w:hAnsi="宋体" w:hint="eastAsia"/>
          <w:color w:val="000000"/>
        </w:rPr>
        <w:t>元，则可得到</w:t>
      </w:r>
      <w:r w:rsidRPr="00F73A31">
        <w:rPr>
          <w:rFonts w:ascii="宋体" w:hAnsi="宋体"/>
          <w:color w:val="000000"/>
        </w:rPr>
        <w:t>61,425.06</w:t>
      </w:r>
      <w:r w:rsidRPr="00F73A31">
        <w:rPr>
          <w:rFonts w:ascii="宋体" w:hAnsi="宋体" w:hint="eastAsia"/>
          <w:color w:val="000000"/>
        </w:rPr>
        <w:t>份</w:t>
      </w:r>
      <w:r w:rsidRPr="00F73A31">
        <w:rPr>
          <w:rFonts w:ascii="宋体" w:hAnsi="宋体"/>
          <w:color w:val="000000"/>
        </w:rPr>
        <w:t>C</w:t>
      </w:r>
      <w:r w:rsidRPr="00F73A31">
        <w:rPr>
          <w:rFonts w:ascii="宋体" w:hAnsi="宋体" w:hint="eastAsia"/>
          <w:color w:val="000000"/>
        </w:rPr>
        <w:t>类基金份额。</w:t>
      </w:r>
    </w:p>
    <w:p w:rsidR="00D21630" w:rsidRPr="00F73A31" w:rsidRDefault="00D21630" w:rsidP="007C7AD2">
      <w:pPr>
        <w:spacing w:line="360" w:lineRule="auto"/>
        <w:ind w:firstLine="420"/>
        <w:rPr>
          <w:rFonts w:ascii="宋体" w:hAnsi="宋体"/>
          <w:color w:val="000000"/>
          <w:shd w:val="pct10" w:color="auto" w:fill="FFFFFF"/>
        </w:rPr>
      </w:pPr>
      <w:r w:rsidRPr="00F73A31">
        <w:rPr>
          <w:rFonts w:ascii="宋体" w:hAnsi="宋体" w:hint="eastAsia"/>
          <w:color w:val="000000"/>
          <w:kern w:val="0"/>
        </w:rPr>
        <w:t>（</w:t>
      </w:r>
      <w:r w:rsidRPr="00F73A31">
        <w:rPr>
          <w:rFonts w:ascii="宋体" w:hAnsi="宋体"/>
          <w:color w:val="000000"/>
          <w:kern w:val="0"/>
        </w:rPr>
        <w:t>3</w:t>
      </w:r>
      <w:r w:rsidRPr="00F73A31">
        <w:rPr>
          <w:rFonts w:ascii="宋体" w:hAnsi="宋体" w:hint="eastAsia"/>
          <w:color w:val="000000"/>
          <w:kern w:val="0"/>
        </w:rPr>
        <w:t>）</w:t>
      </w:r>
      <w:r w:rsidRPr="00F73A31">
        <w:rPr>
          <w:rFonts w:ascii="宋体" w:hAnsi="宋体"/>
          <w:color w:val="000000"/>
          <w:kern w:val="0"/>
        </w:rPr>
        <w:t>基金份数的计算</w:t>
      </w:r>
      <w:r w:rsidRPr="00F73A31">
        <w:rPr>
          <w:rFonts w:ascii="宋体" w:hAnsi="宋体" w:hint="eastAsia"/>
          <w:color w:val="000000"/>
          <w:kern w:val="0"/>
        </w:rPr>
        <w:t>四舍五入</w:t>
      </w:r>
      <w:r w:rsidRPr="00F73A31">
        <w:rPr>
          <w:rFonts w:ascii="宋体" w:hAnsi="宋体"/>
          <w:color w:val="000000"/>
          <w:kern w:val="0"/>
        </w:rPr>
        <w:t>保留小数点后两位，由此产生的收益或损失由基金财产承担。</w:t>
      </w:r>
    </w:p>
    <w:p w:rsidR="00D21630" w:rsidRPr="00F73A31" w:rsidRDefault="00D21630" w:rsidP="007C7AD2">
      <w:pPr>
        <w:autoSpaceDE w:val="0"/>
        <w:autoSpaceDN w:val="0"/>
        <w:adjustRightInd w:val="0"/>
        <w:spacing w:line="360" w:lineRule="auto"/>
        <w:ind w:firstLineChars="194" w:firstLine="407"/>
        <w:rPr>
          <w:rFonts w:ascii="宋体" w:hAnsi="宋体"/>
          <w:kern w:val="0"/>
        </w:rPr>
      </w:pPr>
      <w:r w:rsidRPr="00F73A31">
        <w:rPr>
          <w:rFonts w:ascii="宋体" w:hAnsi="宋体"/>
          <w:kern w:val="0"/>
        </w:rPr>
        <w:t>2</w:t>
      </w:r>
      <w:r w:rsidRPr="00F73A31">
        <w:rPr>
          <w:rFonts w:ascii="宋体" w:hAnsi="宋体" w:hint="eastAsia"/>
          <w:kern w:val="0"/>
          <w:szCs w:val="21"/>
        </w:rPr>
        <w:t>、</w:t>
      </w:r>
      <w:r w:rsidRPr="00F73A31">
        <w:rPr>
          <w:rFonts w:ascii="宋体" w:hAnsi="宋体"/>
          <w:kern w:val="0"/>
        </w:rPr>
        <w:t>赎回金额的计算</w:t>
      </w:r>
    </w:p>
    <w:p w:rsidR="00D21630" w:rsidRPr="00F73A31" w:rsidRDefault="00D21630" w:rsidP="007C7AD2">
      <w:pPr>
        <w:spacing w:line="360" w:lineRule="auto"/>
        <w:ind w:firstLineChars="200" w:firstLine="420"/>
        <w:rPr>
          <w:rFonts w:ascii="宋体" w:hAnsi="宋体"/>
        </w:rPr>
      </w:pPr>
      <w:r w:rsidRPr="00F73A31">
        <w:rPr>
          <w:rFonts w:ascii="宋体" w:hAnsi="宋体"/>
        </w:rPr>
        <w:t>采用“份额赎回”方式，赎回价格以赎回当日的该类别基金份额净值为基准进行计算，计算公式：</w:t>
      </w:r>
    </w:p>
    <w:p w:rsidR="00D21630" w:rsidRPr="00F73A31" w:rsidRDefault="00D21630" w:rsidP="007C7AD2">
      <w:pPr>
        <w:spacing w:line="360" w:lineRule="auto"/>
        <w:ind w:firstLineChars="200" w:firstLine="420"/>
        <w:rPr>
          <w:rFonts w:ascii="宋体" w:hAnsi="宋体"/>
        </w:rPr>
      </w:pPr>
      <w:r w:rsidRPr="00F73A31">
        <w:rPr>
          <w:rFonts w:ascii="宋体" w:hAnsi="宋体"/>
        </w:rPr>
        <w:t>赎回总额</w:t>
      </w:r>
      <w:r w:rsidRPr="00F73A31">
        <w:rPr>
          <w:rFonts w:ascii="宋体" w:hAnsi="宋体"/>
          <w:color w:val="000000"/>
        </w:rPr>
        <w:t>＝</w:t>
      </w:r>
      <w:r w:rsidRPr="00F73A31">
        <w:rPr>
          <w:rFonts w:ascii="宋体" w:hAnsi="宋体"/>
        </w:rPr>
        <w:t>赎回份额×赎回当日该类别基金份额净值</w:t>
      </w:r>
    </w:p>
    <w:p w:rsidR="00D21630" w:rsidRPr="00F73A31" w:rsidRDefault="00D21630" w:rsidP="007C7AD2">
      <w:pPr>
        <w:spacing w:line="360" w:lineRule="auto"/>
        <w:ind w:firstLineChars="200" w:firstLine="420"/>
        <w:rPr>
          <w:rFonts w:ascii="宋体" w:hAnsi="宋体"/>
        </w:rPr>
      </w:pPr>
      <w:r w:rsidRPr="00F73A31">
        <w:rPr>
          <w:rFonts w:ascii="宋体" w:hAnsi="宋体"/>
        </w:rPr>
        <w:t>赎回费用</w:t>
      </w:r>
      <w:r w:rsidRPr="00F73A31">
        <w:rPr>
          <w:rFonts w:ascii="宋体" w:hAnsi="宋体"/>
          <w:color w:val="000000"/>
        </w:rPr>
        <w:t>＝</w:t>
      </w:r>
      <w:r w:rsidRPr="00F73A31">
        <w:rPr>
          <w:rFonts w:ascii="宋体" w:hAnsi="宋体"/>
        </w:rPr>
        <w:t>赎回总额×赎回费率</w:t>
      </w:r>
    </w:p>
    <w:p w:rsidR="00D21630" w:rsidRPr="00F73A31" w:rsidRDefault="00D21630" w:rsidP="007C7AD2">
      <w:pPr>
        <w:spacing w:line="360" w:lineRule="auto"/>
        <w:ind w:firstLineChars="200" w:firstLine="420"/>
        <w:rPr>
          <w:rFonts w:ascii="宋体" w:hAnsi="宋体"/>
        </w:rPr>
      </w:pPr>
      <w:r w:rsidRPr="00F73A31">
        <w:rPr>
          <w:rFonts w:ascii="宋体" w:hAnsi="宋体"/>
        </w:rPr>
        <w:t>赎回金额</w:t>
      </w:r>
      <w:r w:rsidRPr="00F73A31">
        <w:rPr>
          <w:rFonts w:ascii="宋体" w:hAnsi="宋体"/>
          <w:color w:val="000000"/>
        </w:rPr>
        <w:t>＝</w:t>
      </w:r>
      <w:r w:rsidRPr="00F73A31">
        <w:rPr>
          <w:rFonts w:ascii="宋体" w:hAnsi="宋体"/>
        </w:rPr>
        <w:t>赎回总额－赎回费用</w:t>
      </w:r>
    </w:p>
    <w:p w:rsidR="00D21630" w:rsidRPr="00F73A31" w:rsidRDefault="00D21630" w:rsidP="007C7AD2">
      <w:pPr>
        <w:spacing w:line="360" w:lineRule="auto"/>
        <w:ind w:firstLineChars="200" w:firstLine="420"/>
        <w:rPr>
          <w:rFonts w:ascii="宋体" w:hAnsi="宋体"/>
        </w:rPr>
      </w:pPr>
      <w:r w:rsidRPr="00F73A31">
        <w:rPr>
          <w:rFonts w:ascii="宋体" w:hAnsi="宋体"/>
        </w:rPr>
        <w:t>赎回金额</w:t>
      </w:r>
      <w:r w:rsidRPr="00F73A31">
        <w:rPr>
          <w:rFonts w:ascii="宋体" w:hAnsi="宋体" w:hint="eastAsia"/>
        </w:rPr>
        <w:t>按四舍五入</w:t>
      </w:r>
      <w:r w:rsidRPr="00F73A31">
        <w:rPr>
          <w:rFonts w:ascii="宋体" w:hAnsi="宋体"/>
        </w:rPr>
        <w:t>方法，保留至小数点后两位，</w:t>
      </w:r>
      <w:r w:rsidRPr="00F73A31">
        <w:rPr>
          <w:rFonts w:ascii="宋体" w:hAnsi="宋体"/>
          <w:color w:val="000000"/>
          <w:kern w:val="0"/>
        </w:rPr>
        <w:t>由此产生的收益或损失由基金财产承担</w:t>
      </w:r>
      <w:r w:rsidRPr="00F73A31">
        <w:rPr>
          <w:rFonts w:ascii="宋体" w:hAnsi="宋体"/>
        </w:rPr>
        <w:t>。</w:t>
      </w:r>
    </w:p>
    <w:p w:rsidR="00D21630" w:rsidRPr="00F73A31" w:rsidRDefault="00D21630" w:rsidP="007C7AD2">
      <w:pPr>
        <w:spacing w:line="360" w:lineRule="auto"/>
        <w:ind w:firstLineChars="200" w:firstLine="420"/>
        <w:rPr>
          <w:rFonts w:ascii="宋体" w:hAnsi="宋体"/>
        </w:rPr>
      </w:pPr>
      <w:r w:rsidRPr="00F73A31">
        <w:rPr>
          <w:rFonts w:ascii="宋体" w:hAnsi="宋体"/>
        </w:rPr>
        <w:t>例</w:t>
      </w:r>
      <w:r w:rsidRPr="00F73A31">
        <w:rPr>
          <w:rFonts w:ascii="宋体" w:hAnsi="宋体" w:hint="eastAsia"/>
        </w:rPr>
        <w:t>三</w:t>
      </w:r>
      <w:r w:rsidRPr="00F73A31">
        <w:rPr>
          <w:rFonts w:ascii="宋体" w:hAnsi="宋体"/>
        </w:rPr>
        <w:t>：假设</w:t>
      </w:r>
      <w:r w:rsidRPr="00F73A31">
        <w:rPr>
          <w:rFonts w:ascii="宋体" w:hAnsi="宋体" w:hint="eastAsia"/>
        </w:rPr>
        <w:t>四</w:t>
      </w:r>
      <w:r w:rsidRPr="00F73A31">
        <w:rPr>
          <w:rFonts w:ascii="宋体" w:hAnsi="宋体"/>
        </w:rPr>
        <w:t>笔赎回申请赎回本基金A类</w:t>
      </w:r>
      <w:r w:rsidRPr="00F73A31">
        <w:rPr>
          <w:rFonts w:ascii="宋体" w:hAnsi="宋体" w:hint="eastAsia"/>
        </w:rPr>
        <w:t>基金</w:t>
      </w:r>
      <w:r w:rsidRPr="00F73A31">
        <w:rPr>
          <w:rFonts w:ascii="宋体" w:hAnsi="宋体"/>
        </w:rPr>
        <w:t>份额均为10,000份，但持有时间长短不同，其中该类别基金份额净值为假设数，那么各笔赎回负担的赎回费用和获得的赎回金额计算如下：</w:t>
      </w:r>
    </w:p>
    <w:tbl>
      <w:tblPr>
        <w:tblW w:w="7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1292"/>
        <w:gridCol w:w="1292"/>
        <w:gridCol w:w="1292"/>
        <w:gridCol w:w="1293"/>
      </w:tblGrid>
      <w:tr w:rsidR="00D21630" w:rsidRPr="00F73A31" w:rsidTr="00C66CF8">
        <w:tc>
          <w:tcPr>
            <w:tcW w:w="2789" w:type="dxa"/>
          </w:tcPr>
          <w:p w:rsidR="00D21630" w:rsidRPr="00F73A31" w:rsidRDefault="00D21630" w:rsidP="00C66CF8">
            <w:pPr>
              <w:spacing w:line="360" w:lineRule="auto"/>
              <w:rPr>
                <w:rFonts w:ascii="宋体" w:hAnsi="宋体"/>
              </w:rPr>
            </w:pPr>
          </w:p>
        </w:tc>
        <w:tc>
          <w:tcPr>
            <w:tcW w:w="1292" w:type="dxa"/>
          </w:tcPr>
          <w:p w:rsidR="00D21630" w:rsidRPr="00F73A31" w:rsidRDefault="00D21630" w:rsidP="00C66CF8">
            <w:pPr>
              <w:spacing w:line="360" w:lineRule="auto"/>
              <w:rPr>
                <w:rFonts w:ascii="宋体" w:hAnsi="宋体"/>
              </w:rPr>
            </w:pPr>
            <w:r w:rsidRPr="00F73A31">
              <w:rPr>
                <w:rFonts w:hint="eastAsia"/>
              </w:rPr>
              <w:t>赎回</w:t>
            </w:r>
            <w:r w:rsidRPr="00F73A31">
              <w:t>1</w:t>
            </w:r>
          </w:p>
        </w:tc>
        <w:tc>
          <w:tcPr>
            <w:tcW w:w="1292" w:type="dxa"/>
          </w:tcPr>
          <w:p w:rsidR="00D21630" w:rsidRPr="00F73A31" w:rsidRDefault="00D21630" w:rsidP="00C66CF8">
            <w:pPr>
              <w:spacing w:line="360" w:lineRule="auto"/>
              <w:rPr>
                <w:rFonts w:ascii="宋体" w:hAnsi="宋体"/>
              </w:rPr>
            </w:pPr>
            <w:r w:rsidRPr="00F73A31">
              <w:rPr>
                <w:rFonts w:ascii="宋体" w:hAnsi="宋体"/>
              </w:rPr>
              <w:t>赎回2</w:t>
            </w:r>
          </w:p>
        </w:tc>
        <w:tc>
          <w:tcPr>
            <w:tcW w:w="1292" w:type="dxa"/>
          </w:tcPr>
          <w:p w:rsidR="00D21630" w:rsidRPr="00F73A31" w:rsidRDefault="00D21630" w:rsidP="00C66CF8">
            <w:pPr>
              <w:spacing w:line="360" w:lineRule="auto"/>
              <w:rPr>
                <w:rFonts w:ascii="宋体" w:hAnsi="宋体"/>
              </w:rPr>
            </w:pPr>
            <w:r w:rsidRPr="00F73A31">
              <w:rPr>
                <w:rFonts w:ascii="宋体" w:hAnsi="宋体"/>
              </w:rPr>
              <w:t>赎回3</w:t>
            </w:r>
          </w:p>
        </w:tc>
        <w:tc>
          <w:tcPr>
            <w:tcW w:w="1293" w:type="dxa"/>
          </w:tcPr>
          <w:p w:rsidR="00D21630" w:rsidRPr="00F73A31" w:rsidRDefault="00D21630" w:rsidP="00C66CF8">
            <w:pPr>
              <w:spacing w:line="360" w:lineRule="auto"/>
              <w:rPr>
                <w:rFonts w:ascii="宋体" w:hAnsi="宋体"/>
              </w:rPr>
            </w:pPr>
            <w:r w:rsidRPr="00F73A31">
              <w:rPr>
                <w:rFonts w:ascii="宋体" w:hAnsi="宋体"/>
              </w:rPr>
              <w:t>赎回4</w:t>
            </w:r>
          </w:p>
        </w:tc>
      </w:tr>
      <w:tr w:rsidR="00D21630" w:rsidRPr="00F73A31" w:rsidTr="00C66CF8">
        <w:tc>
          <w:tcPr>
            <w:tcW w:w="2789" w:type="dxa"/>
          </w:tcPr>
          <w:p w:rsidR="00D21630" w:rsidRPr="00F73A31" w:rsidRDefault="00D21630" w:rsidP="00C66CF8">
            <w:pPr>
              <w:spacing w:line="360" w:lineRule="auto"/>
              <w:rPr>
                <w:rFonts w:ascii="宋体" w:hAnsi="宋体"/>
              </w:rPr>
            </w:pPr>
            <w:r w:rsidRPr="00F73A31">
              <w:rPr>
                <w:rFonts w:ascii="宋体" w:hAnsi="宋体"/>
              </w:rPr>
              <w:t>赎回份额（份，a）</w:t>
            </w:r>
          </w:p>
        </w:tc>
        <w:tc>
          <w:tcPr>
            <w:tcW w:w="1292" w:type="dxa"/>
          </w:tcPr>
          <w:p w:rsidR="00D21630" w:rsidRPr="00F73A31" w:rsidRDefault="00D21630" w:rsidP="00C66CF8">
            <w:pPr>
              <w:spacing w:line="360" w:lineRule="auto"/>
              <w:rPr>
                <w:rFonts w:ascii="宋体" w:hAnsi="宋体"/>
              </w:rPr>
            </w:pPr>
            <w:r w:rsidRPr="00F73A31">
              <w:t>10,000.00</w:t>
            </w:r>
          </w:p>
        </w:tc>
        <w:tc>
          <w:tcPr>
            <w:tcW w:w="1292" w:type="dxa"/>
          </w:tcPr>
          <w:p w:rsidR="00D21630" w:rsidRPr="00F73A31" w:rsidRDefault="00D21630" w:rsidP="00C66CF8">
            <w:pPr>
              <w:spacing w:line="360" w:lineRule="auto"/>
              <w:rPr>
                <w:rFonts w:ascii="宋体" w:hAnsi="宋体"/>
              </w:rPr>
            </w:pPr>
            <w:r w:rsidRPr="00F73A31">
              <w:rPr>
                <w:rFonts w:ascii="宋体" w:hAnsi="宋体"/>
              </w:rPr>
              <w:t>10,000</w:t>
            </w:r>
            <w:r w:rsidRPr="00F73A31">
              <w:rPr>
                <w:rFonts w:ascii="宋体" w:hAnsi="宋体"/>
                <w:szCs w:val="21"/>
              </w:rPr>
              <w:t>.00</w:t>
            </w:r>
          </w:p>
        </w:tc>
        <w:tc>
          <w:tcPr>
            <w:tcW w:w="1292" w:type="dxa"/>
          </w:tcPr>
          <w:p w:rsidR="00D21630" w:rsidRPr="00F73A31" w:rsidRDefault="00D21630" w:rsidP="00C66CF8">
            <w:pPr>
              <w:spacing w:line="360" w:lineRule="auto"/>
              <w:rPr>
                <w:rFonts w:ascii="宋体" w:hAnsi="宋体"/>
              </w:rPr>
            </w:pPr>
            <w:r w:rsidRPr="00F73A31">
              <w:rPr>
                <w:rFonts w:ascii="宋体" w:hAnsi="宋体"/>
              </w:rPr>
              <w:t>10,000</w:t>
            </w:r>
            <w:r w:rsidRPr="00F73A31">
              <w:rPr>
                <w:rFonts w:ascii="宋体" w:hAnsi="宋体"/>
                <w:szCs w:val="21"/>
              </w:rPr>
              <w:t>.00</w:t>
            </w:r>
          </w:p>
        </w:tc>
        <w:tc>
          <w:tcPr>
            <w:tcW w:w="1293" w:type="dxa"/>
          </w:tcPr>
          <w:p w:rsidR="00D21630" w:rsidRPr="00F73A31" w:rsidRDefault="00D21630" w:rsidP="00C66CF8">
            <w:pPr>
              <w:spacing w:line="360" w:lineRule="auto"/>
              <w:rPr>
                <w:rFonts w:ascii="宋体" w:hAnsi="宋体"/>
              </w:rPr>
            </w:pPr>
            <w:r w:rsidRPr="00F73A31">
              <w:rPr>
                <w:rFonts w:ascii="宋体" w:hAnsi="宋体"/>
              </w:rPr>
              <w:t>10,000</w:t>
            </w:r>
            <w:r w:rsidRPr="00F73A31">
              <w:rPr>
                <w:rFonts w:ascii="宋体" w:hAnsi="宋体"/>
                <w:szCs w:val="21"/>
              </w:rPr>
              <w:t>.00</w:t>
            </w:r>
          </w:p>
        </w:tc>
      </w:tr>
      <w:tr w:rsidR="00D21630" w:rsidRPr="00F73A31" w:rsidTr="00C66CF8">
        <w:tc>
          <w:tcPr>
            <w:tcW w:w="2789" w:type="dxa"/>
          </w:tcPr>
          <w:p w:rsidR="00D21630" w:rsidRPr="00F73A31" w:rsidRDefault="00D21630" w:rsidP="00C66CF8">
            <w:pPr>
              <w:spacing w:line="360" w:lineRule="auto"/>
              <w:rPr>
                <w:rFonts w:ascii="宋体" w:hAnsi="宋体"/>
              </w:rPr>
            </w:pPr>
            <w:r w:rsidRPr="00F73A31">
              <w:rPr>
                <w:rFonts w:ascii="宋体" w:hAnsi="宋体"/>
              </w:rPr>
              <w:t>A</w:t>
            </w:r>
            <w:r w:rsidRPr="00F73A31">
              <w:rPr>
                <w:rFonts w:ascii="宋体" w:hAnsi="宋体" w:hint="eastAsia"/>
              </w:rPr>
              <w:t>类</w:t>
            </w:r>
            <w:r w:rsidRPr="00F73A31">
              <w:rPr>
                <w:rFonts w:ascii="宋体" w:hAnsi="宋体"/>
              </w:rPr>
              <w:t>基金份额净值（元，b）</w:t>
            </w:r>
          </w:p>
        </w:tc>
        <w:tc>
          <w:tcPr>
            <w:tcW w:w="1292" w:type="dxa"/>
          </w:tcPr>
          <w:p w:rsidR="00D21630" w:rsidRPr="00F73A31" w:rsidRDefault="00D21630" w:rsidP="00C66CF8">
            <w:pPr>
              <w:rPr>
                <w:rFonts w:ascii="宋体" w:hAnsi="宋体"/>
                <w:kern w:val="0"/>
              </w:rPr>
            </w:pPr>
            <w:r w:rsidRPr="00F73A31">
              <w:t>1.1000</w:t>
            </w:r>
          </w:p>
        </w:tc>
        <w:tc>
          <w:tcPr>
            <w:tcW w:w="1292" w:type="dxa"/>
            <w:vAlign w:val="center"/>
          </w:tcPr>
          <w:p w:rsidR="00D21630" w:rsidRPr="00F73A31" w:rsidRDefault="00D21630" w:rsidP="00C66CF8">
            <w:pPr>
              <w:rPr>
                <w:rFonts w:ascii="宋体" w:hAnsi="宋体"/>
                <w:kern w:val="0"/>
              </w:rPr>
            </w:pPr>
            <w:r w:rsidRPr="00F73A31">
              <w:rPr>
                <w:rFonts w:ascii="宋体" w:hAnsi="宋体"/>
                <w:kern w:val="0"/>
              </w:rPr>
              <w:t>1.</w:t>
            </w:r>
            <w:r w:rsidRPr="00F73A31">
              <w:rPr>
                <w:rFonts w:ascii="宋体" w:hAnsi="宋体"/>
                <w:kern w:val="0"/>
                <w:szCs w:val="21"/>
              </w:rPr>
              <w:t>1000</w:t>
            </w:r>
          </w:p>
        </w:tc>
        <w:tc>
          <w:tcPr>
            <w:tcW w:w="1292" w:type="dxa"/>
            <w:vAlign w:val="center"/>
          </w:tcPr>
          <w:p w:rsidR="00D21630" w:rsidRPr="00F73A31" w:rsidRDefault="00D21630" w:rsidP="00C66CF8">
            <w:pPr>
              <w:rPr>
                <w:rFonts w:ascii="宋体" w:hAnsi="宋体"/>
                <w:kern w:val="0"/>
              </w:rPr>
            </w:pPr>
            <w:r w:rsidRPr="00F73A31">
              <w:rPr>
                <w:rFonts w:ascii="宋体" w:hAnsi="宋体"/>
                <w:kern w:val="0"/>
              </w:rPr>
              <w:t>1.</w:t>
            </w:r>
            <w:r w:rsidRPr="00F73A31">
              <w:rPr>
                <w:rFonts w:ascii="宋体" w:hAnsi="宋体"/>
                <w:kern w:val="0"/>
                <w:szCs w:val="21"/>
              </w:rPr>
              <w:t>2000</w:t>
            </w:r>
          </w:p>
        </w:tc>
        <w:tc>
          <w:tcPr>
            <w:tcW w:w="1293" w:type="dxa"/>
            <w:vAlign w:val="center"/>
          </w:tcPr>
          <w:p w:rsidR="00D21630" w:rsidRPr="00F73A31" w:rsidRDefault="00D21630" w:rsidP="00C66CF8">
            <w:pPr>
              <w:rPr>
                <w:rFonts w:ascii="宋体" w:hAnsi="宋体"/>
              </w:rPr>
            </w:pPr>
            <w:r w:rsidRPr="00F73A31">
              <w:rPr>
                <w:rFonts w:ascii="宋体" w:hAnsi="宋体"/>
                <w:kern w:val="0"/>
              </w:rPr>
              <w:t>1.</w:t>
            </w:r>
            <w:r w:rsidRPr="00F73A31">
              <w:rPr>
                <w:rFonts w:ascii="宋体" w:hAnsi="宋体"/>
                <w:kern w:val="0"/>
                <w:szCs w:val="21"/>
              </w:rPr>
              <w:t>3000</w:t>
            </w:r>
          </w:p>
        </w:tc>
      </w:tr>
      <w:tr w:rsidR="00D21630" w:rsidRPr="00F73A31" w:rsidTr="00C66CF8">
        <w:tc>
          <w:tcPr>
            <w:tcW w:w="2789" w:type="dxa"/>
          </w:tcPr>
          <w:p w:rsidR="00D21630" w:rsidRPr="00F73A31" w:rsidRDefault="00D21630" w:rsidP="00C66CF8">
            <w:pPr>
              <w:spacing w:line="360" w:lineRule="auto"/>
              <w:rPr>
                <w:rFonts w:ascii="宋体" w:hAnsi="宋体"/>
              </w:rPr>
            </w:pPr>
            <w:r w:rsidRPr="00F73A31">
              <w:rPr>
                <w:rFonts w:ascii="宋体" w:hAnsi="宋体"/>
              </w:rPr>
              <w:t>持有时间T</w:t>
            </w:r>
          </w:p>
        </w:tc>
        <w:tc>
          <w:tcPr>
            <w:tcW w:w="1292" w:type="dxa"/>
          </w:tcPr>
          <w:p w:rsidR="00D21630" w:rsidRPr="00F73A31" w:rsidRDefault="00D21630" w:rsidP="00C66CF8">
            <w:pPr>
              <w:rPr>
                <w:rFonts w:ascii="宋体" w:hAnsi="宋体"/>
                <w:kern w:val="0"/>
              </w:rPr>
            </w:pPr>
            <w:r w:rsidRPr="00F73A31">
              <w:rPr>
                <w:rFonts w:ascii="宋体" w:hAnsi="宋体"/>
                <w:kern w:val="0"/>
              </w:rPr>
              <w:t>T＜7天</w:t>
            </w:r>
          </w:p>
        </w:tc>
        <w:tc>
          <w:tcPr>
            <w:tcW w:w="1292" w:type="dxa"/>
            <w:vAlign w:val="center"/>
          </w:tcPr>
          <w:p w:rsidR="00D21630" w:rsidRPr="00F73A31" w:rsidRDefault="00D21630" w:rsidP="00C66CF8">
            <w:pPr>
              <w:rPr>
                <w:rFonts w:ascii="宋体" w:hAnsi="宋体"/>
                <w:kern w:val="0"/>
              </w:rPr>
            </w:pPr>
            <w:r w:rsidRPr="00F73A31">
              <w:rPr>
                <w:rFonts w:ascii="宋体" w:hAnsi="宋体"/>
                <w:kern w:val="0"/>
              </w:rPr>
              <w:t>7天≤T＜365天</w:t>
            </w:r>
          </w:p>
        </w:tc>
        <w:tc>
          <w:tcPr>
            <w:tcW w:w="1292" w:type="dxa"/>
            <w:vAlign w:val="center"/>
          </w:tcPr>
          <w:p w:rsidR="00D21630" w:rsidRPr="00F73A31" w:rsidRDefault="00D21630" w:rsidP="00C66CF8">
            <w:pPr>
              <w:rPr>
                <w:rFonts w:ascii="宋体" w:hAnsi="宋体"/>
              </w:rPr>
            </w:pPr>
            <w:r w:rsidRPr="00F73A31">
              <w:rPr>
                <w:rFonts w:ascii="宋体" w:hAnsi="宋体"/>
                <w:kern w:val="0"/>
              </w:rPr>
              <w:t>365天≤T&lt;730天</w:t>
            </w:r>
          </w:p>
        </w:tc>
        <w:tc>
          <w:tcPr>
            <w:tcW w:w="1293" w:type="dxa"/>
            <w:vAlign w:val="center"/>
          </w:tcPr>
          <w:p w:rsidR="00D21630" w:rsidRPr="00F73A31" w:rsidRDefault="00D21630" w:rsidP="00C66CF8">
            <w:pPr>
              <w:rPr>
                <w:rFonts w:ascii="宋体" w:hAnsi="宋体"/>
                <w:kern w:val="0"/>
              </w:rPr>
            </w:pPr>
            <w:r w:rsidRPr="00F73A31">
              <w:rPr>
                <w:rFonts w:ascii="宋体" w:hAnsi="宋体"/>
                <w:kern w:val="0"/>
              </w:rPr>
              <w:t>T≥730天</w:t>
            </w:r>
          </w:p>
        </w:tc>
      </w:tr>
      <w:tr w:rsidR="00D21630" w:rsidRPr="00F73A31" w:rsidTr="00C66CF8">
        <w:tc>
          <w:tcPr>
            <w:tcW w:w="2789" w:type="dxa"/>
          </w:tcPr>
          <w:p w:rsidR="00D21630" w:rsidRPr="00F73A31" w:rsidRDefault="00D21630" w:rsidP="00C66CF8">
            <w:pPr>
              <w:spacing w:line="360" w:lineRule="auto"/>
              <w:rPr>
                <w:rFonts w:ascii="宋体" w:hAnsi="宋体"/>
              </w:rPr>
            </w:pPr>
            <w:r w:rsidRPr="00F73A31">
              <w:rPr>
                <w:rFonts w:ascii="宋体" w:hAnsi="宋体"/>
              </w:rPr>
              <w:t>适用赎回费率（c）</w:t>
            </w:r>
          </w:p>
        </w:tc>
        <w:tc>
          <w:tcPr>
            <w:tcW w:w="1292" w:type="dxa"/>
          </w:tcPr>
          <w:p w:rsidR="00D21630" w:rsidRPr="00F73A31" w:rsidRDefault="00D21630" w:rsidP="00C66CF8">
            <w:pPr>
              <w:spacing w:line="360" w:lineRule="auto"/>
              <w:rPr>
                <w:rFonts w:ascii="宋体" w:hAnsi="宋体"/>
              </w:rPr>
            </w:pPr>
            <w:r w:rsidRPr="00F73A31">
              <w:t>1.50%</w:t>
            </w:r>
          </w:p>
        </w:tc>
        <w:tc>
          <w:tcPr>
            <w:tcW w:w="1292" w:type="dxa"/>
          </w:tcPr>
          <w:p w:rsidR="00D21630" w:rsidRPr="00F73A31" w:rsidRDefault="00D21630" w:rsidP="00C66CF8">
            <w:pPr>
              <w:spacing w:line="360" w:lineRule="auto"/>
              <w:rPr>
                <w:rFonts w:ascii="宋体" w:hAnsi="宋体"/>
              </w:rPr>
            </w:pPr>
            <w:r w:rsidRPr="00F73A31">
              <w:rPr>
                <w:rFonts w:ascii="宋体" w:hAnsi="宋体"/>
              </w:rPr>
              <w:t>0.5%</w:t>
            </w:r>
          </w:p>
        </w:tc>
        <w:tc>
          <w:tcPr>
            <w:tcW w:w="1292" w:type="dxa"/>
          </w:tcPr>
          <w:p w:rsidR="00D21630" w:rsidRPr="00F73A31" w:rsidRDefault="00D21630" w:rsidP="00C66CF8">
            <w:pPr>
              <w:spacing w:line="360" w:lineRule="auto"/>
              <w:rPr>
                <w:rFonts w:ascii="宋体" w:hAnsi="宋体"/>
              </w:rPr>
            </w:pPr>
            <w:r w:rsidRPr="00F73A31">
              <w:rPr>
                <w:rFonts w:ascii="宋体" w:hAnsi="宋体"/>
              </w:rPr>
              <w:t>0.25%</w:t>
            </w:r>
          </w:p>
        </w:tc>
        <w:tc>
          <w:tcPr>
            <w:tcW w:w="1293" w:type="dxa"/>
          </w:tcPr>
          <w:p w:rsidR="00D21630" w:rsidRPr="00F73A31" w:rsidRDefault="00D21630" w:rsidP="00C66CF8">
            <w:pPr>
              <w:spacing w:line="360" w:lineRule="auto"/>
              <w:rPr>
                <w:rFonts w:ascii="宋体" w:hAnsi="宋体"/>
              </w:rPr>
            </w:pPr>
            <w:r w:rsidRPr="00F73A31">
              <w:rPr>
                <w:rFonts w:ascii="宋体" w:hAnsi="宋体"/>
              </w:rPr>
              <w:t>0</w:t>
            </w:r>
          </w:p>
        </w:tc>
      </w:tr>
      <w:tr w:rsidR="00D21630" w:rsidRPr="00F73A31" w:rsidTr="00C66CF8">
        <w:tc>
          <w:tcPr>
            <w:tcW w:w="2789" w:type="dxa"/>
          </w:tcPr>
          <w:p w:rsidR="00D21630" w:rsidRPr="00F73A31" w:rsidRDefault="00D21630" w:rsidP="00C66CF8">
            <w:pPr>
              <w:spacing w:line="360" w:lineRule="auto"/>
              <w:rPr>
                <w:rFonts w:ascii="宋体" w:hAnsi="宋体"/>
              </w:rPr>
            </w:pPr>
            <w:r w:rsidRPr="00F73A31">
              <w:rPr>
                <w:rFonts w:ascii="宋体" w:hAnsi="宋体"/>
              </w:rPr>
              <w:t>赎回总额（元，d=a*b）</w:t>
            </w:r>
          </w:p>
        </w:tc>
        <w:tc>
          <w:tcPr>
            <w:tcW w:w="1292" w:type="dxa"/>
          </w:tcPr>
          <w:p w:rsidR="00D21630" w:rsidRPr="00F73A31" w:rsidRDefault="00D21630" w:rsidP="00C66CF8">
            <w:pPr>
              <w:spacing w:line="360" w:lineRule="auto"/>
              <w:rPr>
                <w:rFonts w:ascii="宋体" w:hAnsi="宋体"/>
              </w:rPr>
            </w:pPr>
            <w:r w:rsidRPr="00F73A31">
              <w:t>11,000.00</w:t>
            </w:r>
          </w:p>
        </w:tc>
        <w:tc>
          <w:tcPr>
            <w:tcW w:w="1292" w:type="dxa"/>
          </w:tcPr>
          <w:p w:rsidR="00D21630" w:rsidRPr="00F73A31" w:rsidRDefault="00D21630" w:rsidP="00C66CF8">
            <w:pPr>
              <w:spacing w:line="360" w:lineRule="auto"/>
              <w:rPr>
                <w:rFonts w:ascii="宋体" w:hAnsi="宋体"/>
              </w:rPr>
            </w:pPr>
            <w:r w:rsidRPr="00F73A31">
              <w:rPr>
                <w:rFonts w:ascii="宋体" w:hAnsi="宋体"/>
              </w:rPr>
              <w:t>11,000</w:t>
            </w:r>
            <w:r w:rsidRPr="00F73A31">
              <w:rPr>
                <w:rFonts w:ascii="宋体" w:hAnsi="宋体"/>
                <w:szCs w:val="21"/>
              </w:rPr>
              <w:t>.00</w:t>
            </w:r>
          </w:p>
        </w:tc>
        <w:tc>
          <w:tcPr>
            <w:tcW w:w="1292" w:type="dxa"/>
          </w:tcPr>
          <w:p w:rsidR="00D21630" w:rsidRPr="00F73A31" w:rsidRDefault="00D21630" w:rsidP="00C66CF8">
            <w:pPr>
              <w:spacing w:line="360" w:lineRule="auto"/>
              <w:rPr>
                <w:rFonts w:ascii="宋体" w:hAnsi="宋体"/>
              </w:rPr>
            </w:pPr>
            <w:r w:rsidRPr="00F73A31">
              <w:rPr>
                <w:rFonts w:ascii="宋体" w:hAnsi="宋体"/>
              </w:rPr>
              <w:t>12,000</w:t>
            </w:r>
            <w:r w:rsidRPr="00F73A31">
              <w:rPr>
                <w:rFonts w:ascii="宋体" w:hAnsi="宋体"/>
                <w:szCs w:val="21"/>
              </w:rPr>
              <w:t>.00</w:t>
            </w:r>
          </w:p>
        </w:tc>
        <w:tc>
          <w:tcPr>
            <w:tcW w:w="1293" w:type="dxa"/>
          </w:tcPr>
          <w:p w:rsidR="00D21630" w:rsidRPr="00F73A31" w:rsidRDefault="00D21630" w:rsidP="00C66CF8">
            <w:pPr>
              <w:spacing w:line="360" w:lineRule="auto"/>
              <w:rPr>
                <w:rFonts w:ascii="宋体" w:hAnsi="宋体"/>
              </w:rPr>
            </w:pPr>
            <w:r w:rsidRPr="00F73A31">
              <w:rPr>
                <w:rFonts w:ascii="宋体" w:hAnsi="宋体"/>
              </w:rPr>
              <w:t>13,000</w:t>
            </w:r>
            <w:r w:rsidRPr="00F73A31">
              <w:rPr>
                <w:rFonts w:ascii="宋体" w:hAnsi="宋体"/>
                <w:szCs w:val="21"/>
              </w:rPr>
              <w:t>.00</w:t>
            </w:r>
          </w:p>
        </w:tc>
      </w:tr>
      <w:tr w:rsidR="00D21630" w:rsidRPr="00F73A31" w:rsidTr="00C66CF8">
        <w:tc>
          <w:tcPr>
            <w:tcW w:w="2789" w:type="dxa"/>
          </w:tcPr>
          <w:p w:rsidR="00D21630" w:rsidRPr="00F73A31" w:rsidRDefault="00D21630" w:rsidP="00C66CF8">
            <w:pPr>
              <w:spacing w:line="360" w:lineRule="auto"/>
              <w:rPr>
                <w:rFonts w:ascii="宋体" w:hAnsi="宋体"/>
              </w:rPr>
            </w:pPr>
            <w:r w:rsidRPr="00F73A31">
              <w:rPr>
                <w:rFonts w:ascii="宋体" w:hAnsi="宋体"/>
              </w:rPr>
              <w:t>赎回费（e=c*d）</w:t>
            </w:r>
          </w:p>
        </w:tc>
        <w:tc>
          <w:tcPr>
            <w:tcW w:w="1292" w:type="dxa"/>
          </w:tcPr>
          <w:p w:rsidR="00D21630" w:rsidRPr="00F73A31" w:rsidRDefault="00D21630" w:rsidP="00C66CF8">
            <w:pPr>
              <w:spacing w:line="360" w:lineRule="auto"/>
              <w:rPr>
                <w:rFonts w:ascii="宋体" w:hAnsi="宋体"/>
              </w:rPr>
            </w:pPr>
            <w:r w:rsidRPr="00F73A31">
              <w:t>165.00</w:t>
            </w:r>
          </w:p>
        </w:tc>
        <w:tc>
          <w:tcPr>
            <w:tcW w:w="1292" w:type="dxa"/>
          </w:tcPr>
          <w:p w:rsidR="00D21630" w:rsidRPr="00F73A31" w:rsidRDefault="00D21630" w:rsidP="00C66CF8">
            <w:pPr>
              <w:spacing w:line="360" w:lineRule="auto"/>
              <w:rPr>
                <w:rFonts w:ascii="宋体" w:hAnsi="宋体"/>
              </w:rPr>
            </w:pPr>
            <w:r w:rsidRPr="00F73A31">
              <w:rPr>
                <w:rFonts w:ascii="宋体" w:hAnsi="宋体"/>
              </w:rPr>
              <w:t>55</w:t>
            </w:r>
            <w:r w:rsidRPr="00F73A31">
              <w:rPr>
                <w:rFonts w:ascii="宋体" w:hAnsi="宋体"/>
                <w:szCs w:val="21"/>
              </w:rPr>
              <w:t>.00</w:t>
            </w:r>
          </w:p>
        </w:tc>
        <w:tc>
          <w:tcPr>
            <w:tcW w:w="1292" w:type="dxa"/>
          </w:tcPr>
          <w:p w:rsidR="00D21630" w:rsidRPr="00F73A31" w:rsidRDefault="00D21630" w:rsidP="00C66CF8">
            <w:pPr>
              <w:spacing w:line="360" w:lineRule="auto"/>
              <w:rPr>
                <w:rFonts w:ascii="宋体" w:hAnsi="宋体"/>
              </w:rPr>
            </w:pPr>
            <w:r w:rsidRPr="00F73A31">
              <w:rPr>
                <w:rFonts w:ascii="宋体" w:hAnsi="宋体"/>
              </w:rPr>
              <w:t>30</w:t>
            </w:r>
            <w:r w:rsidRPr="00F73A31">
              <w:rPr>
                <w:rFonts w:ascii="宋体" w:hAnsi="宋体"/>
                <w:szCs w:val="21"/>
              </w:rPr>
              <w:t>.00</w:t>
            </w:r>
          </w:p>
        </w:tc>
        <w:tc>
          <w:tcPr>
            <w:tcW w:w="1293" w:type="dxa"/>
          </w:tcPr>
          <w:p w:rsidR="00D21630" w:rsidRPr="00F73A31" w:rsidRDefault="00D21630" w:rsidP="00C66CF8">
            <w:pPr>
              <w:spacing w:line="360" w:lineRule="auto"/>
              <w:rPr>
                <w:rFonts w:ascii="宋体" w:hAnsi="宋体"/>
              </w:rPr>
            </w:pPr>
            <w:r w:rsidRPr="00F73A31">
              <w:rPr>
                <w:rFonts w:ascii="宋体" w:hAnsi="宋体"/>
              </w:rPr>
              <w:t>0</w:t>
            </w:r>
            <w:r w:rsidRPr="00F73A31">
              <w:rPr>
                <w:rFonts w:ascii="宋体" w:hAnsi="宋体"/>
                <w:szCs w:val="21"/>
              </w:rPr>
              <w:t>.00</w:t>
            </w:r>
          </w:p>
        </w:tc>
      </w:tr>
      <w:tr w:rsidR="00D21630" w:rsidRPr="00F73A31" w:rsidTr="00C66CF8">
        <w:tc>
          <w:tcPr>
            <w:tcW w:w="2789" w:type="dxa"/>
          </w:tcPr>
          <w:p w:rsidR="00D21630" w:rsidRPr="00F73A31" w:rsidRDefault="00D21630" w:rsidP="00C66CF8">
            <w:pPr>
              <w:spacing w:line="360" w:lineRule="auto"/>
              <w:rPr>
                <w:rFonts w:ascii="宋体" w:hAnsi="宋体"/>
              </w:rPr>
            </w:pPr>
            <w:r w:rsidRPr="00F73A31">
              <w:rPr>
                <w:rFonts w:ascii="宋体" w:hAnsi="宋体"/>
              </w:rPr>
              <w:t>赎回金额（f=d-e）</w:t>
            </w:r>
          </w:p>
        </w:tc>
        <w:tc>
          <w:tcPr>
            <w:tcW w:w="1292" w:type="dxa"/>
          </w:tcPr>
          <w:p w:rsidR="00D21630" w:rsidRPr="00F73A31" w:rsidRDefault="00D21630" w:rsidP="00C66CF8">
            <w:pPr>
              <w:spacing w:line="360" w:lineRule="auto"/>
              <w:rPr>
                <w:rFonts w:ascii="宋体" w:hAnsi="宋体"/>
              </w:rPr>
            </w:pPr>
            <w:r w:rsidRPr="00F73A31">
              <w:t>10</w:t>
            </w:r>
            <w:r w:rsidRPr="00F73A31">
              <w:rPr>
                <w:rFonts w:ascii="宋体" w:hAnsi="宋体"/>
              </w:rPr>
              <w:t>,</w:t>
            </w:r>
            <w:r w:rsidRPr="00F73A31">
              <w:t>835.00</w:t>
            </w:r>
          </w:p>
        </w:tc>
        <w:tc>
          <w:tcPr>
            <w:tcW w:w="1292" w:type="dxa"/>
          </w:tcPr>
          <w:p w:rsidR="00D21630" w:rsidRPr="00F73A31" w:rsidRDefault="00D21630" w:rsidP="00C66CF8">
            <w:pPr>
              <w:spacing w:line="360" w:lineRule="auto"/>
              <w:rPr>
                <w:rFonts w:ascii="宋体" w:hAnsi="宋体"/>
              </w:rPr>
            </w:pPr>
            <w:r w:rsidRPr="00F73A31">
              <w:rPr>
                <w:rFonts w:ascii="宋体" w:hAnsi="宋体"/>
              </w:rPr>
              <w:t>10,945</w:t>
            </w:r>
            <w:r w:rsidRPr="00F73A31">
              <w:rPr>
                <w:rFonts w:ascii="宋体" w:hAnsi="宋体"/>
                <w:szCs w:val="21"/>
              </w:rPr>
              <w:t>.00</w:t>
            </w:r>
          </w:p>
        </w:tc>
        <w:tc>
          <w:tcPr>
            <w:tcW w:w="1292" w:type="dxa"/>
          </w:tcPr>
          <w:p w:rsidR="00D21630" w:rsidRPr="00F73A31" w:rsidRDefault="00D21630" w:rsidP="00C66CF8">
            <w:pPr>
              <w:spacing w:line="360" w:lineRule="auto"/>
              <w:rPr>
                <w:rFonts w:ascii="宋体" w:hAnsi="宋体"/>
              </w:rPr>
            </w:pPr>
            <w:r w:rsidRPr="00F73A31">
              <w:rPr>
                <w:rFonts w:ascii="宋体" w:hAnsi="宋体"/>
              </w:rPr>
              <w:t>11,970</w:t>
            </w:r>
            <w:r w:rsidRPr="00F73A31">
              <w:rPr>
                <w:rFonts w:ascii="宋体" w:hAnsi="宋体"/>
                <w:szCs w:val="21"/>
              </w:rPr>
              <w:t>.00</w:t>
            </w:r>
          </w:p>
        </w:tc>
        <w:tc>
          <w:tcPr>
            <w:tcW w:w="1293" w:type="dxa"/>
          </w:tcPr>
          <w:p w:rsidR="00D21630" w:rsidRPr="00F73A31" w:rsidRDefault="00D21630" w:rsidP="00C66CF8">
            <w:pPr>
              <w:spacing w:line="360" w:lineRule="auto"/>
              <w:rPr>
                <w:rFonts w:ascii="宋体" w:hAnsi="宋体"/>
              </w:rPr>
            </w:pPr>
            <w:r w:rsidRPr="00F73A31">
              <w:rPr>
                <w:rFonts w:ascii="宋体" w:hAnsi="宋体"/>
              </w:rPr>
              <w:t>13,000</w:t>
            </w:r>
            <w:r w:rsidRPr="00F73A31">
              <w:rPr>
                <w:rFonts w:ascii="宋体" w:hAnsi="宋体"/>
                <w:szCs w:val="21"/>
              </w:rPr>
              <w:t>.00</w:t>
            </w:r>
          </w:p>
        </w:tc>
      </w:tr>
    </w:tbl>
    <w:p w:rsidR="00D21630" w:rsidRPr="00F73A31" w:rsidRDefault="00D21630" w:rsidP="007C7AD2">
      <w:pPr>
        <w:autoSpaceDE w:val="0"/>
        <w:autoSpaceDN w:val="0"/>
        <w:adjustRightInd w:val="0"/>
        <w:spacing w:line="360" w:lineRule="auto"/>
        <w:ind w:firstLineChars="194" w:firstLine="407"/>
        <w:rPr>
          <w:rFonts w:ascii="宋体" w:hAnsi="宋体"/>
        </w:rPr>
      </w:pPr>
      <w:r w:rsidRPr="00F73A31">
        <w:rPr>
          <w:rFonts w:ascii="宋体" w:hAnsi="宋体" w:hint="eastAsia"/>
          <w:kern w:val="0"/>
          <w:szCs w:val="21"/>
        </w:rPr>
        <w:t>例四：</w:t>
      </w:r>
      <w:r w:rsidRPr="00F73A31">
        <w:rPr>
          <w:rFonts w:ascii="宋体" w:hAnsi="宋体" w:hint="eastAsia"/>
          <w:kern w:val="0"/>
        </w:rPr>
        <w:t>假定</w:t>
      </w:r>
      <w:r w:rsidRPr="00F73A31">
        <w:rPr>
          <w:rFonts w:ascii="宋体" w:hAnsi="宋体"/>
          <w:kern w:val="0"/>
        </w:rPr>
        <w:t>C</w:t>
      </w:r>
      <w:r w:rsidRPr="00F73A31">
        <w:rPr>
          <w:rFonts w:ascii="宋体" w:hAnsi="宋体" w:hint="eastAsia"/>
          <w:kern w:val="0"/>
        </w:rPr>
        <w:t>类基金份额的两笔赎回申请的赎回份额均为</w:t>
      </w:r>
      <w:r w:rsidRPr="00F73A31">
        <w:rPr>
          <w:rFonts w:ascii="宋体" w:hAnsi="宋体"/>
          <w:kern w:val="0"/>
        </w:rPr>
        <w:t xml:space="preserve">10,000 </w:t>
      </w:r>
      <w:r w:rsidRPr="00F73A31">
        <w:rPr>
          <w:rFonts w:ascii="宋体" w:hAnsi="宋体" w:hint="eastAsia"/>
          <w:kern w:val="0"/>
        </w:rPr>
        <w:t>份，但持有时间长短不同，其中该类基金份额净值为假设数，那么各笔赎回负担的赎回费用和获得的赎回金额计算如下：</w:t>
      </w:r>
    </w:p>
    <w:tbl>
      <w:tblPr>
        <w:tblW w:w="6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904"/>
        <w:gridCol w:w="1905"/>
      </w:tblGrid>
      <w:tr w:rsidR="00D21630" w:rsidRPr="00F73A31" w:rsidTr="00C66CF8">
        <w:tc>
          <w:tcPr>
            <w:tcW w:w="2808" w:type="dxa"/>
          </w:tcPr>
          <w:p w:rsidR="00D21630" w:rsidRPr="00F73A31" w:rsidRDefault="00D21630" w:rsidP="00C66CF8">
            <w:pPr>
              <w:autoSpaceDE w:val="0"/>
              <w:autoSpaceDN w:val="0"/>
              <w:adjustRightInd w:val="0"/>
              <w:spacing w:line="360" w:lineRule="auto"/>
              <w:rPr>
                <w:rFonts w:ascii="宋体" w:hAnsi="宋体"/>
                <w:color w:val="000000"/>
                <w:kern w:val="0"/>
                <w:szCs w:val="21"/>
              </w:rPr>
            </w:pPr>
          </w:p>
        </w:tc>
        <w:tc>
          <w:tcPr>
            <w:tcW w:w="1904"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hint="eastAsia"/>
                <w:color w:val="000000"/>
                <w:kern w:val="0"/>
                <w:szCs w:val="21"/>
              </w:rPr>
              <w:t>赎回</w:t>
            </w:r>
            <w:r w:rsidRPr="00F73A31">
              <w:rPr>
                <w:rFonts w:ascii="宋体" w:hAnsi="宋体"/>
                <w:color w:val="000000"/>
                <w:kern w:val="0"/>
                <w:szCs w:val="21"/>
              </w:rPr>
              <w:t>1</w:t>
            </w:r>
          </w:p>
        </w:tc>
        <w:tc>
          <w:tcPr>
            <w:tcW w:w="1905"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hint="eastAsia"/>
                <w:color w:val="000000"/>
                <w:kern w:val="0"/>
                <w:szCs w:val="21"/>
              </w:rPr>
              <w:t>赎回</w:t>
            </w:r>
            <w:r w:rsidRPr="00F73A31">
              <w:rPr>
                <w:rFonts w:ascii="宋体" w:hAnsi="宋体"/>
                <w:color w:val="000000"/>
                <w:kern w:val="0"/>
                <w:szCs w:val="21"/>
              </w:rPr>
              <w:t>2</w:t>
            </w:r>
          </w:p>
        </w:tc>
      </w:tr>
      <w:tr w:rsidR="00D21630" w:rsidRPr="00F73A31" w:rsidTr="00C66CF8">
        <w:tc>
          <w:tcPr>
            <w:tcW w:w="2808"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hint="eastAsia"/>
                <w:color w:val="000000"/>
                <w:kern w:val="0"/>
                <w:szCs w:val="21"/>
              </w:rPr>
              <w:t>赎回份额（份，</w:t>
            </w:r>
            <w:r w:rsidRPr="00F73A31">
              <w:rPr>
                <w:rFonts w:ascii="宋体" w:hAnsi="宋体"/>
                <w:color w:val="000000"/>
                <w:kern w:val="0"/>
                <w:szCs w:val="21"/>
              </w:rPr>
              <w:t>A</w:t>
            </w:r>
            <w:r w:rsidRPr="00F73A31">
              <w:rPr>
                <w:rFonts w:ascii="宋体" w:hAnsi="宋体" w:hint="eastAsia"/>
                <w:color w:val="000000"/>
                <w:kern w:val="0"/>
                <w:szCs w:val="21"/>
              </w:rPr>
              <w:t>）</w:t>
            </w:r>
          </w:p>
        </w:tc>
        <w:tc>
          <w:tcPr>
            <w:tcW w:w="1904"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color w:val="000000"/>
                <w:kern w:val="0"/>
                <w:szCs w:val="21"/>
              </w:rPr>
              <w:t>10,000.00</w:t>
            </w:r>
          </w:p>
        </w:tc>
        <w:tc>
          <w:tcPr>
            <w:tcW w:w="1905"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color w:val="000000"/>
                <w:kern w:val="0"/>
                <w:szCs w:val="21"/>
              </w:rPr>
              <w:t>10,000.00</w:t>
            </w:r>
          </w:p>
        </w:tc>
      </w:tr>
      <w:tr w:rsidR="00D21630" w:rsidRPr="00F73A31" w:rsidTr="00C66CF8">
        <w:tc>
          <w:tcPr>
            <w:tcW w:w="2808"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color w:val="000000"/>
                <w:kern w:val="0"/>
                <w:szCs w:val="21"/>
              </w:rPr>
              <w:t>C</w:t>
            </w:r>
            <w:r w:rsidRPr="00F73A31">
              <w:rPr>
                <w:rFonts w:ascii="宋体" w:hAnsi="宋体" w:hint="eastAsia"/>
                <w:color w:val="000000"/>
                <w:kern w:val="0"/>
                <w:szCs w:val="21"/>
              </w:rPr>
              <w:t>类基金份额净值（元，</w:t>
            </w:r>
            <w:r w:rsidRPr="00F73A31">
              <w:rPr>
                <w:rFonts w:ascii="宋体" w:hAnsi="宋体"/>
                <w:color w:val="000000"/>
                <w:kern w:val="0"/>
                <w:szCs w:val="21"/>
              </w:rPr>
              <w:t>B</w:t>
            </w:r>
            <w:r w:rsidRPr="00F73A31">
              <w:rPr>
                <w:rFonts w:ascii="宋体" w:hAnsi="宋体" w:hint="eastAsia"/>
                <w:color w:val="000000"/>
                <w:kern w:val="0"/>
                <w:szCs w:val="21"/>
              </w:rPr>
              <w:t>）</w:t>
            </w:r>
          </w:p>
        </w:tc>
        <w:tc>
          <w:tcPr>
            <w:tcW w:w="1904"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color w:val="000000"/>
                <w:kern w:val="0"/>
                <w:szCs w:val="21"/>
              </w:rPr>
              <w:t>1.1000</w:t>
            </w:r>
          </w:p>
        </w:tc>
        <w:tc>
          <w:tcPr>
            <w:tcW w:w="1905"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color w:val="000000"/>
                <w:kern w:val="0"/>
                <w:szCs w:val="21"/>
              </w:rPr>
              <w:t>1.3000</w:t>
            </w:r>
          </w:p>
        </w:tc>
      </w:tr>
      <w:tr w:rsidR="00D21630" w:rsidRPr="00F73A31" w:rsidTr="00C66CF8">
        <w:tc>
          <w:tcPr>
            <w:tcW w:w="2808"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hint="eastAsia"/>
                <w:color w:val="000000"/>
                <w:kern w:val="0"/>
                <w:szCs w:val="21"/>
              </w:rPr>
              <w:t>持有时间</w:t>
            </w:r>
          </w:p>
        </w:tc>
        <w:tc>
          <w:tcPr>
            <w:tcW w:w="1904"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color w:val="000000"/>
                <w:kern w:val="0"/>
                <w:szCs w:val="21"/>
              </w:rPr>
              <w:t>5</w:t>
            </w:r>
            <w:r w:rsidRPr="00F73A31">
              <w:rPr>
                <w:rFonts w:ascii="宋体" w:hAnsi="宋体" w:hint="eastAsia"/>
                <w:color w:val="000000"/>
                <w:kern w:val="0"/>
                <w:szCs w:val="21"/>
              </w:rPr>
              <w:t>天</w:t>
            </w:r>
          </w:p>
        </w:tc>
        <w:tc>
          <w:tcPr>
            <w:tcW w:w="1905"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color w:val="000000"/>
                <w:kern w:val="0"/>
                <w:szCs w:val="21"/>
              </w:rPr>
              <w:t>55</w:t>
            </w:r>
            <w:r w:rsidRPr="00F73A31">
              <w:rPr>
                <w:rFonts w:ascii="宋体" w:hAnsi="宋体" w:hint="eastAsia"/>
                <w:color w:val="000000"/>
                <w:kern w:val="0"/>
                <w:szCs w:val="21"/>
              </w:rPr>
              <w:t>天</w:t>
            </w:r>
          </w:p>
        </w:tc>
      </w:tr>
      <w:tr w:rsidR="00D21630" w:rsidRPr="00F73A31" w:rsidTr="00C66CF8">
        <w:tc>
          <w:tcPr>
            <w:tcW w:w="2808"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hint="eastAsia"/>
                <w:color w:val="000000"/>
                <w:kern w:val="0"/>
                <w:szCs w:val="21"/>
              </w:rPr>
              <w:t>适用赎回费率（</w:t>
            </w:r>
            <w:r w:rsidRPr="00F73A31">
              <w:rPr>
                <w:rFonts w:ascii="宋体" w:hAnsi="宋体"/>
                <w:color w:val="000000"/>
                <w:kern w:val="0"/>
                <w:szCs w:val="21"/>
              </w:rPr>
              <w:t>C</w:t>
            </w:r>
            <w:r w:rsidRPr="00F73A31">
              <w:rPr>
                <w:rFonts w:ascii="宋体" w:hAnsi="宋体" w:hint="eastAsia"/>
                <w:color w:val="000000"/>
                <w:kern w:val="0"/>
                <w:szCs w:val="21"/>
              </w:rPr>
              <w:t>）</w:t>
            </w:r>
          </w:p>
        </w:tc>
        <w:tc>
          <w:tcPr>
            <w:tcW w:w="1904"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color w:val="000000"/>
                <w:kern w:val="0"/>
                <w:szCs w:val="21"/>
              </w:rPr>
              <w:t>1.5%</w:t>
            </w:r>
          </w:p>
        </w:tc>
        <w:tc>
          <w:tcPr>
            <w:tcW w:w="1905"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color w:val="000000"/>
                <w:kern w:val="0"/>
                <w:szCs w:val="21"/>
              </w:rPr>
              <w:t>0%</w:t>
            </w:r>
          </w:p>
        </w:tc>
      </w:tr>
      <w:tr w:rsidR="00D21630" w:rsidRPr="00F73A31" w:rsidTr="00C66CF8">
        <w:tc>
          <w:tcPr>
            <w:tcW w:w="2808"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hint="eastAsia"/>
                <w:color w:val="000000"/>
                <w:kern w:val="0"/>
                <w:szCs w:val="21"/>
              </w:rPr>
              <w:t>赎回总额（元，</w:t>
            </w:r>
            <w:r w:rsidRPr="00F73A31">
              <w:rPr>
                <w:rFonts w:ascii="宋体" w:hAnsi="宋体"/>
                <w:color w:val="000000"/>
                <w:kern w:val="0"/>
                <w:szCs w:val="21"/>
              </w:rPr>
              <w:t>D=A</w:t>
            </w:r>
            <w:r w:rsidRPr="00F73A31">
              <w:rPr>
                <w:rFonts w:ascii="宋体" w:hAnsi="宋体" w:hint="eastAsia"/>
                <w:color w:val="000000"/>
                <w:kern w:val="0"/>
                <w:szCs w:val="21"/>
              </w:rPr>
              <w:t>×</w:t>
            </w:r>
            <w:r w:rsidRPr="00F73A31">
              <w:rPr>
                <w:rFonts w:ascii="宋体" w:hAnsi="宋体"/>
                <w:color w:val="000000"/>
                <w:kern w:val="0"/>
                <w:szCs w:val="21"/>
              </w:rPr>
              <w:t>B</w:t>
            </w:r>
            <w:r w:rsidRPr="00F73A31">
              <w:rPr>
                <w:rFonts w:ascii="宋体" w:hAnsi="宋体" w:hint="eastAsia"/>
                <w:color w:val="000000"/>
                <w:kern w:val="0"/>
                <w:szCs w:val="21"/>
              </w:rPr>
              <w:t>）</w:t>
            </w:r>
          </w:p>
        </w:tc>
        <w:tc>
          <w:tcPr>
            <w:tcW w:w="1904"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color w:val="000000"/>
                <w:kern w:val="0"/>
                <w:szCs w:val="21"/>
              </w:rPr>
              <w:t>11,000.00</w:t>
            </w:r>
          </w:p>
        </w:tc>
        <w:tc>
          <w:tcPr>
            <w:tcW w:w="1905"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color w:val="000000"/>
                <w:kern w:val="0"/>
                <w:szCs w:val="21"/>
              </w:rPr>
              <w:t>13,000.00</w:t>
            </w:r>
          </w:p>
        </w:tc>
      </w:tr>
      <w:tr w:rsidR="00D21630" w:rsidRPr="00F73A31" w:rsidTr="00C66CF8">
        <w:tc>
          <w:tcPr>
            <w:tcW w:w="2808"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hint="eastAsia"/>
                <w:color w:val="000000"/>
                <w:kern w:val="0"/>
                <w:szCs w:val="21"/>
              </w:rPr>
              <w:t>赎回费（</w:t>
            </w:r>
            <w:r w:rsidRPr="00F73A31">
              <w:rPr>
                <w:rFonts w:ascii="宋体" w:hAnsi="宋体"/>
                <w:color w:val="000000"/>
                <w:kern w:val="0"/>
                <w:szCs w:val="21"/>
              </w:rPr>
              <w:t>E=C</w:t>
            </w:r>
            <w:r w:rsidRPr="00F73A31">
              <w:rPr>
                <w:rFonts w:ascii="宋体" w:hAnsi="宋体" w:hint="eastAsia"/>
                <w:color w:val="000000"/>
                <w:kern w:val="0"/>
                <w:szCs w:val="21"/>
              </w:rPr>
              <w:t>×</w:t>
            </w:r>
            <w:r w:rsidRPr="00F73A31">
              <w:rPr>
                <w:rFonts w:ascii="宋体" w:hAnsi="宋体"/>
                <w:color w:val="000000"/>
                <w:kern w:val="0"/>
                <w:szCs w:val="21"/>
              </w:rPr>
              <w:t>D</w:t>
            </w:r>
            <w:r w:rsidRPr="00F73A31">
              <w:rPr>
                <w:rFonts w:ascii="宋体" w:hAnsi="宋体" w:hint="eastAsia"/>
                <w:color w:val="000000"/>
                <w:kern w:val="0"/>
                <w:szCs w:val="21"/>
              </w:rPr>
              <w:t>）</w:t>
            </w:r>
          </w:p>
        </w:tc>
        <w:tc>
          <w:tcPr>
            <w:tcW w:w="1904"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color w:val="000000"/>
                <w:kern w:val="0"/>
                <w:szCs w:val="21"/>
              </w:rPr>
              <w:t>165.00</w:t>
            </w:r>
          </w:p>
        </w:tc>
        <w:tc>
          <w:tcPr>
            <w:tcW w:w="1905"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color w:val="000000"/>
                <w:kern w:val="0"/>
                <w:szCs w:val="21"/>
              </w:rPr>
              <w:t>0.00</w:t>
            </w:r>
          </w:p>
        </w:tc>
      </w:tr>
      <w:tr w:rsidR="00D21630" w:rsidRPr="00F73A31" w:rsidTr="00C66CF8">
        <w:tc>
          <w:tcPr>
            <w:tcW w:w="2808"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hint="eastAsia"/>
                <w:color w:val="000000"/>
                <w:kern w:val="0"/>
                <w:szCs w:val="21"/>
              </w:rPr>
              <w:t>赎回金额（</w:t>
            </w:r>
            <w:r w:rsidRPr="00F73A31">
              <w:rPr>
                <w:rFonts w:ascii="宋体" w:hAnsi="宋体"/>
                <w:color w:val="000000"/>
                <w:kern w:val="0"/>
                <w:szCs w:val="21"/>
              </w:rPr>
              <w:t>F=D-E</w:t>
            </w:r>
            <w:r w:rsidRPr="00F73A31">
              <w:rPr>
                <w:rFonts w:ascii="宋体" w:hAnsi="宋体" w:hint="eastAsia"/>
                <w:color w:val="000000"/>
                <w:kern w:val="0"/>
                <w:szCs w:val="21"/>
              </w:rPr>
              <w:t>）</w:t>
            </w:r>
          </w:p>
        </w:tc>
        <w:tc>
          <w:tcPr>
            <w:tcW w:w="1904"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color w:val="000000"/>
                <w:kern w:val="0"/>
                <w:szCs w:val="21"/>
              </w:rPr>
              <w:t>10,835.00</w:t>
            </w:r>
          </w:p>
        </w:tc>
        <w:tc>
          <w:tcPr>
            <w:tcW w:w="1905" w:type="dxa"/>
          </w:tcPr>
          <w:p w:rsidR="00D21630" w:rsidRPr="00F73A31" w:rsidRDefault="00D21630" w:rsidP="00C66CF8">
            <w:pPr>
              <w:autoSpaceDE w:val="0"/>
              <w:autoSpaceDN w:val="0"/>
              <w:adjustRightInd w:val="0"/>
              <w:spacing w:line="360" w:lineRule="auto"/>
              <w:rPr>
                <w:rFonts w:ascii="宋体" w:hAnsi="宋体"/>
                <w:color w:val="000000"/>
                <w:kern w:val="0"/>
                <w:szCs w:val="21"/>
              </w:rPr>
            </w:pPr>
            <w:r w:rsidRPr="00F73A31">
              <w:rPr>
                <w:rFonts w:ascii="宋体" w:hAnsi="宋体"/>
                <w:color w:val="000000"/>
                <w:kern w:val="0"/>
                <w:szCs w:val="21"/>
              </w:rPr>
              <w:t>13,000.00</w:t>
            </w:r>
          </w:p>
        </w:tc>
      </w:tr>
    </w:tbl>
    <w:p w:rsidR="00D21630" w:rsidRPr="00F73A31" w:rsidRDefault="00D21630" w:rsidP="007C7AD2">
      <w:pPr>
        <w:spacing w:line="360" w:lineRule="auto"/>
        <w:ind w:firstLineChars="200" w:firstLine="420"/>
        <w:rPr>
          <w:rFonts w:ascii="宋体" w:hAnsi="宋体"/>
        </w:rPr>
      </w:pPr>
      <w:r w:rsidRPr="00F73A31">
        <w:rPr>
          <w:rFonts w:ascii="宋体" w:hAnsi="宋体"/>
        </w:rPr>
        <w:t>3</w:t>
      </w:r>
      <w:r w:rsidRPr="00F73A31">
        <w:rPr>
          <w:rFonts w:ascii="宋体" w:hAnsi="宋体" w:hint="eastAsia"/>
        </w:rPr>
        <w:t>、基金份额净值计算</w:t>
      </w:r>
    </w:p>
    <w:p w:rsidR="00D21630" w:rsidRPr="00F73A31" w:rsidRDefault="00D21630" w:rsidP="007C7AD2">
      <w:pPr>
        <w:spacing w:line="360" w:lineRule="auto"/>
        <w:ind w:firstLineChars="200" w:firstLine="420"/>
        <w:rPr>
          <w:rFonts w:ascii="宋体" w:hAnsi="宋体"/>
        </w:rPr>
      </w:pPr>
      <w:r w:rsidRPr="00F73A31">
        <w:rPr>
          <w:rFonts w:ascii="宋体" w:hAnsi="宋体"/>
        </w:rPr>
        <w:t xml:space="preserve">T </w:t>
      </w:r>
      <w:r w:rsidRPr="00F73A31">
        <w:rPr>
          <w:rFonts w:ascii="宋体" w:hAnsi="宋体" w:hint="eastAsia"/>
        </w:rPr>
        <w:t>日基金份额净值</w:t>
      </w:r>
      <w:r w:rsidRPr="00F73A31">
        <w:rPr>
          <w:rFonts w:ascii="宋体" w:hAnsi="宋体"/>
        </w:rPr>
        <w:t>=T</w:t>
      </w:r>
      <w:r w:rsidRPr="00F73A31">
        <w:rPr>
          <w:rFonts w:ascii="宋体" w:hAnsi="宋体" w:hint="eastAsia"/>
        </w:rPr>
        <w:t>日该类别基金资产净值</w:t>
      </w:r>
      <w:r w:rsidRPr="00F73A31">
        <w:rPr>
          <w:rFonts w:ascii="宋体" w:hAnsi="宋体"/>
        </w:rPr>
        <w:t>/T</w:t>
      </w:r>
      <w:r w:rsidRPr="00F73A31">
        <w:rPr>
          <w:rFonts w:ascii="宋体" w:hAnsi="宋体" w:hint="eastAsia"/>
        </w:rPr>
        <w:t>日发行在外的该类别基金份额总数。</w:t>
      </w:r>
    </w:p>
    <w:p w:rsidR="00D21630" w:rsidRPr="00F73A31" w:rsidRDefault="00D21630" w:rsidP="007C7AD2">
      <w:pPr>
        <w:spacing w:line="360" w:lineRule="auto"/>
        <w:ind w:firstLineChars="200" w:firstLine="420"/>
        <w:rPr>
          <w:rFonts w:ascii="宋体" w:hAnsi="宋体"/>
          <w:shd w:val="pct10" w:color="auto" w:fill="FFFFFF"/>
        </w:rPr>
      </w:pPr>
      <w:r w:rsidRPr="00F73A31">
        <w:rPr>
          <w:rFonts w:ascii="宋体" w:hAnsi="宋体"/>
        </w:rPr>
        <w:t>T</w:t>
      </w:r>
      <w:r w:rsidRPr="00F73A31">
        <w:rPr>
          <w:rFonts w:ascii="宋体" w:hAnsi="宋体" w:hint="eastAsia"/>
        </w:rPr>
        <w:t>日的每一类别基金份额净值在当天收市后计算，并在</w:t>
      </w:r>
      <w:r w:rsidRPr="00F73A31">
        <w:rPr>
          <w:rFonts w:ascii="宋体" w:hAnsi="宋体"/>
        </w:rPr>
        <w:t>T+1</w:t>
      </w:r>
      <w:r w:rsidRPr="00F73A31">
        <w:rPr>
          <w:rFonts w:ascii="宋体" w:hAnsi="宋体" w:hint="eastAsia"/>
        </w:rPr>
        <w:t>日内公告。遇特殊情况，经履行适当程序，可以适当延迟计算或公告。基金份额净值为计算日该类别基金资产净值除以计算日发行在外的该类别基金份额总数，每一类别基金份额净值单位为元，计算结果保留至小数点后</w:t>
      </w:r>
      <w:r w:rsidRPr="00F73A31">
        <w:rPr>
          <w:rFonts w:ascii="宋体" w:hAnsi="宋体"/>
        </w:rPr>
        <w:t>4</w:t>
      </w:r>
      <w:r w:rsidRPr="00F73A31">
        <w:rPr>
          <w:rFonts w:ascii="宋体" w:hAnsi="宋体" w:hint="eastAsia"/>
        </w:rPr>
        <w:t>位，小数点后第</w:t>
      </w:r>
      <w:r w:rsidRPr="00F73A31">
        <w:rPr>
          <w:rFonts w:ascii="宋体" w:hAnsi="宋体"/>
        </w:rPr>
        <w:t>5</w:t>
      </w:r>
      <w:r w:rsidRPr="00F73A31">
        <w:rPr>
          <w:rFonts w:ascii="宋体" w:hAnsi="宋体" w:hint="eastAsia"/>
        </w:rPr>
        <w:t>位四舍五入</w:t>
      </w:r>
      <w:r w:rsidRPr="00F73A31">
        <w:rPr>
          <w:rFonts w:ascii="宋体" w:hAnsi="宋体"/>
        </w:rPr>
        <w:t>，由此产生的收益或损失由基金财产承担</w:t>
      </w:r>
      <w:r w:rsidRPr="00F73A31">
        <w:rPr>
          <w:rFonts w:ascii="宋体" w:hAnsi="宋体" w:hint="eastAsia"/>
        </w:rPr>
        <w:t>。</w:t>
      </w:r>
    </w:p>
    <w:p w:rsidR="00D21630" w:rsidRPr="007C7AD2" w:rsidRDefault="00D21630"/>
    <w:p w:rsidR="00D21630" w:rsidRDefault="00D21630" w:rsidP="00D21630">
      <w:pPr>
        <w:pStyle w:val="-"/>
        <w:ind w:firstLine="420"/>
      </w:pPr>
      <w:r>
        <w:rPr>
          <w:rFonts w:hint="eastAsia"/>
        </w:rPr>
        <w:t>（八）巨额赎回的认定及处理方式</w:t>
      </w:r>
    </w:p>
    <w:p w:rsidR="00D21630" w:rsidRDefault="00D21630" w:rsidP="00D21630">
      <w:pPr>
        <w:pStyle w:val="-"/>
        <w:ind w:firstLine="420"/>
      </w:pPr>
      <w:r>
        <w:t>1、巨额赎回的认定</w:t>
      </w:r>
    </w:p>
    <w:p w:rsidR="00D21630" w:rsidRDefault="00D21630" w:rsidP="00D21630">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(赎回申请份额总数加上基金转换中转出申请份额总数后扣除申购申请份额总数及基金转换中转入申请份额总数后的余额)超过前一工作日的基金总份额的10%，即认为是发生了巨额赎回。</w:t>
      </w:r>
    </w:p>
    <w:p w:rsidR="00D21630" w:rsidRDefault="00D21630" w:rsidP="00D21630">
      <w:pPr>
        <w:pStyle w:val="-"/>
        <w:ind w:firstLine="420"/>
      </w:pPr>
      <w:r>
        <w:t>2、巨额赎回的处理方式</w:t>
      </w:r>
    </w:p>
    <w:p w:rsidR="00D21630" w:rsidRDefault="00D21630" w:rsidP="00D21630">
      <w:pPr>
        <w:pStyle w:val="-"/>
        <w:ind w:firstLine="420"/>
      </w:pPr>
      <w:r>
        <w:rPr>
          <w:rFonts w:hint="eastAsia"/>
        </w:rPr>
        <w:t>当基金出现巨额赎回时，基金管理人可以根据基金当时的资产组合状况决定全额赎回或部分延期赎回。</w:t>
      </w:r>
    </w:p>
    <w:p w:rsidR="00D21630" w:rsidRDefault="00D21630" w:rsidP="00D21630">
      <w:pPr>
        <w:pStyle w:val="-"/>
        <w:ind w:firstLine="420"/>
      </w:pPr>
      <w:r>
        <w:rPr>
          <w:rFonts w:hint="eastAsia"/>
        </w:rPr>
        <w:t>（</w:t>
      </w:r>
      <w:r>
        <w:t>1）全额赎回：当基金管理人认为有能力支付投资人的全部赎回申请时，按正常赎回程序执行。</w:t>
      </w:r>
    </w:p>
    <w:p w:rsidR="00D21630" w:rsidRDefault="00D21630" w:rsidP="00D21630">
      <w:pPr>
        <w:pStyle w:val="-"/>
        <w:ind w:firstLine="420"/>
      </w:pPr>
      <w:r>
        <w:rPr>
          <w:rFonts w:hint="eastAsia"/>
        </w:rPr>
        <w:t>（</w:t>
      </w:r>
      <w:r>
        <w:t>2）部分延期赎回：当基金管理人认为支付投资</w:t>
      </w:r>
      <w:r>
        <w:rPr>
          <w:rFonts w:hint="eastAsia"/>
        </w:rPr>
        <w:t>人的全部赎回申请有困难或认为因支付投资人的赎回申请而进行的财产变现可能会对基金资产净值造成较大波动时，基金管理人在当日接受赎回比例不低于上一工作日基金总份额</w:t>
      </w:r>
      <w:r>
        <w:t>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w:t>
      </w:r>
      <w:r>
        <w:rPr>
          <w:rFonts w:hint="eastAsia"/>
        </w:rPr>
        <w:t>并处理，无优先权并以下一开放日的基金份额净值为基础计算赎回金额，以此类推，直到全部赎回为止。如投资人在提交赎回申请时未作明确选择，投资人未能赎回部分作自动延期赎回处理。</w:t>
      </w:r>
    </w:p>
    <w:p w:rsidR="00D21630" w:rsidRDefault="00D21630" w:rsidP="00D21630">
      <w:pPr>
        <w:pStyle w:val="-"/>
        <w:ind w:firstLine="420"/>
      </w:pPr>
      <w:r>
        <w:rPr>
          <w:rFonts w:hint="eastAsia"/>
        </w:rPr>
        <w:t>若基金发生巨额赎回且基金管理人决定部分延期赎回并在当日接受赎回比例不低于上一工作日基金总份额</w:t>
      </w:r>
      <w:r>
        <w:t>10%的前提下，如出现单个基金份额持有人超过前一工作日基金总份额20%的赎回申请（“大额赎回申请人”）的，基金管理人有权按照优先确认其他赎回申请人（“小额赎回申请人”）赎回申请的原则，对当日的赎回申请按照以下原则办理：如小额赎回申请人的赎回申请在当</w:t>
      </w:r>
      <w:r>
        <w:rPr>
          <w:rFonts w:hint="eastAsia"/>
        </w:rPr>
        <w:t>日被全部确认，则在仍可接受赎回申请的范围内对大额赎回申请人的赎回申请按比例（单个大额赎回申请人的赎回申请量</w:t>
      </w:r>
      <w:r>
        <w:t>/当日大额赎回申请总量）确认，对大额赎回申请人未予确认的赎回申请延期办理；如小额赎回申请人的赎回申请在当日不能被全部确认，则按照单个小额赎回申请人的赎回申请量占当日小额赎回申请总量的比例，确认其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应当对延</w:t>
      </w:r>
      <w:r>
        <w:rPr>
          <w:rFonts w:hint="eastAsia"/>
        </w:rPr>
        <w:t>期办理的事宜在指定媒介上刊登公告。</w:t>
      </w:r>
    </w:p>
    <w:p w:rsidR="00D21630" w:rsidRDefault="00D21630" w:rsidP="00D21630">
      <w:pPr>
        <w:pStyle w:val="-"/>
        <w:ind w:firstLine="420"/>
      </w:pPr>
      <w:r>
        <w:rPr>
          <w:rFonts w:hint="eastAsia"/>
        </w:rPr>
        <w:t>（</w:t>
      </w:r>
      <w: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D21630" w:rsidRDefault="00D21630" w:rsidP="00D21630">
      <w:pPr>
        <w:pStyle w:val="-"/>
        <w:ind w:firstLine="420"/>
      </w:pPr>
      <w:r>
        <w:t>3、巨额赎回的公告</w:t>
      </w:r>
    </w:p>
    <w:p w:rsidR="00D21630" w:rsidRDefault="00D21630" w:rsidP="00D21630">
      <w:pPr>
        <w:pStyle w:val="-"/>
        <w:ind w:firstLine="420"/>
      </w:pPr>
      <w:r>
        <w:rPr>
          <w:rFonts w:hint="eastAsia"/>
        </w:rPr>
        <w:t>当发生上述巨额赎回并延期办理时，基金管理人应当通过公告、邮寄、传真或者招募说明书规定的其他方式在</w:t>
      </w:r>
      <w:r>
        <w:t>3个交易日内通知基金份额持有人，说明有关处理方法，并在2日内在指定媒介上刊登公告。</w:t>
      </w:r>
    </w:p>
    <w:p w:rsidR="00D21630" w:rsidRDefault="00D21630" w:rsidP="00D21630">
      <w:pPr>
        <w:pStyle w:val="-"/>
        <w:ind w:firstLine="420"/>
      </w:pPr>
      <w:r>
        <w:rPr>
          <w:rFonts w:hint="eastAsia"/>
        </w:rPr>
        <w:t>（九）拒绝或暂停申购、赎回的情形及处理方式</w:t>
      </w:r>
    </w:p>
    <w:p w:rsidR="00D21630" w:rsidRDefault="00D21630" w:rsidP="00D21630">
      <w:pPr>
        <w:pStyle w:val="-"/>
        <w:ind w:firstLine="420"/>
      </w:pPr>
      <w:r>
        <w:t>1、拒绝或暂停申购的情形</w:t>
      </w:r>
    </w:p>
    <w:p w:rsidR="00D21630" w:rsidRDefault="00D21630" w:rsidP="00D21630">
      <w:pPr>
        <w:pStyle w:val="-"/>
        <w:ind w:firstLine="420"/>
      </w:pPr>
      <w:r>
        <w:rPr>
          <w:rFonts w:hint="eastAsia"/>
        </w:rPr>
        <w:t>发生下列情况时，基金管理人可拒绝或暂停接受投资人的申购申请：</w:t>
      </w:r>
    </w:p>
    <w:p w:rsidR="00D21630" w:rsidRDefault="00D21630" w:rsidP="00D21630">
      <w:pPr>
        <w:pStyle w:val="-"/>
        <w:ind w:firstLine="420"/>
      </w:pPr>
      <w:r>
        <w:rPr>
          <w:rFonts w:hint="eastAsia"/>
        </w:rPr>
        <w:t>（</w:t>
      </w:r>
      <w:r>
        <w:t>1）因不可抗力导致基金无法正常运作。</w:t>
      </w:r>
    </w:p>
    <w:p w:rsidR="00D21630" w:rsidRDefault="00D21630" w:rsidP="00D21630">
      <w:pPr>
        <w:pStyle w:val="-"/>
        <w:ind w:firstLine="420"/>
      </w:pPr>
      <w:r>
        <w:rPr>
          <w:rFonts w:hint="eastAsia"/>
        </w:rPr>
        <w:t>（</w:t>
      </w:r>
      <w:r>
        <w:t>2）所投资的目标ETF暂停估值，导致基金管理人无法计算当日基金资产净值。</w:t>
      </w:r>
    </w:p>
    <w:p w:rsidR="00D21630" w:rsidRDefault="00D21630" w:rsidP="00D21630">
      <w:pPr>
        <w:pStyle w:val="-"/>
        <w:ind w:firstLine="420"/>
      </w:pPr>
      <w:r>
        <w:rPr>
          <w:rFonts w:hint="eastAsia"/>
        </w:rPr>
        <w:t>（</w:t>
      </w:r>
      <w:r>
        <w:t>3）所投资的目标ETF暂停申购或二级市场交易停牌，且基金管理人认为有必要暂停本基金申购的。</w:t>
      </w:r>
    </w:p>
    <w:p w:rsidR="00D21630" w:rsidRDefault="00D21630" w:rsidP="00D21630">
      <w:pPr>
        <w:pStyle w:val="-"/>
        <w:ind w:firstLine="420"/>
      </w:pPr>
      <w:r>
        <w:rPr>
          <w:rFonts w:hint="eastAsia"/>
        </w:rPr>
        <w:t>（</w:t>
      </w:r>
      <w:r>
        <w:t>4）发生基金合同规定的暂停基金资产估值情况。</w:t>
      </w:r>
    </w:p>
    <w:p w:rsidR="00D21630" w:rsidRDefault="00D21630" w:rsidP="00D21630">
      <w:pPr>
        <w:pStyle w:val="-"/>
        <w:ind w:firstLine="420"/>
      </w:pPr>
      <w:r>
        <w:rPr>
          <w:rFonts w:hint="eastAsia"/>
        </w:rPr>
        <w:t>（</w:t>
      </w:r>
      <w:r>
        <w:t>5）证券、期货交易所交易时间非正常停市，导致基金管理人无法计算当日基金资产净值或者无法办理申购业务。</w:t>
      </w:r>
    </w:p>
    <w:p w:rsidR="00D21630" w:rsidRDefault="00D21630" w:rsidP="00D21630">
      <w:pPr>
        <w:pStyle w:val="-"/>
        <w:ind w:firstLine="420"/>
      </w:pPr>
      <w:r>
        <w:rPr>
          <w:rFonts w:hint="eastAsia"/>
        </w:rPr>
        <w:t>（</w:t>
      </w:r>
      <w:r>
        <w:t>6）接受某笔或</w:t>
      </w:r>
      <w:r>
        <w:rPr>
          <w:rFonts w:hint="eastAsia"/>
        </w:rPr>
        <w:t>某些申购申请可能会影响或损害现有基金份额持有人利益时。</w:t>
      </w:r>
    </w:p>
    <w:p w:rsidR="00D21630" w:rsidRDefault="00D21630" w:rsidP="00D21630">
      <w:pPr>
        <w:pStyle w:val="-"/>
        <w:ind w:firstLine="420"/>
      </w:pPr>
      <w:r>
        <w:rPr>
          <w:rFonts w:hint="eastAsia"/>
        </w:rPr>
        <w:t>（</w:t>
      </w:r>
      <w:r>
        <w:t>7）基金资产规模过大，使基金管理人无法找到合适的投资品种，或其他可能对基金业绩产生负面影响，或发生其他损害现有基金份额持有人利益的情形。</w:t>
      </w:r>
    </w:p>
    <w:p w:rsidR="00D21630" w:rsidRDefault="00D21630" w:rsidP="00D21630">
      <w:pPr>
        <w:pStyle w:val="-"/>
        <w:ind w:firstLine="420"/>
      </w:pPr>
      <w:r>
        <w:rPr>
          <w:rFonts w:hint="eastAsia"/>
        </w:rPr>
        <w:t>（</w:t>
      </w:r>
      <w:r>
        <w:t>8）基金管理人、基金托管人、销售机构或登记机构的技术故障等异常情况导致基金销售系统或基金注册登记系统或基金会计系统无法正常运行。</w:t>
      </w:r>
    </w:p>
    <w:p w:rsidR="00D21630" w:rsidRDefault="00D21630" w:rsidP="00D21630">
      <w:pPr>
        <w:pStyle w:val="-"/>
        <w:ind w:firstLine="420"/>
      </w:pPr>
      <w:r>
        <w:rPr>
          <w:rFonts w:hint="eastAsia"/>
        </w:rPr>
        <w:t>（</w:t>
      </w:r>
      <w:r>
        <w:t>9）当前一估值日基金资产净值50%以上的资产出现无可参考的活跃市场价格且采用估值技术仍导致公允价值存在重大不确定性时，经与基金托管人协商确认后，基金管理人应当暂停接受基金申购申请。</w:t>
      </w:r>
    </w:p>
    <w:p w:rsidR="00D21630" w:rsidRDefault="00D21630" w:rsidP="00D21630">
      <w:pPr>
        <w:pStyle w:val="-"/>
        <w:ind w:firstLine="420"/>
      </w:pPr>
      <w:r>
        <w:rPr>
          <w:rFonts w:hint="eastAsia"/>
        </w:rPr>
        <w:t>（</w:t>
      </w:r>
      <w:r>
        <w:t>10）法律法规规定或中国证监会认定的其他情形。</w:t>
      </w:r>
    </w:p>
    <w:p w:rsidR="00D21630" w:rsidRDefault="00D21630" w:rsidP="00D21630">
      <w:pPr>
        <w:pStyle w:val="-"/>
        <w:ind w:firstLine="420"/>
      </w:pPr>
      <w:r>
        <w:rPr>
          <w:rFonts w:hint="eastAsia"/>
        </w:rPr>
        <w:t>发生上述暂停申购情形之一（第（</w:t>
      </w:r>
      <w:r>
        <w:t>6）项除外）且基金管理人决定暂停接受基金投资者的申购申请时，基金管理人应当根据有关规定在指定媒介上刊登暂停申购公告。如果投资人的申购申请被拒绝，被拒绝的申购款项（不含利息）将退还给投资人。在暂停申购的情况消除时，基金管理人应及时恢复申购业务的办理。</w:t>
      </w:r>
    </w:p>
    <w:p w:rsidR="00D21630" w:rsidRDefault="00D21630" w:rsidP="00D21630">
      <w:pPr>
        <w:pStyle w:val="-"/>
        <w:ind w:firstLine="420"/>
      </w:pPr>
      <w:r>
        <w:t>2、暂停赎回或延缓支付赎回款项的情形</w:t>
      </w:r>
    </w:p>
    <w:p w:rsidR="00D21630" w:rsidRDefault="00D21630" w:rsidP="00D21630">
      <w:pPr>
        <w:pStyle w:val="-"/>
        <w:ind w:firstLine="420"/>
      </w:pPr>
      <w:r>
        <w:rPr>
          <w:rFonts w:hint="eastAsia"/>
        </w:rPr>
        <w:t>发生下列情形时，基金管理人可暂停接受投资人的赎回申请或延缓支付赎回款项：</w:t>
      </w:r>
    </w:p>
    <w:p w:rsidR="00D21630" w:rsidRDefault="00D21630" w:rsidP="00D21630">
      <w:pPr>
        <w:pStyle w:val="-"/>
        <w:ind w:firstLine="420"/>
      </w:pPr>
      <w:r>
        <w:rPr>
          <w:rFonts w:hint="eastAsia"/>
        </w:rPr>
        <w:t>（</w:t>
      </w:r>
      <w:r>
        <w:t>1）因不可抗力导致基金管理人不能支付赎回款项。</w:t>
      </w:r>
    </w:p>
    <w:p w:rsidR="00D21630" w:rsidRDefault="00D21630" w:rsidP="00D21630">
      <w:pPr>
        <w:pStyle w:val="-"/>
        <w:ind w:firstLine="420"/>
      </w:pPr>
      <w:r>
        <w:rPr>
          <w:rFonts w:hint="eastAsia"/>
        </w:rPr>
        <w:t>（</w:t>
      </w:r>
      <w:r>
        <w:t>2）所投资的目</w:t>
      </w:r>
      <w:r>
        <w:rPr>
          <w:rFonts w:hint="eastAsia"/>
        </w:rPr>
        <w:t>标</w:t>
      </w:r>
      <w:r>
        <w:t>ETF暂停估值，导致基金管理人无法计算当日基金资产净值；</w:t>
      </w:r>
    </w:p>
    <w:p w:rsidR="00D21630" w:rsidRDefault="00D21630" w:rsidP="00D21630">
      <w:pPr>
        <w:pStyle w:val="-"/>
        <w:ind w:firstLine="420"/>
      </w:pPr>
      <w:r>
        <w:rPr>
          <w:rFonts w:hint="eastAsia"/>
        </w:rPr>
        <w:t>（</w:t>
      </w:r>
      <w:r>
        <w:t>3）所投资的目标ETF暂停赎回或二级市场交易停牌，且基金管理人认为有必要暂停本基金赎回的；</w:t>
      </w:r>
    </w:p>
    <w:p w:rsidR="00D21630" w:rsidRDefault="00D21630" w:rsidP="00D21630">
      <w:pPr>
        <w:pStyle w:val="-"/>
        <w:ind w:firstLine="420"/>
      </w:pPr>
      <w:r>
        <w:rPr>
          <w:rFonts w:hint="eastAsia"/>
        </w:rPr>
        <w:t>（</w:t>
      </w:r>
      <w:r>
        <w:t>4）发生基金合同规定的暂停基金资产估值情况。</w:t>
      </w:r>
    </w:p>
    <w:p w:rsidR="00D21630" w:rsidRDefault="00D21630" w:rsidP="00D21630">
      <w:pPr>
        <w:pStyle w:val="-"/>
        <w:ind w:firstLine="420"/>
      </w:pPr>
      <w:r>
        <w:rPr>
          <w:rFonts w:hint="eastAsia"/>
        </w:rPr>
        <w:t>（</w:t>
      </w:r>
      <w:r>
        <w:t>5）证券、期货交易所交易时间非正常停市，导致基金管理人无法计算当日基金资产净值或者无法办理赎回业务。</w:t>
      </w:r>
    </w:p>
    <w:p w:rsidR="00D21630" w:rsidRDefault="00D21630" w:rsidP="00D21630">
      <w:pPr>
        <w:pStyle w:val="-"/>
        <w:ind w:firstLine="420"/>
      </w:pPr>
      <w:r>
        <w:rPr>
          <w:rFonts w:hint="eastAsia"/>
        </w:rPr>
        <w:t>（</w:t>
      </w:r>
      <w:r>
        <w:t>6）连续两个或两个以上开放日发生巨额赎回。</w:t>
      </w:r>
    </w:p>
    <w:p w:rsidR="00D21630" w:rsidRDefault="00D21630" w:rsidP="00D21630">
      <w:pPr>
        <w:pStyle w:val="-"/>
        <w:ind w:firstLine="420"/>
      </w:pPr>
      <w:r>
        <w:rPr>
          <w:rFonts w:hint="eastAsia"/>
        </w:rPr>
        <w:t>（</w:t>
      </w:r>
      <w:r>
        <w:t>7）发生继续接受赎回申请将损害现有基金份额持有人利益的情形时，基金管理人可暂停接受基金份额持有人的赎回申请。</w:t>
      </w:r>
    </w:p>
    <w:p w:rsidR="00D21630" w:rsidRDefault="00D21630" w:rsidP="00D21630">
      <w:pPr>
        <w:pStyle w:val="-"/>
        <w:ind w:firstLine="420"/>
      </w:pPr>
      <w:r>
        <w:rPr>
          <w:rFonts w:hint="eastAsia"/>
        </w:rPr>
        <w:t>（</w:t>
      </w:r>
      <w:r>
        <w:t>8）当前一估值日基金资产净值50%以上的资产</w:t>
      </w:r>
      <w:r>
        <w:rPr>
          <w:rFonts w:hint="eastAsia"/>
        </w:rPr>
        <w:t>出现无可参考的活跃市场价格且采用估值技术仍导致公允价值存在重大不确定性时，经与基金托管人协商确认后，基金管理人应当延缓支付赎回款项或暂停接受基金赎回申请。</w:t>
      </w:r>
    </w:p>
    <w:p w:rsidR="00D21630" w:rsidRDefault="00D21630" w:rsidP="00D21630">
      <w:pPr>
        <w:pStyle w:val="-"/>
        <w:ind w:firstLine="420"/>
      </w:pPr>
      <w:r>
        <w:rPr>
          <w:rFonts w:hint="eastAsia"/>
        </w:rPr>
        <w:t>（</w:t>
      </w:r>
      <w:r>
        <w:t>9）法律法规规定或中国证监会认定的其他情形。</w:t>
      </w:r>
    </w:p>
    <w:p w:rsidR="00D21630" w:rsidRDefault="00D21630" w:rsidP="00D21630">
      <w:pPr>
        <w:pStyle w:val="-"/>
        <w:ind w:firstLine="420"/>
      </w:pPr>
      <w:r>
        <w:rPr>
          <w:rFonts w:hint="eastAsia"/>
        </w:rPr>
        <w:t>发生上述情形之一（第（</w:t>
      </w:r>
      <w:r>
        <w:t>6）项除外）且基金管理人决定暂停接受基金份额持有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6）项</w:t>
      </w:r>
      <w:r>
        <w:rPr>
          <w:rFonts w:hint="eastAsia"/>
        </w:rPr>
        <w:t>所述情形，按基金合同的相关条款处理。基金份额持有人在申请赎回时可事先选择将当日可能未获受理部分予以撤销。在暂停赎回的情况消除时，基金管理人应及时恢复赎回业务的办理并公告。</w:t>
      </w:r>
    </w:p>
    <w:p w:rsidR="00D21630" w:rsidRDefault="00D21630" w:rsidP="00D21630">
      <w:pPr>
        <w:pStyle w:val="-"/>
        <w:ind w:firstLine="420"/>
      </w:pPr>
      <w:r>
        <w:t>3、暂停申购或赎回的公告和重新开放申购或赎回的公告</w:t>
      </w:r>
    </w:p>
    <w:p w:rsidR="00D21630" w:rsidRDefault="00D21630" w:rsidP="00D21630">
      <w:pPr>
        <w:pStyle w:val="-"/>
        <w:ind w:firstLine="420"/>
      </w:pPr>
      <w:r>
        <w:rPr>
          <w:rFonts w:hint="eastAsia"/>
        </w:rPr>
        <w:t>（</w:t>
      </w:r>
      <w:r>
        <w:t>1）发生上述暂停申购或赎回情况的，基金管理人应在规定期限内在指定媒介上刊登暂停公告。</w:t>
      </w:r>
    </w:p>
    <w:p w:rsidR="00D21630" w:rsidRDefault="00D21630" w:rsidP="00D21630">
      <w:pPr>
        <w:pStyle w:val="-"/>
        <w:ind w:firstLine="420"/>
      </w:pPr>
      <w:r>
        <w:rPr>
          <w:rFonts w:hint="eastAsia"/>
        </w:rPr>
        <w:t>（</w:t>
      </w:r>
      <w:r>
        <w:t>2）如发生暂停的时间为1日，基金管理人应于重新开放日，在指定媒介上刊登基金重新开放申购或赎回公告，并公布最近1个开放日的各类基金份额净值。</w:t>
      </w:r>
    </w:p>
    <w:p w:rsidR="00D21630" w:rsidRDefault="00D21630" w:rsidP="00D21630">
      <w:pPr>
        <w:pStyle w:val="-"/>
        <w:ind w:firstLine="420"/>
      </w:pPr>
      <w:r>
        <w:rPr>
          <w:rFonts w:hint="eastAsia"/>
        </w:rPr>
        <w:t>（</w:t>
      </w:r>
      <w:r>
        <w:t>3）若暂停时间超过1日，基金管理人可以根据《信息披露办</w:t>
      </w:r>
      <w:r>
        <w:rPr>
          <w:rFonts w:hint="eastAsia"/>
        </w:rPr>
        <w:t>法》自行确定公告的增加次数，但基金管理人须依照《信息披露办法》，最迟于重新开放日在指定媒介上刊登重新开放申购或赎回的公告，或根据实际情况在暂停公告中明确重新开放申购或赎回的时间，届时可不再另行发布重新开放的公告。</w:t>
      </w:r>
    </w:p>
    <w:p w:rsidR="00D21630" w:rsidRDefault="00D21630" w:rsidP="00D21630">
      <w:pPr>
        <w:pStyle w:val="-"/>
        <w:ind w:firstLine="420"/>
      </w:pPr>
      <w:r>
        <w:rPr>
          <w:rFonts w:hint="eastAsia"/>
        </w:rPr>
        <w:t>（十）基金转换</w:t>
      </w:r>
    </w:p>
    <w:p w:rsidR="00D21630" w:rsidRDefault="00D21630" w:rsidP="00D21630">
      <w:pPr>
        <w:pStyle w:val="-"/>
        <w:ind w:firstLine="420"/>
      </w:pPr>
      <w:r>
        <w:rPr>
          <w:rFonts w:hint="eastAsia"/>
        </w:rPr>
        <w:t>本基金自</w:t>
      </w:r>
      <w:r>
        <w:t>2020年1月2日开始办理基金份额的转换业务，具体办理时间为上海证券交易所、深圳证券交易所的正常交易日的交易时间，但基金管理人根据法律法规、中国证监会的要求或基金合同的规定公告暂停申购、赎回时除外。</w:t>
      </w:r>
    </w:p>
    <w:p w:rsidR="00D21630" w:rsidRDefault="00D21630" w:rsidP="00D21630">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D21630" w:rsidRDefault="00D21630" w:rsidP="00D21630">
      <w:pPr>
        <w:pStyle w:val="-"/>
        <w:ind w:firstLine="420"/>
      </w:pPr>
      <w:r>
        <w:t>1．可转换基金</w:t>
      </w:r>
    </w:p>
    <w:p w:rsidR="00D21630" w:rsidRDefault="00D21630" w:rsidP="00D21630">
      <w:pPr>
        <w:pStyle w:val="-"/>
        <w:ind w:firstLine="420"/>
      </w:pPr>
      <w:r>
        <w:rPr>
          <w:rFonts w:hint="eastAsia"/>
        </w:rPr>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p>
    <w:p w:rsidR="00D21630" w:rsidRDefault="00D21630" w:rsidP="00D21630">
      <w:pPr>
        <w:pStyle w:val="-"/>
        <w:ind w:firstLine="420"/>
      </w:pPr>
      <w:r>
        <w:t>2.基金转换费用</w:t>
      </w:r>
    </w:p>
    <w:p w:rsidR="00D21630" w:rsidRDefault="00D21630" w:rsidP="00D21630">
      <w:pPr>
        <w:pStyle w:val="-"/>
        <w:ind w:firstLine="420"/>
      </w:pPr>
      <w:r>
        <w:rPr>
          <w:rFonts w:hint="eastAsia"/>
        </w:rPr>
        <w:t>本基金转换费用由转出基金赎回费用及基金申购补差费用构成：</w:t>
      </w:r>
    </w:p>
    <w:p w:rsidR="00D21630" w:rsidRDefault="00D21630" w:rsidP="00D21630">
      <w:pPr>
        <w:pStyle w:val="-"/>
        <w:ind w:firstLine="420"/>
      </w:pPr>
      <w:r>
        <w:t>(1)通过代销机构办理基金转换业务（“前端转前端”的模式）</w:t>
      </w:r>
    </w:p>
    <w:p w:rsidR="00D21630" w:rsidRDefault="00D21630" w:rsidP="00D21630">
      <w:pPr>
        <w:pStyle w:val="-"/>
        <w:ind w:firstLine="420"/>
      </w:pPr>
      <w:r>
        <w:rPr>
          <w:rFonts w:hint="eastAsia"/>
        </w:rPr>
        <w:t>转出基金有赎回费用的，收取该基金的赎回费用。从低申购费用基金向高申购费用基金转换时</w:t>
      </w:r>
      <w:r>
        <w:t>,每次收取申购补差费用；从高申购费用基金向低申购费用基金转换时,不收取申购补差费用。申购补差费用按照转换金额对应的转出基金与转入基金的申购费用差额进行补差。</w:t>
      </w:r>
    </w:p>
    <w:p w:rsidR="00D21630" w:rsidRDefault="00D21630" w:rsidP="00D21630">
      <w:pPr>
        <w:pStyle w:val="-"/>
        <w:ind w:firstLine="420"/>
      </w:pPr>
      <w:r>
        <w:t>(2)通过直销（直销柜台及网上直销）办理基金转换业务（“前端转前端”的模式）</w:t>
      </w:r>
    </w:p>
    <w:p w:rsidR="00D21630" w:rsidRDefault="00D21630" w:rsidP="00D21630">
      <w:pPr>
        <w:pStyle w:val="-"/>
        <w:ind w:firstLine="420"/>
      </w:pPr>
      <w:r>
        <w:rPr>
          <w:rFonts w:hint="eastAsia"/>
        </w:rPr>
        <w:t>转出基金有赎回费用的</w:t>
      </w:r>
      <w:r>
        <w:t>,收取该基金的赎回费用。从0申购费用</w:t>
      </w:r>
      <w:r>
        <w:rPr>
          <w:rFonts w:hint="eastAsia"/>
        </w:rPr>
        <w:t>基金向非</w:t>
      </w:r>
      <w:r>
        <w:t>0申购费用基金转换时,每次按照非0申购费用基金申购费用收取申购补差费；非0申购费用基金互转时，不收取申购补差费用。</w:t>
      </w:r>
    </w:p>
    <w:p w:rsidR="00D21630" w:rsidRDefault="00D21630" w:rsidP="00D21630">
      <w:pPr>
        <w:pStyle w:val="-"/>
        <w:ind w:firstLine="420"/>
      </w:pPr>
      <w:r>
        <w:rPr>
          <w:rFonts w:hint="eastAsia"/>
        </w:rPr>
        <w:t>通过网上直销办理转换业务的，转入基金适用的申购费率比照该基金网上直销相应优惠费率执行。</w:t>
      </w:r>
    </w:p>
    <w:p w:rsidR="00D21630" w:rsidRDefault="00D21630" w:rsidP="00D21630">
      <w:pPr>
        <w:pStyle w:val="-"/>
        <w:ind w:firstLine="420"/>
      </w:pPr>
      <w:r>
        <w:t>(3)通过网上直销系统办理基金转换业务（“后端转后端”模式）</w:t>
      </w:r>
    </w:p>
    <w:p w:rsidR="00D21630" w:rsidRDefault="00D21630" w:rsidP="00D21630">
      <w:pPr>
        <w:pStyle w:val="-"/>
        <w:ind w:firstLine="420"/>
      </w:pPr>
      <w:r>
        <w:rPr>
          <w:rFonts w:hint="eastAsia"/>
        </w:rPr>
        <w:t>①若转出基金有赎回费，则仅收取转出基金的赎回费；</w:t>
      </w:r>
    </w:p>
    <w:p w:rsidR="00D21630" w:rsidRDefault="00D21630" w:rsidP="00D21630">
      <w:pPr>
        <w:pStyle w:val="-"/>
        <w:ind w:firstLine="420"/>
      </w:pPr>
      <w:r>
        <w:rPr>
          <w:rFonts w:hint="eastAsia"/>
        </w:rPr>
        <w:t>②若转出基金无赎回费，则不收取转换费用。</w:t>
      </w:r>
    </w:p>
    <w:p w:rsidR="00D21630" w:rsidRDefault="00D21630" w:rsidP="00D21630">
      <w:pPr>
        <w:pStyle w:val="-"/>
        <w:ind w:firstLine="420"/>
      </w:pPr>
      <w:r>
        <w:t>(4)基金转换份额的计算</w:t>
      </w:r>
    </w:p>
    <w:p w:rsidR="00D21630" w:rsidRDefault="00D21630" w:rsidP="00D21630">
      <w:pPr>
        <w:pStyle w:val="-"/>
        <w:ind w:firstLine="420"/>
      </w:pPr>
      <w:r>
        <w:rPr>
          <w:rFonts w:hint="eastAsia"/>
        </w:rPr>
        <w:t>基金转换采取未知价法，以申请当日基金份额净值为基础计算。计算公式如下：</w:t>
      </w:r>
    </w:p>
    <w:p w:rsidR="00D21630" w:rsidRDefault="00D21630" w:rsidP="00D21630">
      <w:pPr>
        <w:pStyle w:val="-"/>
        <w:ind w:firstLine="420"/>
      </w:pPr>
      <w:r>
        <w:rPr>
          <w:rFonts w:hint="eastAsia"/>
        </w:rPr>
        <w:t>转出基金金额</w:t>
      </w:r>
      <w:r>
        <w:t>=转出份额×转出基金当日基金份额净</w:t>
      </w:r>
      <w:r>
        <w:rPr>
          <w:rFonts w:hint="eastAsia"/>
        </w:rPr>
        <w:t>值</w:t>
      </w:r>
    </w:p>
    <w:p w:rsidR="00D21630" w:rsidRDefault="00D21630" w:rsidP="00D21630">
      <w:pPr>
        <w:pStyle w:val="-"/>
        <w:ind w:firstLine="420"/>
      </w:pPr>
      <w:r>
        <w:rPr>
          <w:rFonts w:hint="eastAsia"/>
        </w:rPr>
        <w:t>转出基金赎回费用</w:t>
      </w:r>
      <w:r>
        <w:t>=转出基金金额×转出基金赎回费率</w:t>
      </w:r>
    </w:p>
    <w:p w:rsidR="00D21630" w:rsidRDefault="00D21630" w:rsidP="00D21630">
      <w:pPr>
        <w:pStyle w:val="-"/>
        <w:ind w:firstLine="420"/>
      </w:pPr>
      <w:r>
        <w:rPr>
          <w:rFonts w:hint="eastAsia"/>
        </w:rPr>
        <w:t>转出基金申购费用</w:t>
      </w:r>
      <w:r>
        <w:t>=（转出基金金额-转出基金赎回费用）×转出基金申购费率÷（1+转出基金申购费率）</w:t>
      </w:r>
    </w:p>
    <w:p w:rsidR="00D21630" w:rsidRDefault="00D21630" w:rsidP="00D21630">
      <w:pPr>
        <w:pStyle w:val="-"/>
        <w:ind w:firstLine="420"/>
      </w:pPr>
      <w:r>
        <w:rPr>
          <w:rFonts w:hint="eastAsia"/>
        </w:rPr>
        <w:t>转入基金申购费用</w:t>
      </w:r>
      <w:r>
        <w:t>=（转出基金金额-转出基金赎回费用）×转入基金申购费率÷（1+转入基金申购费率）</w:t>
      </w:r>
    </w:p>
    <w:p w:rsidR="00D21630" w:rsidRDefault="00D21630" w:rsidP="00D21630">
      <w:pPr>
        <w:pStyle w:val="-"/>
        <w:ind w:firstLine="420"/>
      </w:pPr>
      <w:r>
        <w:rPr>
          <w:rFonts w:hint="eastAsia"/>
        </w:rPr>
        <w:t>申购补差费用</w:t>
      </w:r>
      <w:r>
        <w:t xml:space="preserve"> =MAX（0，转入基金申购费用-转出基金申购费用）</w:t>
      </w:r>
    </w:p>
    <w:p w:rsidR="00D21630" w:rsidRDefault="00D21630" w:rsidP="00D21630">
      <w:pPr>
        <w:pStyle w:val="-"/>
        <w:ind w:firstLine="420"/>
      </w:pPr>
      <w:r>
        <w:rPr>
          <w:rFonts w:hint="eastAsia"/>
        </w:rPr>
        <w:t>转换费用</w:t>
      </w:r>
      <w:r>
        <w:t>=转出基金赎回费用+申购补差费用</w:t>
      </w:r>
    </w:p>
    <w:p w:rsidR="00D21630" w:rsidRDefault="00D21630" w:rsidP="00D21630">
      <w:pPr>
        <w:pStyle w:val="-"/>
        <w:ind w:firstLine="420"/>
      </w:pPr>
      <w:r>
        <w:rPr>
          <w:rFonts w:hint="eastAsia"/>
        </w:rPr>
        <w:t>净转入金额</w:t>
      </w:r>
      <w:r>
        <w:t>=转出基金金额-转换费用</w:t>
      </w:r>
    </w:p>
    <w:p w:rsidR="00D21630" w:rsidRDefault="00D21630" w:rsidP="00D21630">
      <w:pPr>
        <w:pStyle w:val="-"/>
        <w:ind w:firstLine="420"/>
      </w:pPr>
      <w:r>
        <w:rPr>
          <w:rFonts w:hint="eastAsia"/>
        </w:rPr>
        <w:t>转入份额</w:t>
      </w:r>
      <w:r>
        <w:t>=净转入金额/转入基金当日基金份额净值</w:t>
      </w:r>
    </w:p>
    <w:p w:rsidR="00D21630" w:rsidRDefault="00D21630" w:rsidP="00D21630">
      <w:pPr>
        <w:pStyle w:val="-"/>
        <w:ind w:firstLine="420"/>
      </w:pPr>
      <w:r>
        <w:rPr>
          <w:rFonts w:hint="eastAsia"/>
        </w:rPr>
        <w:t>转出基金有赎回费用的</w:t>
      </w:r>
      <w:r>
        <w:t>,收取的赎回费归入基金财产的比例不得低于法律法规</w:t>
      </w:r>
      <w:r>
        <w:rPr>
          <w:rFonts w:hint="eastAsia"/>
        </w:rPr>
        <w:t>、中国证监会规定的比例下限以及该基金基金合同的相关约定。</w:t>
      </w:r>
    </w:p>
    <w:p w:rsidR="00D21630" w:rsidRDefault="00D21630" w:rsidP="00D21630">
      <w:pPr>
        <w:pStyle w:val="-"/>
        <w:ind w:firstLine="420"/>
      </w:pPr>
      <w:r>
        <w:t>3.其他与转换相关的事项</w:t>
      </w:r>
    </w:p>
    <w:p w:rsidR="00D21630" w:rsidRDefault="00D21630" w:rsidP="00D21630">
      <w:pPr>
        <w:pStyle w:val="-"/>
        <w:ind w:firstLine="420"/>
      </w:pPr>
      <w:r>
        <w:rPr>
          <w:rFonts w:hint="eastAsia"/>
        </w:rPr>
        <w:t>（</w:t>
      </w:r>
      <w:r>
        <w:t>1）基金转换的时间：投资者需在转出基金和转入基金均有交易的当日，方可办理基金转换业务。</w:t>
      </w:r>
    </w:p>
    <w:p w:rsidR="00D21630" w:rsidRDefault="00D21630" w:rsidP="00D21630">
      <w:pPr>
        <w:pStyle w:val="-"/>
        <w:ind w:firstLine="420"/>
      </w:pPr>
      <w:r>
        <w:rPr>
          <w:rFonts w:hint="eastAsia"/>
        </w:rPr>
        <w:t>（</w:t>
      </w:r>
      <w:r>
        <w:t>2）基金转换的原则：</w:t>
      </w:r>
    </w:p>
    <w:p w:rsidR="00D21630" w:rsidRDefault="00D21630" w:rsidP="00D21630">
      <w:pPr>
        <w:pStyle w:val="-"/>
        <w:ind w:firstLine="420"/>
      </w:pPr>
      <w:r>
        <w:rPr>
          <w:rFonts w:hint="eastAsia"/>
        </w:rPr>
        <w:t>①采用份额转换原则，即基金转换以份额申请；</w:t>
      </w:r>
    </w:p>
    <w:p w:rsidR="00D21630" w:rsidRDefault="00D21630" w:rsidP="00D21630">
      <w:pPr>
        <w:pStyle w:val="-"/>
        <w:ind w:firstLine="420"/>
      </w:pPr>
      <w:r>
        <w:rPr>
          <w:rFonts w:hint="eastAsia"/>
        </w:rPr>
        <w:t>②当日的转换申请可以在当日交易结束时间前撤销，在当日的交易时间结束后不得撤销；</w:t>
      </w:r>
    </w:p>
    <w:p w:rsidR="00D21630" w:rsidRDefault="00D21630" w:rsidP="00D21630">
      <w:pPr>
        <w:pStyle w:val="-"/>
        <w:ind w:firstLine="420"/>
      </w:pPr>
      <w:r>
        <w:rPr>
          <w:rFonts w:hint="eastAsia"/>
        </w:rPr>
        <w:t>③基金转换价格以申请转换当日基金份额净值为基础计算；</w:t>
      </w:r>
    </w:p>
    <w:p w:rsidR="00D21630" w:rsidRDefault="00D21630" w:rsidP="00D21630">
      <w:pPr>
        <w:pStyle w:val="-"/>
        <w:ind w:firstLine="420"/>
      </w:pPr>
      <w:r>
        <w:rPr>
          <w:rFonts w:hint="eastAsia"/>
        </w:rPr>
        <w:t>④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D21630" w:rsidRDefault="00D21630" w:rsidP="00D21630">
      <w:pPr>
        <w:pStyle w:val="-"/>
        <w:ind w:firstLine="420"/>
      </w:pPr>
      <w:r>
        <w:rPr>
          <w:rFonts w:hint="eastAsia"/>
        </w:rPr>
        <w:t>⑤基金管理人可在不损害基金份额持有人权益的情况下更改上述原则，但应在新的原则实施前在至少一种中国证监会指定媒介公告。</w:t>
      </w:r>
    </w:p>
    <w:p w:rsidR="00D21630" w:rsidRDefault="00D21630" w:rsidP="00D21630">
      <w:pPr>
        <w:pStyle w:val="-"/>
        <w:ind w:firstLine="420"/>
      </w:pPr>
      <w:r>
        <w:rPr>
          <w:rFonts w:hint="eastAsia"/>
        </w:rPr>
        <w:t>（</w:t>
      </w:r>
      <w:r>
        <w:t>3）基金转换的程序</w:t>
      </w:r>
    </w:p>
    <w:p w:rsidR="00D21630" w:rsidRDefault="00D21630" w:rsidP="00D21630">
      <w:pPr>
        <w:pStyle w:val="-"/>
        <w:ind w:firstLine="420"/>
      </w:pPr>
      <w:r>
        <w:rPr>
          <w:rFonts w:hint="eastAsia"/>
        </w:rPr>
        <w:t>①基金转换的申请方式</w:t>
      </w:r>
    </w:p>
    <w:p w:rsidR="00D21630" w:rsidRDefault="00D21630" w:rsidP="00D21630">
      <w:pPr>
        <w:pStyle w:val="-"/>
        <w:ind w:firstLine="420"/>
      </w:pPr>
      <w:r>
        <w:rPr>
          <w:rFonts w:hint="eastAsia"/>
        </w:rPr>
        <w:t>基金投资者必须根据基金管理人和基金代销机构规定的手续，在开放日的业务办理时间提出转换的申请。</w:t>
      </w:r>
    </w:p>
    <w:p w:rsidR="00D21630" w:rsidRDefault="00D21630" w:rsidP="00D21630">
      <w:pPr>
        <w:pStyle w:val="-"/>
        <w:ind w:firstLine="420"/>
      </w:pPr>
      <w:r>
        <w:rPr>
          <w:rFonts w:hint="eastAsia"/>
        </w:rPr>
        <w:t>投资者提交基金转换申请时，账户中必须有足够可用的转出基金份额余额。</w:t>
      </w:r>
    </w:p>
    <w:p w:rsidR="00D21630" w:rsidRDefault="00D21630" w:rsidP="00D21630">
      <w:pPr>
        <w:pStyle w:val="-"/>
        <w:ind w:firstLine="420"/>
      </w:pPr>
      <w:r>
        <w:rPr>
          <w:rFonts w:hint="eastAsia"/>
        </w:rPr>
        <w:t>②基金转换申请的确认</w:t>
      </w:r>
    </w:p>
    <w:p w:rsidR="00D21630" w:rsidRDefault="00D21630" w:rsidP="00D21630">
      <w:pPr>
        <w:pStyle w:val="-"/>
        <w:ind w:firstLine="420"/>
      </w:pPr>
      <w:r>
        <w:rPr>
          <w:rFonts w:hint="eastAsia"/>
        </w:rPr>
        <w:t>基金管理人应以在规定的基金业务办理时间段内收到基金转换申请的当天作为基金转换的申请日（</w:t>
      </w:r>
      <w:r>
        <w:t>T日），并在T+1日对该交易的有效性进行确认。投资者可在T+2日及之后</w:t>
      </w:r>
      <w:r>
        <w:rPr>
          <w:rFonts w:hint="eastAsia"/>
        </w:rPr>
        <w:t>查询成交情况。</w:t>
      </w:r>
    </w:p>
    <w:p w:rsidR="00D21630" w:rsidRDefault="00D21630" w:rsidP="00D21630">
      <w:pPr>
        <w:pStyle w:val="-"/>
        <w:ind w:firstLine="420"/>
      </w:pPr>
      <w:r>
        <w:rPr>
          <w:rFonts w:hint="eastAsia"/>
        </w:rPr>
        <w:t>（</w:t>
      </w:r>
      <w:r>
        <w:t>4）基金转换的数额限制</w:t>
      </w:r>
    </w:p>
    <w:p w:rsidR="00D21630" w:rsidRDefault="00D21630" w:rsidP="00D21630">
      <w:pPr>
        <w:pStyle w:val="-"/>
        <w:ind w:firstLine="420"/>
      </w:pPr>
      <w:r>
        <w:rPr>
          <w:rFonts w:hint="eastAsia"/>
        </w:rPr>
        <w:t>基金转换时，投资者通过销售机构由本基金转换到基金管理人管理的其他开放式基金时，最低转出份额以基金管理人或代销机构发布的公告为准。</w:t>
      </w:r>
    </w:p>
    <w:p w:rsidR="00D21630" w:rsidRDefault="00D21630" w:rsidP="00D21630">
      <w:pPr>
        <w:pStyle w:val="-"/>
        <w:ind w:firstLine="420"/>
      </w:pPr>
      <w:r>
        <w:rPr>
          <w:rFonts w:hint="eastAsia"/>
        </w:rPr>
        <w:t>基金管理人可根据市场情况制定或调整上述基金转换的有关限制并及时公告。</w:t>
      </w:r>
    </w:p>
    <w:p w:rsidR="00D21630" w:rsidRDefault="00D21630" w:rsidP="00D21630">
      <w:pPr>
        <w:pStyle w:val="-"/>
        <w:ind w:firstLine="420"/>
      </w:pPr>
      <w:r>
        <w:rPr>
          <w:rFonts w:hint="eastAsia"/>
        </w:rPr>
        <w:t>（</w:t>
      </w:r>
      <w:r>
        <w:t>5）基金转换的注册登记</w:t>
      </w:r>
    </w:p>
    <w:p w:rsidR="00D21630" w:rsidRDefault="00D21630" w:rsidP="00D21630">
      <w:pPr>
        <w:pStyle w:val="-"/>
        <w:ind w:firstLine="420"/>
      </w:pPr>
      <w:r>
        <w:rPr>
          <w:rFonts w:hint="eastAsia"/>
        </w:rPr>
        <w:t>投资者申请基金转换成功后，基金注册登记机构在</w:t>
      </w:r>
      <w:r>
        <w:t>T＋1日为投资者办理减少转出基金份额、增加转入基金份额的权益登记手续。一般情况下，投资者自T＋2日起有权赎回转入部分的基金份额。</w:t>
      </w:r>
    </w:p>
    <w:p w:rsidR="00D21630" w:rsidRDefault="00D21630" w:rsidP="00D21630">
      <w:pPr>
        <w:pStyle w:val="-"/>
        <w:ind w:firstLine="420"/>
      </w:pPr>
      <w:r>
        <w:rPr>
          <w:rFonts w:hint="eastAsia"/>
        </w:rPr>
        <w:t>基金管理人可在法律法规允许的范围内，对上述注册登记办理时间进行调整，并于开始实施前在至少一种中国证监会指定媒介公告。</w:t>
      </w:r>
    </w:p>
    <w:p w:rsidR="00D21630" w:rsidRDefault="00D21630" w:rsidP="00D21630">
      <w:pPr>
        <w:pStyle w:val="-"/>
        <w:ind w:firstLine="420"/>
      </w:pPr>
      <w:r>
        <w:rPr>
          <w:rFonts w:hint="eastAsia"/>
        </w:rPr>
        <w:t>（</w:t>
      </w:r>
      <w:r>
        <w:t>6）基金转换与巨额赎回</w:t>
      </w:r>
    </w:p>
    <w:p w:rsidR="00D21630" w:rsidRDefault="00D21630" w:rsidP="00D21630">
      <w:pPr>
        <w:pStyle w:val="-"/>
        <w:ind w:firstLine="420"/>
      </w:pPr>
      <w:r>
        <w:rPr>
          <w:rFonts w:hint="eastAsia"/>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D21630" w:rsidRDefault="00D21630" w:rsidP="00D21630">
      <w:pPr>
        <w:pStyle w:val="-"/>
        <w:ind w:firstLine="420"/>
      </w:pPr>
      <w:r>
        <w:rPr>
          <w:rFonts w:hint="eastAsia"/>
        </w:rPr>
        <w:t>（</w:t>
      </w:r>
      <w:r>
        <w:t>7）拒绝或暂停基金转换的情形及处理方式</w:t>
      </w:r>
    </w:p>
    <w:p w:rsidR="00D21630" w:rsidRDefault="00D21630" w:rsidP="00D21630">
      <w:pPr>
        <w:pStyle w:val="-"/>
        <w:ind w:firstLine="420"/>
      </w:pPr>
      <w:r>
        <w:rPr>
          <w:rFonts w:hint="eastAsia"/>
        </w:rPr>
        <w:t>①发生下列情况之一时，基金管理人可拒绝或暂停接受投资人的转入申请：</w:t>
      </w:r>
    </w:p>
    <w:p w:rsidR="00D21630" w:rsidRDefault="00D21630" w:rsidP="00D21630">
      <w:pPr>
        <w:pStyle w:val="-"/>
        <w:ind w:firstLine="420"/>
      </w:pPr>
      <w:r>
        <w:rPr>
          <w:rFonts w:hint="eastAsia"/>
        </w:rPr>
        <w:t>（</w:t>
      </w:r>
      <w:r>
        <w:t>a）因不可抗力导致基金无法正常运作；</w:t>
      </w:r>
    </w:p>
    <w:p w:rsidR="00D21630" w:rsidRDefault="00D21630" w:rsidP="00D21630">
      <w:pPr>
        <w:pStyle w:val="-"/>
        <w:ind w:firstLine="420"/>
      </w:pPr>
      <w:r>
        <w:rPr>
          <w:rFonts w:hint="eastAsia"/>
        </w:rPr>
        <w:t>（</w:t>
      </w:r>
      <w:r>
        <w:t>b）发生基金合同规定的暂停基金资产估值情</w:t>
      </w:r>
      <w:r>
        <w:rPr>
          <w:rFonts w:hint="eastAsia"/>
        </w:rPr>
        <w:t>况；</w:t>
      </w:r>
    </w:p>
    <w:p w:rsidR="00D21630" w:rsidRDefault="00D21630" w:rsidP="00D21630">
      <w:pPr>
        <w:pStyle w:val="-"/>
        <w:ind w:firstLine="420"/>
      </w:pPr>
      <w:r>
        <w:rPr>
          <w:rFonts w:hint="eastAsia"/>
        </w:rPr>
        <w:t>（</w:t>
      </w:r>
      <w:r>
        <w:t>c）证券、期货交易所交易时间非正常停市，导致基金管理人无法计算当日基金资产净值或者无法办理转入业务；</w:t>
      </w:r>
    </w:p>
    <w:p w:rsidR="00D21630" w:rsidRDefault="00D21630" w:rsidP="00D21630">
      <w:pPr>
        <w:pStyle w:val="-"/>
        <w:ind w:firstLine="420"/>
      </w:pPr>
      <w:r>
        <w:rPr>
          <w:rFonts w:hint="eastAsia"/>
        </w:rPr>
        <w:t>（</w:t>
      </w:r>
      <w:r>
        <w:t>d）接受某笔或某些转入申请可能会影响或损害现有基金份额持有人利益时；</w:t>
      </w:r>
    </w:p>
    <w:p w:rsidR="00D21630" w:rsidRDefault="00D21630" w:rsidP="00D21630">
      <w:pPr>
        <w:pStyle w:val="-"/>
        <w:ind w:firstLine="420"/>
      </w:pPr>
      <w:r>
        <w:rPr>
          <w:rFonts w:hint="eastAsia"/>
        </w:rPr>
        <w:t>（</w:t>
      </w:r>
      <w:r>
        <w:t>e）基金资产规模过大，使基金管理人无法找到合适的投资品种，或其他可能对基金业绩产生负面影响，或发生其他损害现有基金份额持有人利益的情形；</w:t>
      </w:r>
    </w:p>
    <w:p w:rsidR="00D21630" w:rsidRDefault="00D21630" w:rsidP="00D21630">
      <w:pPr>
        <w:pStyle w:val="-"/>
        <w:ind w:firstLine="420"/>
      </w:pPr>
      <w:r>
        <w:rPr>
          <w:rFonts w:hint="eastAsia"/>
        </w:rPr>
        <w:t>（</w:t>
      </w:r>
      <w:r>
        <w:t>f）基金管理人、基金托管人、销售机构或登记机构的技术故障等异常情况导致基金销售系统或基金注册登记系统或基金会计系统等无法正常运行；</w:t>
      </w:r>
    </w:p>
    <w:p w:rsidR="00D21630" w:rsidRDefault="00D21630" w:rsidP="00D21630">
      <w:pPr>
        <w:pStyle w:val="-"/>
        <w:ind w:firstLine="420"/>
      </w:pPr>
      <w:r>
        <w:rPr>
          <w:rFonts w:hint="eastAsia"/>
        </w:rPr>
        <w:t>（</w:t>
      </w:r>
      <w:r>
        <w:t>g）当前一估值日基金资产净值50%以上的资产出现无可</w:t>
      </w:r>
      <w:r>
        <w:rPr>
          <w:rFonts w:hint="eastAsia"/>
        </w:rPr>
        <w:t>参考的活跃市场价格且采用估值技术仍导致公允价值存在重大不确定性时，经与基金托管人协商确认后，基金管理人应当暂停接受基金转入申请；</w:t>
      </w:r>
    </w:p>
    <w:p w:rsidR="00D21630" w:rsidRDefault="00D21630" w:rsidP="00D21630">
      <w:pPr>
        <w:pStyle w:val="-"/>
        <w:ind w:firstLine="420"/>
      </w:pPr>
      <w:r>
        <w:rPr>
          <w:rFonts w:hint="eastAsia"/>
        </w:rPr>
        <w:t>（</w:t>
      </w:r>
      <w:r>
        <w:t>h）基金管理人接受某笔或者某些转入申请有可能导致单一投资者持有基金份额的比例达到或者超过50%，或者变相规避50%集中度的情形；</w:t>
      </w:r>
    </w:p>
    <w:p w:rsidR="00D21630" w:rsidRDefault="00D21630" w:rsidP="00D21630">
      <w:pPr>
        <w:pStyle w:val="-"/>
        <w:ind w:firstLine="420"/>
      </w:pPr>
      <w:r>
        <w:rPr>
          <w:rFonts w:hint="eastAsia"/>
        </w:rPr>
        <w:t>（</w:t>
      </w:r>
      <w:r>
        <w:t>i）法律法规规定或中国证监会认定的其他情形。</w:t>
      </w:r>
    </w:p>
    <w:p w:rsidR="00D21630" w:rsidRDefault="00D21630" w:rsidP="00D21630">
      <w:pPr>
        <w:pStyle w:val="-"/>
        <w:ind w:firstLine="420"/>
      </w:pPr>
      <w:r>
        <w:rPr>
          <w:rFonts w:hint="eastAsia"/>
        </w:rPr>
        <w:t>②发生下列情形之一时，基金管理人可暂停接受投资人的转出申请或者延缓支付转出款项：</w:t>
      </w:r>
    </w:p>
    <w:p w:rsidR="00D21630" w:rsidRDefault="00D21630" w:rsidP="00D21630">
      <w:pPr>
        <w:pStyle w:val="-"/>
        <w:ind w:firstLine="420"/>
      </w:pPr>
      <w:r>
        <w:rPr>
          <w:rFonts w:hint="eastAsia"/>
        </w:rPr>
        <w:t>（</w:t>
      </w:r>
      <w:r>
        <w:t>a）因不可抗力导致基金管理人不能支付转出款项；</w:t>
      </w:r>
    </w:p>
    <w:p w:rsidR="00D21630" w:rsidRDefault="00D21630" w:rsidP="00D21630">
      <w:pPr>
        <w:pStyle w:val="-"/>
        <w:ind w:firstLine="420"/>
      </w:pPr>
      <w:r>
        <w:rPr>
          <w:rFonts w:hint="eastAsia"/>
        </w:rPr>
        <w:t>（</w:t>
      </w:r>
      <w:r>
        <w:t>b）发生基金合同规定的暂停基金资产估值情况；</w:t>
      </w:r>
    </w:p>
    <w:p w:rsidR="00D21630" w:rsidRDefault="00D21630" w:rsidP="00D21630">
      <w:pPr>
        <w:pStyle w:val="-"/>
        <w:ind w:firstLine="420"/>
      </w:pPr>
      <w:r>
        <w:rPr>
          <w:rFonts w:hint="eastAsia"/>
        </w:rPr>
        <w:t>（</w:t>
      </w:r>
      <w:r>
        <w:t>c）证券、期货交易</w:t>
      </w:r>
      <w:r>
        <w:rPr>
          <w:rFonts w:hint="eastAsia"/>
        </w:rPr>
        <w:t>所交易时间非正常停市，导致基金管理人无法计算当日基金资产净值或者无法办理转出业务；</w:t>
      </w:r>
    </w:p>
    <w:p w:rsidR="00D21630" w:rsidRDefault="00D21630" w:rsidP="00D21630">
      <w:pPr>
        <w:pStyle w:val="-"/>
        <w:ind w:firstLine="420"/>
      </w:pPr>
      <w:r>
        <w:rPr>
          <w:rFonts w:hint="eastAsia"/>
        </w:rPr>
        <w:t>（</w:t>
      </w:r>
      <w:r>
        <w:t>d）连续两个或两个以上开放日发生巨额赎回；</w:t>
      </w:r>
    </w:p>
    <w:p w:rsidR="00D21630" w:rsidRDefault="00D21630" w:rsidP="00D21630">
      <w:pPr>
        <w:pStyle w:val="-"/>
        <w:ind w:firstLine="420"/>
      </w:pPr>
      <w:r>
        <w:rPr>
          <w:rFonts w:hint="eastAsia"/>
        </w:rPr>
        <w:t>（</w:t>
      </w:r>
      <w:r>
        <w:t>e）发生继续接受转出申请将损害现有基金份额持有人利益的情形时，基金管理人可暂停接受基金份额持有人的转出申请；</w:t>
      </w:r>
    </w:p>
    <w:p w:rsidR="00D21630" w:rsidRDefault="00D21630" w:rsidP="00D21630">
      <w:pPr>
        <w:pStyle w:val="-"/>
        <w:ind w:firstLine="420"/>
      </w:pPr>
      <w:r>
        <w:rPr>
          <w:rFonts w:hint="eastAsia"/>
        </w:rPr>
        <w:t>（</w:t>
      </w:r>
      <w:r>
        <w:t>f）当前一估值日基金资产净值50%以上的资产出现无可参考的活跃市场价格且采用估值技术仍导致公允价值存在重大不确定性时，经与基金托管人协商确认后，基金管理人应当延缓支付转出款项或暂停接受基金转出申请；</w:t>
      </w:r>
    </w:p>
    <w:p w:rsidR="00D21630" w:rsidRDefault="00D21630" w:rsidP="00D21630">
      <w:pPr>
        <w:pStyle w:val="-"/>
        <w:ind w:firstLine="420"/>
      </w:pPr>
      <w:r>
        <w:rPr>
          <w:rFonts w:hint="eastAsia"/>
        </w:rPr>
        <w:t>（</w:t>
      </w:r>
      <w:r>
        <w:t>g）基金管理人、基金托管人、销售机构或登记机构的技术故障等异常情</w:t>
      </w:r>
      <w:r>
        <w:rPr>
          <w:rFonts w:hint="eastAsia"/>
        </w:rPr>
        <w:t>况导致基金销售系统或基金注册登记系统或基金会计系统无法正常运行；</w:t>
      </w:r>
    </w:p>
    <w:p w:rsidR="00D21630" w:rsidRDefault="00D21630" w:rsidP="00D21630">
      <w:pPr>
        <w:pStyle w:val="-"/>
        <w:ind w:firstLine="420"/>
      </w:pPr>
      <w:r>
        <w:rPr>
          <w:rFonts w:hint="eastAsia"/>
        </w:rPr>
        <w:t>（</w:t>
      </w:r>
      <w:r>
        <w:t>h）法律法规规定或中国证监会认定的其他情形。</w:t>
      </w:r>
    </w:p>
    <w:p w:rsidR="00D21630" w:rsidRDefault="00D21630" w:rsidP="00D21630">
      <w:pPr>
        <w:pStyle w:val="-"/>
        <w:ind w:firstLine="420"/>
      </w:pPr>
      <w:r>
        <w:rPr>
          <w:rFonts w:hint="eastAsia"/>
        </w:rPr>
        <w:t>③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rsidR="00D21630" w:rsidRDefault="00D21630" w:rsidP="00D21630">
      <w:pPr>
        <w:pStyle w:val="-"/>
        <w:ind w:firstLine="420"/>
      </w:pPr>
      <w:r>
        <w:rPr>
          <w:rFonts w:hint="eastAsia"/>
        </w:rPr>
        <w:t>投资者到本基金代销机构的销售网点办理本基金转换业务时，其相关具体办理规定以各代销机构的规定为准。</w:t>
      </w:r>
    </w:p>
    <w:p w:rsidR="00D21630" w:rsidRDefault="00D21630" w:rsidP="00D21630">
      <w:pPr>
        <w:pStyle w:val="-"/>
        <w:ind w:firstLine="420"/>
      </w:pPr>
      <w:r>
        <w:rPr>
          <w:rFonts w:hint="eastAsia"/>
        </w:rPr>
        <w:t>（十一）基金的非交易过户</w:t>
      </w:r>
    </w:p>
    <w:p w:rsidR="00D21630" w:rsidRDefault="00D21630" w:rsidP="00D21630">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D21630" w:rsidRDefault="00D21630" w:rsidP="00D21630">
      <w:pPr>
        <w:pStyle w:val="-"/>
        <w:ind w:firstLine="420"/>
      </w:pPr>
      <w:r>
        <w:rPr>
          <w:rFonts w:hint="eastAsia"/>
        </w:rPr>
        <w:t>继承是指基金份额持有人死亡，其持有的基金份额由其合法的继承人继承；捐赠指基金份额持有人将其合法持有的基金份额捐赠给公益性质的基金会或社会团体；司法强制执行是指司法机构依据生效司法文书和协助执行通知书要求登记机构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D21630" w:rsidRDefault="00D21630" w:rsidP="00D21630">
      <w:pPr>
        <w:pStyle w:val="-"/>
        <w:ind w:firstLine="420"/>
      </w:pPr>
      <w:r>
        <w:rPr>
          <w:rFonts w:hint="eastAsia"/>
        </w:rPr>
        <w:t>（十二）基金的转托管</w:t>
      </w:r>
    </w:p>
    <w:p w:rsidR="00D21630" w:rsidRDefault="00D21630" w:rsidP="00D21630">
      <w:pPr>
        <w:pStyle w:val="-"/>
        <w:ind w:firstLine="420"/>
      </w:pPr>
      <w:r>
        <w:rPr>
          <w:rFonts w:hint="eastAsia"/>
        </w:rPr>
        <w:t>基金份额持有人可办理已持有基金份额在不同销售机构之间的转托管，基金销售机构可以按照规定的标准收取转托管费。尽管有前述约定，基金销售机构仍有权决定是否办理基金份额转托管。</w:t>
      </w:r>
    </w:p>
    <w:p w:rsidR="00D21630" w:rsidRDefault="00D21630" w:rsidP="00D21630">
      <w:pPr>
        <w:pStyle w:val="-"/>
        <w:ind w:firstLine="420"/>
      </w:pPr>
      <w:r>
        <w:rPr>
          <w:rFonts w:hint="eastAsia"/>
        </w:rPr>
        <w:t>（十三）定期定额投资计划</w:t>
      </w:r>
    </w:p>
    <w:p w:rsidR="00D21630" w:rsidRDefault="00D21630" w:rsidP="00D21630">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D21630" w:rsidRDefault="00D21630" w:rsidP="00D21630">
      <w:pPr>
        <w:pStyle w:val="-"/>
        <w:ind w:firstLine="420"/>
      </w:pPr>
      <w:r>
        <w:rPr>
          <w:rFonts w:hint="eastAsia"/>
        </w:rPr>
        <w:t>（十四）基金份额的冻结和解冻</w:t>
      </w:r>
    </w:p>
    <w:p w:rsidR="006E6642" w:rsidRDefault="00D21630" w:rsidP="00D21630">
      <w:pPr>
        <w:pStyle w:val="-"/>
        <w:ind w:firstLine="420"/>
      </w:pPr>
      <w:r>
        <w:rPr>
          <w:rFonts w:hint="eastAsia"/>
        </w:rPr>
        <w:t>基金登记机构只受理国家有权机关依法要求的基金份额的冻结与解冻，以及登记机构认可、符合法律法规的其他情况下的冻结与解冻。</w:t>
      </w:r>
    </w:p>
    <w:p w:rsidR="006E6642" w:rsidRDefault="006E6642">
      <w:pPr>
        <w:widowControl/>
        <w:jc w:val="left"/>
        <w:rPr>
          <w:rFonts w:ascii="宋体" w:hAnsi="宋体"/>
          <w:color w:val="222222"/>
          <w:kern w:val="0"/>
          <w:szCs w:val="21"/>
          <w:lang w:val="x-none" w:eastAsia="x-none"/>
        </w:rPr>
      </w:pPr>
      <w:r>
        <w:br w:type="page"/>
      </w:r>
    </w:p>
    <w:p w:rsidR="00D21630" w:rsidRDefault="00D21630" w:rsidP="00D21630">
      <w:pPr>
        <w:pStyle w:val="-"/>
        <w:ind w:firstLine="420"/>
      </w:pPr>
    </w:p>
    <w:p w:rsidR="00D21630" w:rsidRDefault="00D21630" w:rsidP="00D21630">
      <w:pPr>
        <w:pStyle w:val="-1"/>
      </w:pPr>
      <w:bookmarkStart w:id="9" w:name="_Toc111735600"/>
      <w:r>
        <w:rPr>
          <w:rFonts w:hint="eastAsia"/>
        </w:rPr>
        <w:t>九、基金的投资</w:t>
      </w:r>
      <w:bookmarkEnd w:id="9"/>
    </w:p>
    <w:p w:rsidR="00D21630" w:rsidRDefault="00D21630" w:rsidP="00D21630">
      <w:pPr>
        <w:pStyle w:val="-2"/>
      </w:pPr>
      <w:r>
        <w:rPr>
          <w:rFonts w:hint="eastAsia"/>
        </w:rPr>
        <w:t>（一） 投资目标</w:t>
      </w:r>
    </w:p>
    <w:p w:rsidR="00D21630" w:rsidRDefault="00D21630" w:rsidP="00D21630">
      <w:pPr>
        <w:pStyle w:val="-"/>
        <w:ind w:firstLine="420"/>
      </w:pPr>
      <w:r>
        <w:rPr>
          <w:rFonts w:hint="eastAsia"/>
        </w:rPr>
        <w:t>通过主要投资于目标ETF，紧密跟踪标的指数，追求跟踪偏离度及跟踪误差的最小化，力争日均跟踪偏离度的绝对值不超过0.35%，年化跟踪误差不超过4%。</w:t>
      </w:r>
    </w:p>
    <w:p w:rsidR="00D21630" w:rsidRDefault="00D21630" w:rsidP="00D21630">
      <w:pPr>
        <w:pStyle w:val="-2"/>
      </w:pPr>
      <w:r>
        <w:rPr>
          <w:rFonts w:hint="eastAsia"/>
        </w:rPr>
        <w:t>（二）</w:t>
      </w:r>
      <w:r>
        <w:t xml:space="preserve"> 投资范围</w:t>
      </w:r>
    </w:p>
    <w:p w:rsidR="00D21630" w:rsidRDefault="00D21630" w:rsidP="00D21630">
      <w:pPr>
        <w:pStyle w:val="-"/>
        <w:ind w:firstLine="420"/>
      </w:pPr>
      <w:r>
        <w:rPr>
          <w:rFonts w:hint="eastAsia"/>
        </w:rPr>
        <w:t>本基金以目标ETF基金份额、标的指数成份股及备选成份股（含存托凭证，下同）为主要投资对象。此外，为更好地实现投资目标，本基金可少量投资于部分非成份股（包含创业板、存托凭证及其他经中国证监会核准发行上市的股票）、衍生工具（股指期货、股票期权等）、债券资产（国债、地方政府债、金融债、企业债、公司债、次级债、可转换债券、可交换债券、分离交易可转债、央行票据、中期票据、短期融资券、超短期融资券等）、资产支持证券、债券回购、银行存款、同业存单、现金资产、以及中国证监会允许基金投资的其他金融工具（但须符合中国证监会的相关规定）。</w:t>
      </w:r>
    </w:p>
    <w:p w:rsidR="00D21630" w:rsidRDefault="00D21630" w:rsidP="00D21630">
      <w:pPr>
        <w:pStyle w:val="-"/>
        <w:ind w:firstLine="420"/>
      </w:pPr>
      <w:r>
        <w:rPr>
          <w:rFonts w:hint="eastAsia"/>
        </w:rPr>
        <w:t>如法律法规或监管机构以后允许基金投资其他品种，基金管理人在履行适当程序后，可以将其纳入投资范围。</w:t>
      </w:r>
    </w:p>
    <w:p w:rsidR="00D21630" w:rsidRDefault="00D21630" w:rsidP="00D21630">
      <w:pPr>
        <w:pStyle w:val="-"/>
        <w:ind w:firstLine="420"/>
      </w:pPr>
      <w:r>
        <w:rPr>
          <w:rFonts w:hint="eastAsia"/>
        </w:rPr>
        <w:t>本基金投资于目标ETF的资产比例不低于基金资产净值的90%；每个交易日日终在扣除股指期货合约和股票期权合约需缴纳的交易保证金后，持有现金或到期日在一年以内的政府债券的比例不低于基金资产净值的5%，其中现金不包括结算备付金、存出保证金、应收申购款等。</w:t>
      </w:r>
    </w:p>
    <w:p w:rsidR="00D21630" w:rsidRDefault="00D21630" w:rsidP="00D21630">
      <w:pPr>
        <w:pStyle w:val="-2"/>
      </w:pPr>
      <w:r>
        <w:rPr>
          <w:rFonts w:hint="eastAsia"/>
        </w:rPr>
        <w:t>（三）</w:t>
      </w:r>
      <w:r>
        <w:t xml:space="preserve"> 投资策略</w:t>
      </w:r>
    </w:p>
    <w:p w:rsidR="00D21630" w:rsidRDefault="00D21630" w:rsidP="00D21630">
      <w:pPr>
        <w:pStyle w:val="-"/>
        <w:ind w:firstLine="420"/>
      </w:pPr>
      <w:r>
        <w:rPr>
          <w:rFonts w:hint="eastAsia"/>
        </w:rPr>
        <w:t>1、资产配置策略</w:t>
      </w:r>
    </w:p>
    <w:p w:rsidR="00D21630" w:rsidRDefault="00D21630" w:rsidP="00D21630">
      <w:pPr>
        <w:pStyle w:val="-"/>
        <w:ind w:firstLine="420"/>
      </w:pPr>
      <w:r>
        <w:rPr>
          <w:rFonts w:hint="eastAsia"/>
        </w:rPr>
        <w:t>本基金为目标ETF的联接基金。主要通过投资于目标ETF实现对标的指数的紧密跟踪。如因标的指数编制规则调整或其他因素导致跟踪偏离度超过投资目标所述范围，基金管理人应采取合理措施避免跟踪偏离度进一步扩大。</w:t>
      </w:r>
    </w:p>
    <w:p w:rsidR="00D21630" w:rsidRDefault="00D21630" w:rsidP="00D21630">
      <w:pPr>
        <w:pStyle w:val="-"/>
        <w:ind w:firstLine="420"/>
      </w:pPr>
      <w:r>
        <w:rPr>
          <w:rFonts w:hint="eastAsia"/>
        </w:rPr>
        <w:t>在投资运作过程中，本基金将在综合考虑合规、风险、效率、成本等因素的基础上，决定采用一级市场申赎的方式或证券二级市场交易的方式进行目标ETF的买卖。本基金还将适度参与目标ETF基金份额交易和申购、赎回的组合套利，以增强基金收益。</w:t>
      </w:r>
    </w:p>
    <w:p w:rsidR="00D21630" w:rsidRDefault="00D21630" w:rsidP="00D21630">
      <w:pPr>
        <w:pStyle w:val="-"/>
        <w:ind w:firstLine="420"/>
      </w:pPr>
      <w:r>
        <w:rPr>
          <w:rFonts w:hint="eastAsia"/>
        </w:rPr>
        <w:t>对于存托凭证投资，本基金将在深入研究的基础上，通过定性分析和定量分析相结合的方式，筛选具有比较优势的存托凭证作为投资标的。</w:t>
      </w:r>
    </w:p>
    <w:p w:rsidR="00D21630" w:rsidRDefault="00D21630" w:rsidP="00D21630">
      <w:pPr>
        <w:pStyle w:val="-"/>
        <w:ind w:firstLine="420"/>
      </w:pPr>
      <w:r>
        <w:rPr>
          <w:rFonts w:hint="eastAsia"/>
        </w:rPr>
        <w:t>2、衍生品投资策略</w:t>
      </w:r>
    </w:p>
    <w:p w:rsidR="00D21630" w:rsidRDefault="00D21630" w:rsidP="00D21630">
      <w:pPr>
        <w:pStyle w:val="-"/>
        <w:ind w:firstLine="420"/>
      </w:pPr>
      <w:r>
        <w:rPr>
          <w:rFonts w:hint="eastAsia"/>
        </w:rPr>
        <w:t>为更好地实现投资目标，本基金可投资股指期货、股票期权等衍生金融产品。本基金将根据风险管理的原则，主要选择流动性好、交易活跃的衍生品合约进行交易。</w:t>
      </w:r>
    </w:p>
    <w:p w:rsidR="00D21630" w:rsidRDefault="00D21630" w:rsidP="00D21630">
      <w:pPr>
        <w:pStyle w:val="-"/>
        <w:ind w:firstLine="420"/>
      </w:pPr>
      <w:r>
        <w:rPr>
          <w:rFonts w:hint="eastAsia"/>
        </w:rPr>
        <w:t>①股指期货投资策略</w:t>
      </w:r>
    </w:p>
    <w:p w:rsidR="00D21630" w:rsidRDefault="00D21630" w:rsidP="00D21630">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rsidR="00D21630" w:rsidRDefault="00D21630" w:rsidP="00D21630">
      <w:pPr>
        <w:pStyle w:val="-"/>
        <w:ind w:firstLine="420"/>
      </w:pPr>
      <w:r>
        <w:rPr>
          <w:rFonts w:hint="eastAsia"/>
        </w:rPr>
        <w:t>②股票期权投资策略</w:t>
      </w:r>
    </w:p>
    <w:p w:rsidR="00D21630" w:rsidRDefault="00D21630" w:rsidP="00D21630">
      <w:pPr>
        <w:pStyle w:val="-"/>
        <w:ind w:firstLine="420"/>
      </w:pPr>
      <w:r>
        <w:rPr>
          <w:rFonts w:hint="eastAsia"/>
        </w:rPr>
        <w:t>本基金投资股票期权，将根据风险管理的原则，充分考虑股票期权的流动性和风险收益特征，在风险可控的前提下，采取备兑开仓、delta 中性等策略适度参与股票期权投资。</w:t>
      </w:r>
    </w:p>
    <w:p w:rsidR="00D21630" w:rsidRDefault="00D21630" w:rsidP="00D21630">
      <w:pPr>
        <w:pStyle w:val="-"/>
        <w:ind w:firstLine="420"/>
      </w:pPr>
      <w:r>
        <w:rPr>
          <w:rFonts w:hint="eastAsia"/>
        </w:rPr>
        <w:t>3、资产支持证券投资策略</w:t>
      </w:r>
    </w:p>
    <w:p w:rsidR="00D21630" w:rsidRDefault="00D21630" w:rsidP="00D21630">
      <w:pPr>
        <w:pStyle w:val="-"/>
        <w:ind w:firstLine="420"/>
      </w:pPr>
      <w:r>
        <w:rPr>
          <w:rFonts w:hint="eastAsia"/>
        </w:rPr>
        <w:t>本基金综合考虑市场利率、发行条款支持资产的构成及质量等因素，主要从资产池信用状况、违约相关性历史记录和损失比例证券的增强方式、利差补偿程度等方面对资产支持证券的风险与收益状况进行评估，在严格控制风险的情况下，确定资产合理配置比例，在保证资产安全性的前提条件下，以期获得长期稳定收益。</w:t>
      </w:r>
    </w:p>
    <w:p w:rsidR="00D21630" w:rsidRDefault="00D21630" w:rsidP="00D21630">
      <w:pPr>
        <w:pStyle w:val="-"/>
        <w:ind w:firstLine="420"/>
      </w:pPr>
      <w:r>
        <w:rPr>
          <w:rFonts w:hint="eastAsia"/>
        </w:rPr>
        <w:t>4、随着证券市场投资工具的发展和丰富，基金管理人可在不改变投资目标的前提下，根据法律法规的有关规定，在履行适当程序后相应调整或更新投资策略，并公告。</w:t>
      </w:r>
    </w:p>
    <w:p w:rsidR="00D21630" w:rsidRDefault="00D21630" w:rsidP="00D21630">
      <w:pPr>
        <w:pStyle w:val="-2"/>
      </w:pPr>
      <w:r>
        <w:rPr>
          <w:rFonts w:hint="eastAsia"/>
        </w:rPr>
        <w:t>（四）</w:t>
      </w:r>
      <w:r>
        <w:t xml:space="preserve"> 投资限制</w:t>
      </w:r>
    </w:p>
    <w:p w:rsidR="00D21630" w:rsidRDefault="00D21630" w:rsidP="00D21630">
      <w:pPr>
        <w:pStyle w:val="-"/>
        <w:ind w:firstLine="420"/>
      </w:pPr>
      <w:r>
        <w:rPr>
          <w:rFonts w:hint="eastAsia"/>
        </w:rPr>
        <w:t>1、组合限制</w:t>
      </w:r>
    </w:p>
    <w:p w:rsidR="00D21630" w:rsidRDefault="00D21630" w:rsidP="00D21630">
      <w:pPr>
        <w:pStyle w:val="-"/>
        <w:ind w:firstLine="420"/>
      </w:pPr>
      <w:r>
        <w:rPr>
          <w:rFonts w:hint="eastAsia"/>
        </w:rPr>
        <w:t>基金的投资组合应遵循以下限制：</w:t>
      </w:r>
    </w:p>
    <w:p w:rsidR="00D21630" w:rsidRDefault="00D21630" w:rsidP="00D21630">
      <w:pPr>
        <w:pStyle w:val="-"/>
        <w:ind w:firstLine="420"/>
      </w:pPr>
      <w:r>
        <w:rPr>
          <w:rFonts w:hint="eastAsia"/>
        </w:rPr>
        <w:t>（1）本基金投资于目标ETF的资产比例不低于基金资产净值的90%；</w:t>
      </w:r>
    </w:p>
    <w:p w:rsidR="00D21630" w:rsidRDefault="00D21630" w:rsidP="00D21630">
      <w:pPr>
        <w:pStyle w:val="-"/>
        <w:ind w:firstLine="420"/>
      </w:pPr>
      <w:r>
        <w:rPr>
          <w:rFonts w:hint="eastAsia"/>
        </w:rPr>
        <w:t>（2）本基金应当保持不低于基金资产净值5%的现金或到期日在一年以内的政府债券，其中现金不包括结算备付金、存出保证金、应收申购款等；</w:t>
      </w:r>
    </w:p>
    <w:p w:rsidR="00D21630" w:rsidRDefault="00D21630" w:rsidP="00D21630">
      <w:pPr>
        <w:pStyle w:val="-"/>
        <w:ind w:firstLine="420"/>
      </w:pPr>
      <w:r>
        <w:rPr>
          <w:rFonts w:hint="eastAsia"/>
        </w:rPr>
        <w:t>（3）本基金投资于同一原始权益人的各类资产支持证券的比例，不得超过基金资产净值的10％；</w:t>
      </w:r>
    </w:p>
    <w:p w:rsidR="00D21630" w:rsidRDefault="00D21630" w:rsidP="00D21630">
      <w:pPr>
        <w:pStyle w:val="-"/>
        <w:ind w:firstLine="420"/>
      </w:pPr>
      <w:r>
        <w:rPr>
          <w:rFonts w:hint="eastAsia"/>
        </w:rPr>
        <w:t>（4）本基金持有的全部资产支持证券，其市值不得超过基金资产净值的20％；</w:t>
      </w:r>
    </w:p>
    <w:p w:rsidR="00D21630" w:rsidRDefault="00D21630" w:rsidP="00D21630">
      <w:pPr>
        <w:pStyle w:val="-"/>
        <w:ind w:firstLine="420"/>
      </w:pPr>
      <w:r>
        <w:rPr>
          <w:rFonts w:hint="eastAsia"/>
        </w:rPr>
        <w:t>（5）本基金持有的同一(指同一信用级别)资产支持证券的比例，不得超过该资产支持证券规模的10％；</w:t>
      </w:r>
    </w:p>
    <w:p w:rsidR="00D21630" w:rsidRDefault="00D21630" w:rsidP="00D21630">
      <w:pPr>
        <w:pStyle w:val="-"/>
        <w:ind w:firstLine="420"/>
      </w:pPr>
      <w:r>
        <w:rPr>
          <w:rFonts w:hint="eastAsia"/>
        </w:rPr>
        <w:t>（6）本基金管理人管理的全部基金投资于同一原始权益人的各类资产支持证券，不得超过其各类资产支持证券合计规模的10％；</w:t>
      </w:r>
    </w:p>
    <w:p w:rsidR="00D21630" w:rsidRDefault="00D21630" w:rsidP="00D21630">
      <w:pPr>
        <w:pStyle w:val="-"/>
        <w:ind w:firstLine="420"/>
      </w:pPr>
      <w:r>
        <w:rPr>
          <w:rFonts w:hint="eastAsia"/>
        </w:rPr>
        <w:t>（7）本基金应投资于信用级别评级为BBB以上(含BBB)的资产支持证券。基金持有资产支持证券期间，如果其信用等级下降、不再符合投资标准，应在评级报告发布之日起3个月内予以全部卖出；</w:t>
      </w:r>
    </w:p>
    <w:p w:rsidR="00D21630" w:rsidRDefault="00D21630" w:rsidP="00D21630">
      <w:pPr>
        <w:pStyle w:val="-"/>
        <w:ind w:firstLine="420"/>
      </w:pPr>
      <w:r>
        <w:rPr>
          <w:rFonts w:hint="eastAsia"/>
        </w:rPr>
        <w:t>（8）基金财产参与股票发行申购，本基金所申报的金额不超过本基金的总资产，本基金所申报的股票数量不超过拟发行股票公司本次发行股票的总量；</w:t>
      </w:r>
    </w:p>
    <w:p w:rsidR="00D21630" w:rsidRDefault="00D21630" w:rsidP="00D21630">
      <w:pPr>
        <w:pStyle w:val="-"/>
        <w:ind w:firstLine="420"/>
      </w:pPr>
      <w:r>
        <w:rPr>
          <w:rFonts w:hint="eastAsia"/>
        </w:rPr>
        <w:t>（9）本基金参与股指期货交易，应当符合下列投资限制：</w:t>
      </w:r>
    </w:p>
    <w:p w:rsidR="00D21630" w:rsidRDefault="00D21630" w:rsidP="00D21630">
      <w:pPr>
        <w:pStyle w:val="-"/>
        <w:ind w:firstLine="420"/>
      </w:pPr>
      <w:r>
        <w:rPr>
          <w:rFonts w:hint="eastAsia"/>
        </w:rPr>
        <w:t>①本基金在任何交易日日终，持有的买入股指期货合约价值，不得超过基金资产净值的10%；</w:t>
      </w:r>
    </w:p>
    <w:p w:rsidR="00D21630" w:rsidRDefault="00D21630" w:rsidP="00D21630">
      <w:pPr>
        <w:pStyle w:val="-"/>
        <w:ind w:firstLine="420"/>
      </w:pPr>
      <w:r>
        <w:rPr>
          <w:rFonts w:hint="eastAsia"/>
        </w:rPr>
        <w:t>②本基金在任何交易日日终，持有的买入期货合约价值与有价证券市值之和，不得超过基金资产净值的100%。</w:t>
      </w:r>
    </w:p>
    <w:p w:rsidR="00D21630" w:rsidRDefault="00D21630" w:rsidP="00D21630">
      <w:pPr>
        <w:pStyle w:val="-"/>
        <w:ind w:firstLine="420"/>
      </w:pPr>
      <w:r>
        <w:rPr>
          <w:rFonts w:hint="eastAsia"/>
        </w:rPr>
        <w:t>其中，有价证券指股票、目标ETF、债券（不含到期日在一年以内的政府债券）、资产支持证券、买入返售金融资产（不含质押式回购）等；</w:t>
      </w:r>
    </w:p>
    <w:p w:rsidR="00D21630" w:rsidRDefault="00D21630" w:rsidP="00D21630">
      <w:pPr>
        <w:pStyle w:val="-"/>
        <w:ind w:firstLine="420"/>
      </w:pPr>
      <w:r>
        <w:rPr>
          <w:rFonts w:hint="eastAsia"/>
        </w:rPr>
        <w:t>③本基金在任何交易日日终，持有的卖出期货合约价值不得超过基金持有的股票总市值及目标ETF的20%；</w:t>
      </w:r>
    </w:p>
    <w:p w:rsidR="00D21630" w:rsidRDefault="00D21630" w:rsidP="00D21630">
      <w:pPr>
        <w:pStyle w:val="-"/>
        <w:ind w:firstLine="420"/>
      </w:pPr>
      <w:r>
        <w:rPr>
          <w:rFonts w:hint="eastAsia"/>
        </w:rPr>
        <w:t>④本基金所持有的股票市值、目标ETF和买入、卖出股指期货合约价值，合计（轧差计算）应当符合基金合同关于股票投资比例的有关约定；</w:t>
      </w:r>
    </w:p>
    <w:p w:rsidR="00D21630" w:rsidRDefault="00D21630" w:rsidP="00D21630">
      <w:pPr>
        <w:pStyle w:val="-"/>
        <w:ind w:firstLine="420"/>
      </w:pPr>
      <w:r>
        <w:rPr>
          <w:rFonts w:hint="eastAsia"/>
        </w:rPr>
        <w:t>⑤本基金在任何交易日内交易（不包括平仓）的股指期货合约的成交金额不得超过上一交易日基金资产净值的20%；</w:t>
      </w:r>
    </w:p>
    <w:p w:rsidR="00D21630" w:rsidRDefault="00D21630" w:rsidP="00D21630">
      <w:pPr>
        <w:pStyle w:val="-"/>
        <w:ind w:firstLine="420"/>
      </w:pPr>
      <w:r>
        <w:rPr>
          <w:rFonts w:hint="eastAsia"/>
        </w:rPr>
        <w:t>⑥本基金每个交易日日终在扣除股指期货合约需缴纳的交易保证金后，保持不低于基金资产净值5％的现金或者到期日在一年以内的政府债券，其中现金不包括结算备付金、存出保证金、应收申购款等。</w:t>
      </w:r>
    </w:p>
    <w:p w:rsidR="00D21630" w:rsidRDefault="00D21630" w:rsidP="00D21630">
      <w:pPr>
        <w:pStyle w:val="-"/>
        <w:ind w:firstLine="420"/>
      </w:pPr>
      <w:r>
        <w:rPr>
          <w:rFonts w:hint="eastAsia"/>
        </w:rPr>
        <w:t>（10）本基金参与股票期权交易，应当符合下列投资限制：</w:t>
      </w:r>
    </w:p>
    <w:p w:rsidR="00D21630" w:rsidRDefault="00D21630" w:rsidP="00D21630">
      <w:pPr>
        <w:pStyle w:val="-"/>
        <w:ind w:firstLine="420"/>
      </w:pPr>
      <w:r>
        <w:rPr>
          <w:rFonts w:hint="eastAsia"/>
        </w:rPr>
        <w:t>①本基金因未平仓的期权合约支付和收取的权利金总额不得超过基金资产净值的10%；</w:t>
      </w:r>
    </w:p>
    <w:p w:rsidR="00D21630" w:rsidRDefault="00D21630" w:rsidP="00D21630">
      <w:pPr>
        <w:pStyle w:val="-"/>
        <w:ind w:firstLine="420"/>
      </w:pPr>
      <w:r>
        <w:rPr>
          <w:rFonts w:hint="eastAsia"/>
        </w:rPr>
        <w:t>②开仓卖出认购期权的，应持有足额标的证券；开仓卖出认沽期权的，应持有合约行权所需的全额现金或交易所规则认可的可冲抵期权保证金的现金等价物；</w:t>
      </w:r>
    </w:p>
    <w:p w:rsidR="00D21630" w:rsidRDefault="00D21630" w:rsidP="00D21630">
      <w:pPr>
        <w:pStyle w:val="-"/>
        <w:ind w:firstLine="420"/>
      </w:pPr>
      <w:r>
        <w:rPr>
          <w:rFonts w:hint="eastAsia"/>
        </w:rPr>
        <w:t>③未平仓的期权合约面值不得超过基金资产净值的20%。其中，合约面值按照行权价乘以合约乘数计算；</w:t>
      </w:r>
    </w:p>
    <w:p w:rsidR="00D21630" w:rsidRDefault="00D21630" w:rsidP="00D21630">
      <w:pPr>
        <w:pStyle w:val="-"/>
        <w:ind w:firstLine="420"/>
      </w:pPr>
      <w:r>
        <w:rPr>
          <w:rFonts w:hint="eastAsia"/>
        </w:rPr>
        <w:t>（11）本基金进入全国银行间同业市场进行债券回购的资金余额不得超过基金资产净值的40%，在全国银行间同业市场中的债券回购最长期限为1年，债券回购到期后不展期；</w:t>
      </w:r>
    </w:p>
    <w:p w:rsidR="00D21630" w:rsidRDefault="00D21630" w:rsidP="00D21630">
      <w:pPr>
        <w:pStyle w:val="-"/>
        <w:ind w:firstLine="420"/>
      </w:pPr>
      <w:r>
        <w:rPr>
          <w:rFonts w:hint="eastAsia"/>
        </w:rPr>
        <w:t>（12）本基金总资产不得超过基金净资产的140%；</w:t>
      </w:r>
    </w:p>
    <w:p w:rsidR="00D21630" w:rsidRDefault="00D21630" w:rsidP="00D21630">
      <w:pPr>
        <w:pStyle w:val="-"/>
        <w:ind w:firstLine="420"/>
      </w:pPr>
      <w:r>
        <w:rPr>
          <w:rFonts w:hint="eastAsia"/>
        </w:rPr>
        <w:t>（13）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D21630" w:rsidRDefault="00D21630" w:rsidP="00D21630">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D21630" w:rsidRDefault="00D21630" w:rsidP="00D21630">
      <w:pPr>
        <w:pStyle w:val="-"/>
        <w:ind w:firstLine="420"/>
      </w:pPr>
      <w:r>
        <w:rPr>
          <w:rFonts w:hint="eastAsia"/>
        </w:rPr>
        <w:t>（15）本基金投资存托凭证的比例限制依照国内依法发行上市的股票执行，与国内依法发行上市的股票合并计算；</w:t>
      </w:r>
    </w:p>
    <w:p w:rsidR="00D21630" w:rsidRDefault="00D21630" w:rsidP="00D21630">
      <w:pPr>
        <w:pStyle w:val="-"/>
        <w:ind w:firstLine="420"/>
      </w:pPr>
      <w:r>
        <w:rPr>
          <w:rFonts w:hint="eastAsia"/>
        </w:rPr>
        <w:t>（16）法律法规及中国证监会规定的和《基金合同》约定的其他投资限制。</w:t>
      </w:r>
    </w:p>
    <w:p w:rsidR="00D21630" w:rsidRDefault="00D21630" w:rsidP="00D21630">
      <w:pPr>
        <w:pStyle w:val="-"/>
        <w:ind w:firstLine="420"/>
      </w:pPr>
      <w:r>
        <w:rPr>
          <w:rFonts w:hint="eastAsia"/>
        </w:rPr>
        <w:t>除上述第（2）、（7）、（13）、（14）项外，因证券、期货市场波动、证券发行人合并、基金规模变动、标的指数成份股调整、标的指数成份股流动性限制、目标ETF暂停申购、赎回或二级市场交易停牌等基金管理人之外的因素致使基金投资比例不符合上述规定投资比例的，基金管理人应当在10个交易日内进行调整，但中国证监会规定的特殊情形除外。法律法规另有规定的，从其规定。</w:t>
      </w:r>
    </w:p>
    <w:p w:rsidR="00D21630" w:rsidRDefault="00D21630" w:rsidP="00D21630">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D21630" w:rsidRDefault="00D21630" w:rsidP="00D21630">
      <w:pPr>
        <w:pStyle w:val="-"/>
        <w:ind w:firstLine="420"/>
      </w:pPr>
      <w:r>
        <w:rPr>
          <w:rFonts w:hint="eastAsia"/>
        </w:rPr>
        <w:t>2、目标ETF发生相关变更情形时的处理</w:t>
      </w:r>
    </w:p>
    <w:p w:rsidR="00D21630" w:rsidRDefault="00D21630" w:rsidP="00D21630">
      <w:pPr>
        <w:pStyle w:val="-"/>
        <w:ind w:firstLine="420"/>
      </w:pPr>
      <w:r>
        <w:rPr>
          <w:rFonts w:hint="eastAsia"/>
        </w:rPr>
        <w:t>目标ETF出现下述情形之一的，本基金将在履行适当程序后由投资于目标ETF的联接基金变更为直接跟踪该标的指数的指数基金，以上事项无须基金份额持有人大会审议；若届时本基金管理人已有以该指数作为标的指数的指数基金，则本基金将本着维护投资者合法权益的原则，履行适当的程序后选取其他合适的指数作为标的指数。相应地，本基金《基金合同》中将去掉关于目标ETF的表述部分，或将变更标的指数，届时将由基金管理人另行公告。</w:t>
      </w:r>
    </w:p>
    <w:p w:rsidR="00D21630" w:rsidRDefault="00D21630" w:rsidP="00D21630">
      <w:pPr>
        <w:pStyle w:val="-"/>
        <w:ind w:firstLine="420"/>
      </w:pPr>
      <w:r>
        <w:rPr>
          <w:rFonts w:hint="eastAsia"/>
        </w:rPr>
        <w:t>（1）目标ETF交易方式发生重大变更致使本基金的投资策略难以实现；</w:t>
      </w:r>
    </w:p>
    <w:p w:rsidR="00D21630" w:rsidRDefault="00D21630" w:rsidP="00D21630">
      <w:pPr>
        <w:pStyle w:val="-"/>
        <w:ind w:firstLine="420"/>
      </w:pPr>
      <w:r>
        <w:rPr>
          <w:rFonts w:hint="eastAsia"/>
        </w:rPr>
        <w:t>（2）目标ETF终止上市；</w:t>
      </w:r>
    </w:p>
    <w:p w:rsidR="00D21630" w:rsidRDefault="00D21630" w:rsidP="00D21630">
      <w:pPr>
        <w:pStyle w:val="-"/>
        <w:ind w:firstLine="420"/>
      </w:pPr>
      <w:r>
        <w:rPr>
          <w:rFonts w:hint="eastAsia"/>
        </w:rPr>
        <w:t>（3）目标ETF基金合同终止；</w:t>
      </w:r>
    </w:p>
    <w:p w:rsidR="00D21630" w:rsidRDefault="00D21630" w:rsidP="00D21630">
      <w:pPr>
        <w:pStyle w:val="-"/>
        <w:ind w:firstLine="420"/>
      </w:pPr>
      <w:r>
        <w:rPr>
          <w:rFonts w:hint="eastAsia"/>
        </w:rPr>
        <w:t>（4）目标ETF与其他基金进行合并；</w:t>
      </w:r>
    </w:p>
    <w:p w:rsidR="00D21630" w:rsidRDefault="00D21630" w:rsidP="00D21630">
      <w:pPr>
        <w:pStyle w:val="-"/>
        <w:ind w:firstLine="420"/>
      </w:pPr>
      <w:r>
        <w:rPr>
          <w:rFonts w:hint="eastAsia"/>
        </w:rPr>
        <w:t>（5）目标ETF的基金管理人发生变更（但变更后的本基金与目标ETF的基金管理人相同的除外）。</w:t>
      </w:r>
    </w:p>
    <w:p w:rsidR="00D21630" w:rsidRDefault="00D21630" w:rsidP="00D21630">
      <w:pPr>
        <w:pStyle w:val="-"/>
        <w:ind w:firstLine="420"/>
      </w:pPr>
      <w:r>
        <w:rPr>
          <w:rFonts w:hint="eastAsia"/>
        </w:rPr>
        <w:t>若目标ETF变更标的指数，本基金将在履行适当程序后变更标的指数且继续投资于该目标ETF。但目标ETF召开基金份额持有人大会审议变更目标ETF标的指数事项的，本基金的基金份额持有人可出席目标ETF基金份额持有人大会并进行表决，目标ETF基金份额持有人大会审议通过变更标的指数事项的，本基金可不召开基金份额持有人大会相应变更标的指数并仍为该目标ETF的联接基金。</w:t>
      </w:r>
    </w:p>
    <w:p w:rsidR="00D21630" w:rsidRDefault="00D21630" w:rsidP="00D21630">
      <w:pPr>
        <w:pStyle w:val="-"/>
        <w:ind w:firstLine="420"/>
      </w:pPr>
      <w:r>
        <w:rPr>
          <w:rFonts w:hint="eastAsia"/>
        </w:rPr>
        <w:t>3、禁止行为</w:t>
      </w:r>
    </w:p>
    <w:p w:rsidR="00D21630" w:rsidRDefault="00D21630" w:rsidP="00D21630">
      <w:pPr>
        <w:pStyle w:val="-"/>
        <w:ind w:firstLine="420"/>
      </w:pPr>
      <w:r>
        <w:rPr>
          <w:rFonts w:hint="eastAsia"/>
        </w:rPr>
        <w:t>为维护基金份额持有人的合法权益，基金财产不得用于下列投资或者活动：</w:t>
      </w:r>
    </w:p>
    <w:p w:rsidR="00D21630" w:rsidRDefault="00D21630" w:rsidP="00D21630">
      <w:pPr>
        <w:pStyle w:val="-"/>
        <w:ind w:firstLine="420"/>
      </w:pPr>
      <w:r>
        <w:rPr>
          <w:rFonts w:hint="eastAsia"/>
        </w:rPr>
        <w:t>（1）承销证券；</w:t>
      </w:r>
    </w:p>
    <w:p w:rsidR="00D21630" w:rsidRDefault="00D21630" w:rsidP="00D21630">
      <w:pPr>
        <w:pStyle w:val="-"/>
        <w:ind w:firstLine="420"/>
      </w:pPr>
      <w:r>
        <w:rPr>
          <w:rFonts w:hint="eastAsia"/>
        </w:rPr>
        <w:t>（2）违反规定向他人贷款或者提供担保；</w:t>
      </w:r>
    </w:p>
    <w:p w:rsidR="00D21630" w:rsidRDefault="00D21630" w:rsidP="00D21630">
      <w:pPr>
        <w:pStyle w:val="-"/>
        <w:ind w:firstLine="420"/>
      </w:pPr>
      <w:r>
        <w:rPr>
          <w:rFonts w:hint="eastAsia"/>
        </w:rPr>
        <w:t>（3）从事承担无限责任的投资；</w:t>
      </w:r>
    </w:p>
    <w:p w:rsidR="00D21630" w:rsidRDefault="00D21630" w:rsidP="00D21630">
      <w:pPr>
        <w:pStyle w:val="-"/>
        <w:ind w:firstLine="420"/>
      </w:pPr>
      <w:r>
        <w:rPr>
          <w:rFonts w:hint="eastAsia"/>
        </w:rPr>
        <w:t>（4）向其基金管理人、基金托管人出资；</w:t>
      </w:r>
    </w:p>
    <w:p w:rsidR="00D21630" w:rsidRDefault="00D21630" w:rsidP="00D21630">
      <w:pPr>
        <w:pStyle w:val="-"/>
        <w:ind w:firstLine="420"/>
      </w:pPr>
      <w:r>
        <w:rPr>
          <w:rFonts w:hint="eastAsia"/>
        </w:rPr>
        <w:t>（5）从事内幕交易、操纵证券交易价格及其他不正当的证券交易活动；</w:t>
      </w:r>
    </w:p>
    <w:p w:rsidR="00D21630" w:rsidRDefault="00D21630" w:rsidP="00D21630">
      <w:pPr>
        <w:pStyle w:val="-"/>
        <w:ind w:firstLine="420"/>
      </w:pPr>
      <w:r>
        <w:rPr>
          <w:rFonts w:hint="eastAsia"/>
        </w:rPr>
        <w:t>（6）法律、行政法规和中国证监会规定禁止的其他活动。</w:t>
      </w:r>
    </w:p>
    <w:p w:rsidR="00D21630" w:rsidRDefault="00D21630" w:rsidP="00D21630">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21630" w:rsidRDefault="00D21630" w:rsidP="00D21630">
      <w:pPr>
        <w:pStyle w:val="-"/>
        <w:ind w:firstLine="420"/>
      </w:pPr>
      <w:r>
        <w:rPr>
          <w:rFonts w:hint="eastAsia"/>
        </w:rPr>
        <w:t>4、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或变更注册。</w:t>
      </w:r>
    </w:p>
    <w:p w:rsidR="00D21630" w:rsidRDefault="00D21630" w:rsidP="00D21630">
      <w:pPr>
        <w:pStyle w:val="-2"/>
      </w:pPr>
      <w:r>
        <w:rPr>
          <w:rFonts w:hint="eastAsia"/>
        </w:rPr>
        <w:t>（五）</w:t>
      </w:r>
      <w:r>
        <w:t xml:space="preserve"> 业绩比较基准</w:t>
      </w:r>
    </w:p>
    <w:p w:rsidR="00D21630" w:rsidRDefault="00D21630" w:rsidP="00D21630">
      <w:pPr>
        <w:pStyle w:val="-"/>
        <w:ind w:firstLine="420"/>
      </w:pPr>
      <w:r>
        <w:rPr>
          <w:rFonts w:hint="eastAsia"/>
        </w:rPr>
        <w:t>本基金的业绩比较基准为：中证新兴科技100策略指数收益率×95% + 银行活期存款税后利率×5%。</w:t>
      </w:r>
    </w:p>
    <w:p w:rsidR="00D21630" w:rsidRDefault="00D21630" w:rsidP="00D21630">
      <w:pPr>
        <w:pStyle w:val="-"/>
        <w:ind w:firstLine="420"/>
      </w:pPr>
      <w:r>
        <w:rPr>
          <w:rFonts w:hint="eastAsia"/>
        </w:rPr>
        <w:t>中证新兴科技100策略指数是本基金目标ETF的标的指数。如果目标ETF变更标的指数、或中证新兴科技100策略指数编制机构变更或停止中证新兴科技100策略指数的编制及发布、或中证新兴科技100策略指数由其他指数替代、或中证新兴科技100策略指数由于指数编制方法发生重大变更等原因导致中证新兴科技100策略指数不宜继续作为业绩比较基准的组成部分，本基金管理人可以依据审慎性原则，在充分考虑持有人利益及履行适当程序的前提下，变更本基金的业绩比较基准并及时公告。若标的指数变更对基金投资无实质性影响（包括但不限于编制机构变更、指数更名等）且在不损害持有人利益的前提下，无需召开基金份额持有人大会，基金管理人可在取得基金托管人同意后变更标的指数，报中国证监会备案并及时公告。法律法规、监管机构另有规定或基金合同另有约定的除外。</w:t>
      </w:r>
    </w:p>
    <w:p w:rsidR="00D21630" w:rsidRDefault="00D21630" w:rsidP="00D21630">
      <w:pPr>
        <w:pStyle w:val="-2"/>
      </w:pPr>
      <w:r>
        <w:rPr>
          <w:rFonts w:hint="eastAsia"/>
        </w:rPr>
        <w:t>（六）</w:t>
      </w:r>
      <w:r>
        <w:t xml:space="preserve"> 风险收益特征</w:t>
      </w:r>
    </w:p>
    <w:p w:rsidR="00D21630" w:rsidRDefault="00D21630" w:rsidP="00D21630">
      <w:pPr>
        <w:pStyle w:val="-"/>
        <w:ind w:firstLine="420"/>
      </w:pPr>
      <w:r>
        <w:rPr>
          <w:rFonts w:hint="eastAsia"/>
        </w:rPr>
        <w:t>本基金为嘉实新兴科技100ETF的联接基金，主要通过投资于嘉实新兴科技100ETF 来实现对标的指数的紧密跟踪。因此，本基金的业绩表现与中证新兴科技100策略指数及嘉实新兴科技100ETF 的表现密切相关。本基金的长期平均风险和预期收益率高于混合型基金、债券型基金及货币市场基金。</w:t>
      </w:r>
    </w:p>
    <w:p w:rsidR="00D21630" w:rsidRDefault="00D21630" w:rsidP="00D21630">
      <w:pPr>
        <w:pStyle w:val="-2"/>
      </w:pPr>
      <w:r>
        <w:rPr>
          <w:rFonts w:hint="eastAsia"/>
        </w:rPr>
        <w:t>（七）</w:t>
      </w:r>
      <w:r>
        <w:t xml:space="preserve"> 基金管理人代表基金行使股东权利的处理原则及方法</w:t>
      </w:r>
    </w:p>
    <w:p w:rsidR="00D21630" w:rsidRDefault="00D21630" w:rsidP="00D21630">
      <w:pPr>
        <w:pStyle w:val="-"/>
        <w:ind w:firstLine="420"/>
      </w:pPr>
      <w:r>
        <w:rPr>
          <w:rFonts w:hint="eastAsia"/>
        </w:rPr>
        <w:t>1、基金管理人按照国家有关规定代表基金独立行使相关权利，保护基金份额持有人的利益；</w:t>
      </w:r>
    </w:p>
    <w:p w:rsidR="00D21630" w:rsidRDefault="00D21630" w:rsidP="00D21630">
      <w:pPr>
        <w:pStyle w:val="-"/>
        <w:ind w:firstLine="420"/>
      </w:pPr>
      <w:r>
        <w:rPr>
          <w:rFonts w:hint="eastAsia"/>
        </w:rPr>
        <w:t>2、不谋求对上市公司的控股，不参与所投资上市公司的经营管理；</w:t>
      </w:r>
    </w:p>
    <w:p w:rsidR="00D21630" w:rsidRDefault="00D21630" w:rsidP="00D21630">
      <w:pPr>
        <w:pStyle w:val="-"/>
        <w:ind w:firstLine="420"/>
      </w:pPr>
      <w:r>
        <w:rPr>
          <w:rFonts w:hint="eastAsia"/>
        </w:rPr>
        <w:t>3、有利于基金财产的安全与增值；</w:t>
      </w:r>
    </w:p>
    <w:p w:rsidR="00D21630" w:rsidRDefault="00D21630" w:rsidP="00D21630">
      <w:pPr>
        <w:pStyle w:val="-"/>
        <w:ind w:firstLine="420"/>
      </w:pPr>
      <w:r>
        <w:rPr>
          <w:rFonts w:hint="eastAsia"/>
        </w:rPr>
        <w:t>4、不通过关联交易为自身、雇员、授权代理人或任何存在利害关系的第三人牟取任何不当利益。</w:t>
      </w:r>
    </w:p>
    <w:p w:rsidR="00D21630" w:rsidRDefault="00D21630" w:rsidP="00D21630">
      <w:pPr>
        <w:pStyle w:val="-2"/>
      </w:pPr>
      <w:r>
        <w:rPr>
          <w:rFonts w:hint="eastAsia"/>
        </w:rPr>
        <w:t>（八）</w:t>
      </w:r>
      <w:r>
        <w:t xml:space="preserve"> 基金投资组合报告</w:t>
      </w:r>
    </w:p>
    <w:p w:rsidR="00D21630" w:rsidRDefault="00D21630" w:rsidP="00D21630">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D21630" w:rsidRDefault="00D21630" w:rsidP="00D21630">
      <w:pPr>
        <w:pStyle w:val="-"/>
        <w:ind w:firstLine="420"/>
      </w:pPr>
      <w:r>
        <w:rPr>
          <w:rFonts w:hint="eastAsia"/>
        </w:rPr>
        <w:t>本基金托管人中国银行股份有限公司根据本基金合同规定，于2022年7月18日复核了本报告中的财务指标、净值表现和投资组合报告等内容，保证复核内容不存在虚假记载、误导性陈述或者重大遗漏。</w:t>
      </w:r>
    </w:p>
    <w:p w:rsidR="00D21630" w:rsidRDefault="00D21630" w:rsidP="00D21630">
      <w:pPr>
        <w:pStyle w:val="-"/>
        <w:ind w:firstLine="420"/>
      </w:pPr>
      <w:r>
        <w:rPr>
          <w:rFonts w:hint="eastAsia"/>
        </w:rPr>
        <w:t>本投资组合报告所载数据截至2022年6月30日（“报告期末”），本报告所列财务数据未经审计。</w:t>
      </w:r>
    </w:p>
    <w:p w:rsidR="00D21630" w:rsidRDefault="00D21630" w:rsidP="00C82E41">
      <w:pPr>
        <w:pStyle w:val="XBRLTitle2"/>
        <w:numPr>
          <w:ilvl w:val="0"/>
          <w:numId w:val="0"/>
        </w:numPr>
        <w:spacing w:before="156"/>
        <w:rPr>
          <w:rFonts w:hAnsi="宋体"/>
        </w:rPr>
      </w:pPr>
      <w:bookmarkStart w:id="10" w:name="_Toc17881684"/>
      <w:bookmarkStart w:id="11" w:name="_Toc512627228"/>
      <w:bookmarkStart w:id="12" w:name="_Toc492299880"/>
      <w:bookmarkStart w:id="13" w:name="_Toc466644466"/>
      <w:bookmarkStart w:id="14" w:name="_Toc447872928"/>
      <w:bookmarkStart w:id="15" w:name="_Toc438646467"/>
      <w:bookmarkStart w:id="16" w:name="_Toc512694308"/>
      <w:bookmarkStart w:id="17" w:name="m501"/>
      <w:r>
        <w:rPr>
          <w:rFonts w:hAnsi="宋体"/>
        </w:rPr>
        <w:t xml:space="preserve">1. </w:t>
      </w:r>
      <w:r>
        <w:rPr>
          <w:rFonts w:hAnsi="宋体" w:hint="eastAsia"/>
        </w:rPr>
        <w:t>报告期末基金资产组合情况</w:t>
      </w:r>
      <w:bookmarkEnd w:id="10"/>
      <w:bookmarkEnd w:id="11"/>
      <w:bookmarkEnd w:id="12"/>
      <w:bookmarkEnd w:id="13"/>
      <w:bookmarkEnd w:id="14"/>
      <w:bookmarkEnd w:id="15"/>
      <w:bookmarkEnd w:id="16"/>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D21630" w:rsidTr="006D4AF4">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21630" w:rsidRDefault="00D21630" w:rsidP="00C82E41">
            <w:pPr>
              <w:jc w:val="center"/>
              <w:rPr>
                <w:rFonts w:ascii="宋体" w:hAnsi="宋体"/>
                <w:color w:val="000000"/>
                <w:lang w:eastAsia="zh-Hans"/>
              </w:rPr>
            </w:pPr>
            <w:bookmarkStart w:id="18" w:name="m08QD_01_tab"/>
            <w:bookmarkEnd w:id="18"/>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D21630" w:rsidRDefault="00D21630" w:rsidP="00C82E41">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D21630" w:rsidRDefault="00D21630" w:rsidP="00C82E41">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D21630" w:rsidRDefault="00D21630" w:rsidP="00C82E41">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D21630"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D21630" w:rsidRDefault="00D21630" w:rsidP="00C82E41">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3,408,539.97</w:t>
            </w:r>
          </w:p>
        </w:tc>
        <w:tc>
          <w:tcPr>
            <w:tcW w:w="1333"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4.01</w:t>
            </w:r>
          </w:p>
        </w:tc>
      </w:tr>
      <w:tr w:rsidR="00D21630"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D21630" w:rsidRDefault="00D21630" w:rsidP="00C82E41">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3,408,539.97</w:t>
            </w:r>
          </w:p>
        </w:tc>
        <w:tc>
          <w:tcPr>
            <w:tcW w:w="1333"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4.01</w:t>
            </w:r>
          </w:p>
        </w:tc>
      </w:tr>
      <w:tr w:rsidR="00D21630"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D21630" w:rsidRDefault="00D21630" w:rsidP="00C82E41">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76,490,612.18</w:t>
            </w:r>
          </w:p>
        </w:tc>
        <w:tc>
          <w:tcPr>
            <w:tcW w:w="1333"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90.05</w:t>
            </w:r>
          </w:p>
        </w:tc>
      </w:tr>
      <w:tr w:rsidR="00D21630"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D21630" w:rsidRDefault="00D21630" w:rsidP="00C82E41">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1,000.01</w:t>
            </w:r>
          </w:p>
        </w:tc>
        <w:tc>
          <w:tcPr>
            <w:tcW w:w="1333"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0.00</w:t>
            </w:r>
          </w:p>
        </w:tc>
      </w:tr>
      <w:tr w:rsidR="00D21630"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D21630" w:rsidRDefault="00D21630" w:rsidP="00C82E41">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1,000.01</w:t>
            </w:r>
          </w:p>
        </w:tc>
        <w:tc>
          <w:tcPr>
            <w:tcW w:w="1333"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0.00</w:t>
            </w:r>
          </w:p>
        </w:tc>
      </w:tr>
      <w:tr w:rsidR="00D21630"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D21630" w:rsidRDefault="00D21630" w:rsidP="00C82E41">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r>
      <w:tr w:rsidR="00D21630"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D21630" w:rsidRDefault="00D21630" w:rsidP="00C82E41">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r>
      <w:tr w:rsidR="00D21630"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D21630" w:rsidRDefault="00D21630" w:rsidP="00C82E41">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r>
      <w:tr w:rsidR="00D21630"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D21630" w:rsidRDefault="00D21630" w:rsidP="00C82E41">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r>
      <w:tr w:rsidR="00D21630"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D21630" w:rsidRDefault="00D21630" w:rsidP="00C82E41">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r>
      <w:tr w:rsidR="00D21630"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D21630" w:rsidRDefault="00D21630" w:rsidP="00C82E41">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4,789,804.52</w:t>
            </w:r>
          </w:p>
        </w:tc>
        <w:tc>
          <w:tcPr>
            <w:tcW w:w="1333"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5.64</w:t>
            </w:r>
          </w:p>
        </w:tc>
      </w:tr>
      <w:tr w:rsidR="00D21630"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D21630" w:rsidRDefault="00D21630" w:rsidP="00C82E41">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251,565.11</w:t>
            </w:r>
          </w:p>
        </w:tc>
        <w:tc>
          <w:tcPr>
            <w:tcW w:w="1333"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0.30</w:t>
            </w:r>
          </w:p>
        </w:tc>
      </w:tr>
      <w:tr w:rsidR="00D21630"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D21630" w:rsidRDefault="00D21630" w:rsidP="00C82E41">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84,941,521.79</w:t>
            </w:r>
          </w:p>
        </w:tc>
        <w:tc>
          <w:tcPr>
            <w:tcW w:w="1333" w:type="pct"/>
            <w:tcBorders>
              <w:top w:val="single" w:sz="4" w:space="0" w:color="auto"/>
              <w:left w:val="nil"/>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100.00</w:t>
            </w:r>
          </w:p>
        </w:tc>
      </w:tr>
    </w:tbl>
    <w:p w:rsidR="00D21630" w:rsidRDefault="00D21630" w:rsidP="00C82E41">
      <w:pPr>
        <w:pStyle w:val="XBRLTitle2"/>
        <w:numPr>
          <w:ilvl w:val="0"/>
          <w:numId w:val="0"/>
        </w:numPr>
        <w:spacing w:before="156"/>
        <w:rPr>
          <w:rFonts w:hAnsi="宋体"/>
          <w:lang w:eastAsia="zh-CN"/>
        </w:rPr>
      </w:pPr>
      <w:bookmarkStart w:id="19" w:name="_Toc17881685"/>
      <w:bookmarkStart w:id="20" w:name="_Toc492299881"/>
      <w:bookmarkStart w:id="21" w:name="_Toc438646468"/>
      <w:bookmarkStart w:id="22" w:name="_Toc475467580"/>
      <w:bookmarkStart w:id="23" w:name="_Toc512627229"/>
      <w:bookmarkStart w:id="24" w:name="_Toc512694309"/>
      <w:bookmarkEnd w:id="17"/>
      <w:r>
        <w:rPr>
          <w:rFonts w:hAnsi="宋体"/>
        </w:rPr>
        <w:t xml:space="preserve">2. </w:t>
      </w:r>
      <w:r>
        <w:rPr>
          <w:rFonts w:hAnsi="宋体" w:hint="eastAsia"/>
        </w:rPr>
        <w:t>报告期末按行业分类的股票投资组合</w:t>
      </w:r>
      <w:bookmarkEnd w:id="19"/>
      <w:r>
        <w:rPr>
          <w:rFonts w:hAnsi="宋体" w:hint="eastAsia"/>
          <w:lang w:eastAsia="zh-CN"/>
        </w:rPr>
        <w:t xml:space="preserve"> </w:t>
      </w:r>
    </w:p>
    <w:p w:rsidR="00D21630" w:rsidRDefault="00D21630" w:rsidP="00C82E41">
      <w:pPr>
        <w:pStyle w:val="XBRLTitle3"/>
        <w:spacing w:before="156"/>
        <w:rPr>
          <w:lang w:eastAsia="zh-CN"/>
        </w:rPr>
      </w:pPr>
      <w:bookmarkStart w:id="25" w:name="_Toc17881686"/>
      <w:bookmarkStart w:id="26" w:name="_Toc492299882"/>
      <w:bookmarkStart w:id="27" w:name="_Toc475467581"/>
      <w:r>
        <w:rPr>
          <w:rFonts w:hAnsi="宋体"/>
        </w:rPr>
        <w:t xml:space="preserve">(1) </w:t>
      </w:r>
      <w:r>
        <w:rPr>
          <w:rFonts w:hAnsi="宋体" w:hint="eastAsia"/>
        </w:rPr>
        <w:t>报告期末按行业分类的境内股票投资组合</w:t>
      </w:r>
      <w:bookmarkEnd w:id="25"/>
      <w:r>
        <w:rPr>
          <w:rFonts w:hint="eastAsia"/>
          <w:lang w:eastAsia="zh-C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2"/>
        <w:gridCol w:w="2880"/>
        <w:gridCol w:w="2992"/>
        <w:gridCol w:w="1712"/>
      </w:tblGrid>
      <w:tr w:rsidR="00D21630" w:rsidTr="006D4AF4">
        <w:trPr>
          <w:trHeight w:val="390"/>
        </w:trPr>
        <w:tc>
          <w:tcPr>
            <w:tcW w:w="4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21630" w:rsidRDefault="00D21630" w:rsidP="00C82E41">
            <w:pPr>
              <w:jc w:val="center"/>
              <w:rPr>
                <w:rFonts w:ascii="宋体" w:hAnsi="宋体"/>
                <w:color w:val="000000"/>
              </w:rPr>
            </w:pPr>
            <w:r>
              <w:rPr>
                <w:rFonts w:ascii="宋体" w:hAnsi="宋体" w:hint="eastAsia"/>
                <w:color w:val="000000"/>
              </w:rPr>
              <w:t xml:space="preserve">代码 </w:t>
            </w:r>
          </w:p>
        </w:tc>
        <w:tc>
          <w:tcPr>
            <w:tcW w:w="1736" w:type="pct"/>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rsidR="00D21630" w:rsidRDefault="00D21630" w:rsidP="00C82E41">
            <w:pPr>
              <w:jc w:val="center"/>
              <w:rPr>
                <w:rFonts w:ascii="宋体" w:hAnsi="宋体"/>
                <w:color w:val="000000"/>
              </w:rPr>
            </w:pPr>
            <w:r>
              <w:rPr>
                <w:rFonts w:ascii="宋体" w:hAnsi="宋体" w:hint="eastAsia"/>
                <w:color w:val="000000"/>
              </w:rPr>
              <w:t xml:space="preserve">行业类别 </w:t>
            </w:r>
          </w:p>
        </w:tc>
        <w:tc>
          <w:tcPr>
            <w:tcW w:w="1803"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rsidR="00D21630" w:rsidRDefault="00D21630" w:rsidP="00C82E41">
            <w:pPr>
              <w:jc w:val="center"/>
              <w:rPr>
                <w:rFonts w:ascii="宋体" w:hAnsi="宋体"/>
                <w:color w:val="000000"/>
              </w:rPr>
            </w:pPr>
            <w:r>
              <w:rPr>
                <w:rFonts w:ascii="宋体" w:hAnsi="宋体" w:hint="eastAsia"/>
                <w:color w:val="000000"/>
              </w:rPr>
              <w:t xml:space="preserve">公允价值（元） </w:t>
            </w:r>
          </w:p>
        </w:tc>
        <w:tc>
          <w:tcPr>
            <w:tcW w:w="1032"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D21630" w:rsidRDefault="00D21630" w:rsidP="00C82E41">
            <w:pPr>
              <w:jc w:val="center"/>
              <w:rPr>
                <w:rFonts w:ascii="宋体" w:hAnsi="宋体"/>
                <w:color w:val="000000"/>
              </w:rPr>
            </w:pPr>
            <w:r>
              <w:rPr>
                <w:rFonts w:ascii="宋体" w:hAnsi="宋体" w:hint="eastAsia"/>
                <w:color w:val="000000"/>
              </w:rPr>
              <w:t xml:space="preserve">占基金资产净值比例（%） </w:t>
            </w:r>
          </w:p>
        </w:tc>
      </w:tr>
      <w:tr w:rsidR="00D21630"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21630" w:rsidRDefault="00D21630" w:rsidP="00C82E41">
            <w:pPr>
              <w:jc w:val="center"/>
              <w:rPr>
                <w:rFonts w:ascii="宋体" w:hAnsi="宋体"/>
                <w:color w:val="000000"/>
              </w:rPr>
            </w:pPr>
            <w:r>
              <w:rPr>
                <w:rFonts w:ascii="宋体" w:hAnsi="宋体" w:hint="eastAsia"/>
                <w:color w:val="000000"/>
              </w:rPr>
              <w:t xml:space="preserve">A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D21630" w:rsidRDefault="00D21630" w:rsidP="00C82E41">
            <w:pPr>
              <w:jc w:val="left"/>
              <w:rPr>
                <w:rFonts w:ascii="宋体" w:hAnsi="宋体"/>
                <w:color w:val="000000"/>
              </w:rPr>
            </w:pPr>
            <w:r>
              <w:rPr>
                <w:rFonts w:ascii="宋体" w:hAnsi="宋体" w:hint="eastAsia"/>
                <w:color w:val="000000"/>
              </w:rPr>
              <w:t xml:space="preserve">农、林、牧、渔业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D21630" w:rsidRDefault="00D21630" w:rsidP="00C82E4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21630" w:rsidRDefault="00D21630" w:rsidP="00C82E41">
            <w:pPr>
              <w:jc w:val="right"/>
            </w:pPr>
            <w:r>
              <w:rPr>
                <w:rFonts w:ascii="宋体" w:hAnsi="宋体" w:hint="eastAsia"/>
                <w:lang w:eastAsia="zh-Hans"/>
              </w:rPr>
              <w:t>-</w:t>
            </w:r>
          </w:p>
        </w:tc>
      </w:tr>
      <w:tr w:rsidR="00D21630"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21630" w:rsidRDefault="00D21630" w:rsidP="00C82E41">
            <w:pPr>
              <w:jc w:val="center"/>
              <w:rPr>
                <w:rFonts w:ascii="宋体" w:hAnsi="宋体"/>
                <w:color w:val="000000"/>
              </w:rPr>
            </w:pPr>
            <w:r>
              <w:rPr>
                <w:rFonts w:ascii="宋体" w:hAnsi="宋体" w:hint="eastAsia"/>
                <w:color w:val="000000"/>
              </w:rPr>
              <w:t xml:space="preserve">B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D21630" w:rsidRDefault="00D21630" w:rsidP="00C82E41">
            <w:pPr>
              <w:jc w:val="left"/>
              <w:rPr>
                <w:rFonts w:ascii="宋体" w:hAnsi="宋体"/>
                <w:color w:val="000000"/>
              </w:rPr>
            </w:pPr>
            <w:r>
              <w:rPr>
                <w:rFonts w:ascii="宋体" w:hAnsi="宋体" w:hint="eastAsia"/>
                <w:color w:val="000000"/>
              </w:rPr>
              <w:t xml:space="preserve">采矿业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D21630" w:rsidRDefault="00D21630" w:rsidP="00C82E4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21630" w:rsidRDefault="00D21630" w:rsidP="00C82E41">
            <w:pPr>
              <w:jc w:val="right"/>
            </w:pPr>
            <w:r>
              <w:rPr>
                <w:rFonts w:ascii="宋体" w:hAnsi="宋体" w:hint="eastAsia"/>
                <w:lang w:eastAsia="zh-Hans"/>
              </w:rPr>
              <w:t>-</w:t>
            </w:r>
          </w:p>
        </w:tc>
      </w:tr>
      <w:tr w:rsidR="00D21630"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21630" w:rsidRDefault="00D21630" w:rsidP="00C82E41">
            <w:pPr>
              <w:jc w:val="center"/>
              <w:rPr>
                <w:rFonts w:ascii="宋体" w:hAnsi="宋体"/>
                <w:color w:val="000000"/>
              </w:rPr>
            </w:pPr>
            <w:r>
              <w:rPr>
                <w:rFonts w:ascii="宋体" w:hAnsi="宋体" w:hint="eastAsia"/>
                <w:color w:val="000000"/>
              </w:rPr>
              <w:t xml:space="preserve">C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D21630" w:rsidRDefault="00D21630" w:rsidP="00C82E41">
            <w:pPr>
              <w:jc w:val="left"/>
              <w:rPr>
                <w:rFonts w:ascii="宋体" w:hAnsi="宋体"/>
                <w:color w:val="000000"/>
              </w:rPr>
            </w:pPr>
            <w:r>
              <w:rPr>
                <w:rFonts w:ascii="宋体" w:hAnsi="宋体" w:hint="eastAsia"/>
                <w:color w:val="000000"/>
              </w:rPr>
              <w:t xml:space="preserve">制造业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D21630" w:rsidRDefault="00D21630" w:rsidP="00C82E41">
            <w:pPr>
              <w:jc w:val="right"/>
            </w:pPr>
            <w:r>
              <w:rPr>
                <w:rFonts w:ascii="宋体" w:hAnsi="宋体" w:hint="eastAsia"/>
                <w:lang w:eastAsia="zh-Hans"/>
              </w:rPr>
              <w:t>2,902,082.17</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21630" w:rsidRDefault="00D21630" w:rsidP="00C82E41">
            <w:pPr>
              <w:jc w:val="right"/>
            </w:pPr>
            <w:r>
              <w:rPr>
                <w:rFonts w:ascii="宋体" w:hAnsi="宋体" w:hint="eastAsia"/>
                <w:lang w:eastAsia="zh-Hans"/>
              </w:rPr>
              <w:t>3.44</w:t>
            </w:r>
          </w:p>
        </w:tc>
      </w:tr>
      <w:tr w:rsidR="00D21630"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21630" w:rsidRDefault="00D21630" w:rsidP="00C82E41">
            <w:pPr>
              <w:jc w:val="center"/>
              <w:rPr>
                <w:rFonts w:ascii="宋体" w:hAnsi="宋体"/>
                <w:color w:val="000000"/>
              </w:rPr>
            </w:pPr>
            <w:r>
              <w:rPr>
                <w:rFonts w:ascii="宋体" w:hAnsi="宋体" w:hint="eastAsia"/>
                <w:color w:val="000000"/>
              </w:rPr>
              <w:t xml:space="preserve">D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D21630" w:rsidRDefault="00D21630" w:rsidP="00C82E41">
            <w:pPr>
              <w:jc w:val="left"/>
              <w:rPr>
                <w:rFonts w:ascii="宋体" w:hAnsi="宋体"/>
                <w:color w:val="000000"/>
              </w:rPr>
            </w:pPr>
            <w:r>
              <w:rPr>
                <w:rFonts w:ascii="宋体" w:hAnsi="宋体" w:hint="eastAsia"/>
                <w:color w:val="000000"/>
              </w:rPr>
              <w:t xml:space="preserve">电力、热力、燃气及水生产和供应业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D21630" w:rsidRDefault="00D21630" w:rsidP="00C82E4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21630" w:rsidRDefault="00D21630" w:rsidP="00C82E41">
            <w:pPr>
              <w:jc w:val="right"/>
            </w:pPr>
            <w:r>
              <w:rPr>
                <w:rFonts w:ascii="宋体" w:hAnsi="宋体" w:hint="eastAsia"/>
                <w:lang w:eastAsia="zh-Hans"/>
              </w:rPr>
              <w:t>-</w:t>
            </w:r>
          </w:p>
        </w:tc>
      </w:tr>
      <w:tr w:rsidR="00D21630"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21630" w:rsidRDefault="00D21630" w:rsidP="00C82E41">
            <w:pPr>
              <w:jc w:val="center"/>
              <w:rPr>
                <w:rFonts w:ascii="宋体" w:hAnsi="宋体"/>
                <w:color w:val="000000"/>
              </w:rPr>
            </w:pPr>
            <w:r>
              <w:rPr>
                <w:rFonts w:ascii="宋体" w:hAnsi="宋体" w:hint="eastAsia"/>
                <w:color w:val="000000"/>
              </w:rPr>
              <w:t xml:space="preserve">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D21630" w:rsidRDefault="00D21630" w:rsidP="00C82E41">
            <w:pPr>
              <w:jc w:val="left"/>
              <w:rPr>
                <w:rFonts w:ascii="宋体" w:hAnsi="宋体"/>
                <w:color w:val="000000"/>
              </w:rPr>
            </w:pPr>
            <w:r>
              <w:rPr>
                <w:rFonts w:ascii="宋体" w:hAnsi="宋体" w:hint="eastAsia"/>
                <w:color w:val="000000"/>
              </w:rPr>
              <w:t xml:space="preserve">建筑业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D21630" w:rsidRDefault="00D21630" w:rsidP="00C82E4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21630" w:rsidRDefault="00D21630" w:rsidP="00C82E41">
            <w:pPr>
              <w:jc w:val="right"/>
            </w:pPr>
            <w:r>
              <w:rPr>
                <w:rFonts w:ascii="宋体" w:hAnsi="宋体" w:hint="eastAsia"/>
                <w:lang w:eastAsia="zh-Hans"/>
              </w:rPr>
              <w:t>-</w:t>
            </w:r>
          </w:p>
        </w:tc>
      </w:tr>
      <w:tr w:rsidR="00D21630"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21630" w:rsidRDefault="00D21630" w:rsidP="00C82E41">
            <w:pPr>
              <w:jc w:val="center"/>
              <w:rPr>
                <w:rFonts w:ascii="宋体" w:hAnsi="宋体"/>
                <w:color w:val="000000"/>
              </w:rPr>
            </w:pPr>
            <w:r>
              <w:rPr>
                <w:rFonts w:ascii="宋体" w:hAnsi="宋体" w:hint="eastAsia"/>
                <w:color w:val="000000"/>
              </w:rPr>
              <w:t xml:space="preserve">F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D21630" w:rsidRDefault="00D21630" w:rsidP="00C82E41">
            <w:pPr>
              <w:jc w:val="left"/>
              <w:rPr>
                <w:rFonts w:ascii="宋体" w:hAnsi="宋体"/>
                <w:color w:val="000000"/>
              </w:rPr>
            </w:pPr>
            <w:r>
              <w:rPr>
                <w:rFonts w:ascii="宋体" w:hAnsi="宋体" w:hint="eastAsia"/>
                <w:color w:val="000000"/>
              </w:rPr>
              <w:t xml:space="preserve">批发和零售业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D21630" w:rsidRDefault="00D21630" w:rsidP="00C82E4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21630" w:rsidRDefault="00D21630" w:rsidP="00C82E41">
            <w:pPr>
              <w:jc w:val="right"/>
            </w:pPr>
            <w:r>
              <w:rPr>
                <w:rFonts w:ascii="宋体" w:hAnsi="宋体" w:hint="eastAsia"/>
                <w:lang w:eastAsia="zh-Hans"/>
              </w:rPr>
              <w:t>-</w:t>
            </w:r>
          </w:p>
        </w:tc>
      </w:tr>
      <w:tr w:rsidR="00D21630"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21630" w:rsidRDefault="00D21630" w:rsidP="00C82E41">
            <w:pPr>
              <w:jc w:val="center"/>
              <w:rPr>
                <w:rFonts w:ascii="宋体" w:hAnsi="宋体"/>
                <w:color w:val="000000"/>
              </w:rPr>
            </w:pPr>
            <w:r>
              <w:rPr>
                <w:rFonts w:ascii="宋体" w:hAnsi="宋体" w:hint="eastAsia"/>
                <w:color w:val="000000"/>
              </w:rPr>
              <w:t xml:space="preserve">G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D21630" w:rsidRDefault="00D21630" w:rsidP="00C82E41">
            <w:pPr>
              <w:jc w:val="left"/>
              <w:rPr>
                <w:rFonts w:ascii="宋体" w:hAnsi="宋体"/>
                <w:color w:val="000000"/>
              </w:rPr>
            </w:pPr>
            <w:r>
              <w:rPr>
                <w:rFonts w:ascii="宋体" w:hAnsi="宋体" w:hint="eastAsia"/>
                <w:color w:val="000000"/>
              </w:rPr>
              <w:t xml:space="preserve">交通运输、仓储和邮政业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D21630" w:rsidRDefault="00D21630" w:rsidP="00C82E4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21630" w:rsidRDefault="00D21630" w:rsidP="00C82E41">
            <w:pPr>
              <w:jc w:val="right"/>
            </w:pPr>
            <w:r>
              <w:rPr>
                <w:rFonts w:ascii="宋体" w:hAnsi="宋体" w:hint="eastAsia"/>
                <w:lang w:eastAsia="zh-Hans"/>
              </w:rPr>
              <w:t>-</w:t>
            </w:r>
          </w:p>
        </w:tc>
      </w:tr>
      <w:tr w:rsidR="00D21630"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21630" w:rsidRDefault="00D21630" w:rsidP="00C82E41">
            <w:pPr>
              <w:jc w:val="center"/>
              <w:rPr>
                <w:rFonts w:ascii="宋体" w:hAnsi="宋体"/>
                <w:color w:val="000000"/>
              </w:rPr>
            </w:pPr>
            <w:r>
              <w:rPr>
                <w:rFonts w:ascii="宋体" w:hAnsi="宋体" w:hint="eastAsia"/>
                <w:color w:val="000000"/>
              </w:rPr>
              <w:t xml:space="preserve">H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D21630" w:rsidRDefault="00D21630" w:rsidP="00C82E41">
            <w:pPr>
              <w:jc w:val="left"/>
              <w:rPr>
                <w:rFonts w:ascii="宋体" w:hAnsi="宋体"/>
                <w:color w:val="000000"/>
              </w:rPr>
            </w:pPr>
            <w:r>
              <w:rPr>
                <w:rFonts w:ascii="宋体" w:hAnsi="宋体" w:hint="eastAsia"/>
                <w:color w:val="000000"/>
              </w:rPr>
              <w:t xml:space="preserve">住宿和餐饮业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D21630" w:rsidRDefault="00D21630" w:rsidP="00C82E4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21630" w:rsidRDefault="00D21630" w:rsidP="00C82E41">
            <w:pPr>
              <w:jc w:val="right"/>
            </w:pPr>
            <w:r>
              <w:rPr>
                <w:rFonts w:ascii="宋体" w:hAnsi="宋体" w:hint="eastAsia"/>
                <w:lang w:eastAsia="zh-Hans"/>
              </w:rPr>
              <w:t>-</w:t>
            </w:r>
          </w:p>
        </w:tc>
      </w:tr>
      <w:tr w:rsidR="00D21630"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21630" w:rsidRDefault="00D21630" w:rsidP="00C82E41">
            <w:pPr>
              <w:jc w:val="center"/>
              <w:rPr>
                <w:rFonts w:ascii="宋体" w:hAnsi="宋体"/>
                <w:color w:val="000000"/>
              </w:rPr>
            </w:pPr>
            <w:r>
              <w:rPr>
                <w:rFonts w:ascii="宋体" w:hAnsi="宋体" w:hint="eastAsia"/>
                <w:color w:val="000000"/>
              </w:rPr>
              <w:t xml:space="preserve">I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D21630" w:rsidRDefault="00D21630" w:rsidP="00C82E41">
            <w:pPr>
              <w:jc w:val="left"/>
              <w:rPr>
                <w:rFonts w:ascii="宋体" w:hAnsi="宋体"/>
                <w:color w:val="000000"/>
              </w:rPr>
            </w:pPr>
            <w:r>
              <w:rPr>
                <w:rFonts w:ascii="宋体" w:hAnsi="宋体" w:hint="eastAsia"/>
                <w:color w:val="000000"/>
              </w:rPr>
              <w:t xml:space="preserve">信息传输、软件和信息技术服务业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D21630" w:rsidRDefault="00D21630" w:rsidP="00C82E41">
            <w:pPr>
              <w:jc w:val="right"/>
            </w:pPr>
            <w:r>
              <w:rPr>
                <w:rFonts w:ascii="宋体" w:hAnsi="宋体" w:hint="eastAsia"/>
                <w:lang w:eastAsia="zh-Hans"/>
              </w:rPr>
              <w:t>377,988.80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21630" w:rsidRDefault="00D21630" w:rsidP="00C82E41">
            <w:pPr>
              <w:jc w:val="right"/>
            </w:pPr>
            <w:r>
              <w:rPr>
                <w:rFonts w:ascii="宋体" w:hAnsi="宋体" w:hint="eastAsia"/>
                <w:lang w:eastAsia="zh-Hans"/>
              </w:rPr>
              <w:t>0.45</w:t>
            </w:r>
          </w:p>
        </w:tc>
      </w:tr>
      <w:tr w:rsidR="00D21630"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21630" w:rsidRDefault="00D21630" w:rsidP="00C82E41">
            <w:pPr>
              <w:jc w:val="center"/>
              <w:rPr>
                <w:rFonts w:ascii="宋体" w:hAnsi="宋体"/>
                <w:color w:val="000000"/>
              </w:rPr>
            </w:pPr>
            <w:r>
              <w:rPr>
                <w:rFonts w:ascii="宋体" w:hAnsi="宋体" w:hint="eastAsia"/>
                <w:color w:val="000000"/>
              </w:rPr>
              <w:t xml:space="preserve">J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D21630" w:rsidRDefault="00D21630" w:rsidP="00C82E41">
            <w:pPr>
              <w:jc w:val="left"/>
              <w:rPr>
                <w:rFonts w:ascii="宋体" w:hAnsi="宋体"/>
                <w:color w:val="000000"/>
              </w:rPr>
            </w:pPr>
            <w:r>
              <w:rPr>
                <w:rFonts w:ascii="宋体" w:hAnsi="宋体" w:hint="eastAsia"/>
                <w:color w:val="000000"/>
              </w:rPr>
              <w:t xml:space="preserve">金融业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D21630" w:rsidRDefault="00D21630" w:rsidP="00C82E41">
            <w:pPr>
              <w:jc w:val="right"/>
            </w:pPr>
            <w:r>
              <w:rPr>
                <w:rFonts w:ascii="宋体" w:hAnsi="宋体" w:hint="eastAsia"/>
                <w:lang w:eastAsia="zh-Hans"/>
              </w:rPr>
              <w:t>53,953.00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21630" w:rsidRDefault="00D21630" w:rsidP="00C82E41">
            <w:pPr>
              <w:jc w:val="right"/>
            </w:pPr>
            <w:r>
              <w:rPr>
                <w:rFonts w:ascii="宋体" w:hAnsi="宋体" w:hint="eastAsia"/>
                <w:lang w:eastAsia="zh-Hans"/>
              </w:rPr>
              <w:t>0.06</w:t>
            </w:r>
          </w:p>
        </w:tc>
      </w:tr>
      <w:tr w:rsidR="00D21630"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21630" w:rsidRDefault="00D21630" w:rsidP="00C82E41">
            <w:pPr>
              <w:jc w:val="center"/>
              <w:rPr>
                <w:rFonts w:ascii="宋体" w:hAnsi="宋体"/>
                <w:color w:val="000000"/>
              </w:rPr>
            </w:pPr>
            <w:r>
              <w:rPr>
                <w:rFonts w:ascii="宋体" w:hAnsi="宋体" w:hint="eastAsia"/>
                <w:color w:val="000000"/>
              </w:rPr>
              <w:t xml:space="preserve">K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D21630" w:rsidRDefault="00D21630" w:rsidP="00C82E41">
            <w:pPr>
              <w:jc w:val="left"/>
              <w:rPr>
                <w:rFonts w:ascii="宋体" w:hAnsi="宋体"/>
                <w:color w:val="000000"/>
              </w:rPr>
            </w:pPr>
            <w:r>
              <w:rPr>
                <w:rFonts w:ascii="宋体" w:hAnsi="宋体" w:hint="eastAsia"/>
                <w:color w:val="000000"/>
              </w:rPr>
              <w:t xml:space="preserve">房地产业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D21630" w:rsidRDefault="00D21630" w:rsidP="00C82E4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21630" w:rsidRDefault="00D21630" w:rsidP="00C82E41">
            <w:pPr>
              <w:jc w:val="right"/>
            </w:pPr>
            <w:r>
              <w:rPr>
                <w:rFonts w:ascii="宋体" w:hAnsi="宋体" w:hint="eastAsia"/>
                <w:lang w:eastAsia="zh-Hans"/>
              </w:rPr>
              <w:t>-</w:t>
            </w:r>
          </w:p>
        </w:tc>
      </w:tr>
      <w:tr w:rsidR="00D21630"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21630" w:rsidRDefault="00D21630" w:rsidP="00C82E41">
            <w:pPr>
              <w:jc w:val="center"/>
              <w:rPr>
                <w:rFonts w:ascii="宋体" w:hAnsi="宋体"/>
                <w:color w:val="000000"/>
              </w:rPr>
            </w:pPr>
            <w:r>
              <w:rPr>
                <w:rFonts w:ascii="宋体" w:hAnsi="宋体" w:hint="eastAsia"/>
                <w:color w:val="000000"/>
              </w:rPr>
              <w:t xml:space="preserve">L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D21630" w:rsidRDefault="00D21630" w:rsidP="00C82E41">
            <w:pPr>
              <w:jc w:val="left"/>
              <w:rPr>
                <w:rFonts w:ascii="宋体" w:hAnsi="宋体"/>
                <w:color w:val="000000"/>
              </w:rPr>
            </w:pPr>
            <w:r>
              <w:rPr>
                <w:rFonts w:ascii="宋体" w:hAnsi="宋体" w:hint="eastAsia"/>
                <w:color w:val="000000"/>
              </w:rPr>
              <w:t xml:space="preserve">租赁和商务服务业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D21630" w:rsidRDefault="00D21630" w:rsidP="00C82E41">
            <w:pPr>
              <w:jc w:val="right"/>
            </w:pPr>
            <w:r>
              <w:rPr>
                <w:rFonts w:ascii="宋体" w:hAnsi="宋体" w:hint="eastAsia"/>
                <w:lang w:eastAsia="zh-Hans"/>
              </w:rPr>
              <w:t>10,396.00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21630" w:rsidRDefault="00D21630" w:rsidP="00C82E41">
            <w:pPr>
              <w:jc w:val="right"/>
            </w:pPr>
            <w:r>
              <w:rPr>
                <w:rFonts w:ascii="宋体" w:hAnsi="宋体" w:hint="eastAsia"/>
                <w:lang w:eastAsia="zh-Hans"/>
              </w:rPr>
              <w:t>0.01</w:t>
            </w:r>
          </w:p>
        </w:tc>
      </w:tr>
      <w:tr w:rsidR="00D21630"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21630" w:rsidRDefault="00D21630" w:rsidP="00C82E41">
            <w:pPr>
              <w:jc w:val="center"/>
              <w:rPr>
                <w:rFonts w:ascii="宋体" w:hAnsi="宋体"/>
                <w:color w:val="000000"/>
              </w:rPr>
            </w:pPr>
            <w:r>
              <w:rPr>
                <w:rFonts w:ascii="宋体" w:hAnsi="宋体" w:hint="eastAsia"/>
                <w:color w:val="000000"/>
              </w:rPr>
              <w:t xml:space="preserve">M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D21630" w:rsidRDefault="00D21630" w:rsidP="00C82E41">
            <w:pPr>
              <w:jc w:val="left"/>
              <w:rPr>
                <w:rFonts w:ascii="宋体" w:hAnsi="宋体"/>
                <w:color w:val="000000"/>
              </w:rPr>
            </w:pPr>
            <w:r>
              <w:rPr>
                <w:rFonts w:ascii="宋体" w:hAnsi="宋体" w:hint="eastAsia"/>
                <w:color w:val="000000"/>
              </w:rPr>
              <w:t xml:space="preserve">科学研究和技术服务业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D21630" w:rsidRDefault="00D21630" w:rsidP="00C82E4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21630" w:rsidRDefault="00D21630" w:rsidP="00C82E41">
            <w:pPr>
              <w:jc w:val="right"/>
            </w:pPr>
            <w:r>
              <w:rPr>
                <w:rFonts w:ascii="宋体" w:hAnsi="宋体" w:hint="eastAsia"/>
                <w:lang w:eastAsia="zh-Hans"/>
              </w:rPr>
              <w:t>-</w:t>
            </w:r>
          </w:p>
        </w:tc>
      </w:tr>
      <w:tr w:rsidR="00D21630"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21630" w:rsidRDefault="00D21630" w:rsidP="00C82E41">
            <w:pPr>
              <w:jc w:val="center"/>
              <w:rPr>
                <w:rFonts w:ascii="宋体" w:hAnsi="宋体"/>
                <w:color w:val="000000"/>
              </w:rPr>
            </w:pPr>
            <w:r>
              <w:rPr>
                <w:rFonts w:ascii="宋体" w:hAnsi="宋体" w:hint="eastAsia"/>
                <w:color w:val="000000"/>
              </w:rPr>
              <w:t xml:space="preserve">N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D21630" w:rsidRDefault="00D21630" w:rsidP="00C82E41">
            <w:pPr>
              <w:jc w:val="left"/>
              <w:rPr>
                <w:rFonts w:ascii="宋体" w:hAnsi="宋体"/>
                <w:color w:val="000000"/>
              </w:rPr>
            </w:pPr>
            <w:r>
              <w:rPr>
                <w:rFonts w:ascii="宋体" w:hAnsi="宋体" w:hint="eastAsia"/>
                <w:color w:val="000000"/>
              </w:rPr>
              <w:t xml:space="preserve">水利、环境和公共设施管理业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D21630" w:rsidRDefault="00D21630" w:rsidP="00C82E4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21630" w:rsidRDefault="00D21630" w:rsidP="00C82E41">
            <w:pPr>
              <w:jc w:val="right"/>
            </w:pPr>
            <w:r>
              <w:rPr>
                <w:rFonts w:ascii="宋体" w:hAnsi="宋体" w:hint="eastAsia"/>
                <w:lang w:eastAsia="zh-Hans"/>
              </w:rPr>
              <w:t>-</w:t>
            </w:r>
          </w:p>
        </w:tc>
      </w:tr>
      <w:tr w:rsidR="00D21630"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21630" w:rsidRDefault="00D21630" w:rsidP="00C82E41">
            <w:pPr>
              <w:jc w:val="center"/>
              <w:rPr>
                <w:rFonts w:ascii="宋体" w:hAnsi="宋体"/>
                <w:color w:val="000000"/>
              </w:rPr>
            </w:pPr>
            <w:r>
              <w:rPr>
                <w:rFonts w:ascii="宋体" w:hAnsi="宋体" w:hint="eastAsia"/>
                <w:color w:val="000000"/>
              </w:rPr>
              <w:t xml:space="preserve">O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D21630" w:rsidRDefault="00D21630" w:rsidP="00C82E41">
            <w:pPr>
              <w:jc w:val="left"/>
              <w:rPr>
                <w:rFonts w:ascii="宋体" w:hAnsi="宋体"/>
                <w:color w:val="000000"/>
              </w:rPr>
            </w:pPr>
            <w:r>
              <w:rPr>
                <w:rFonts w:ascii="宋体" w:hAnsi="宋体" w:hint="eastAsia"/>
                <w:color w:val="000000"/>
              </w:rPr>
              <w:t xml:space="preserve">居民服务、修理和其他服务业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D21630" w:rsidRDefault="00D21630" w:rsidP="00C82E4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21630" w:rsidRDefault="00D21630" w:rsidP="00C82E41">
            <w:pPr>
              <w:jc w:val="right"/>
            </w:pPr>
            <w:r>
              <w:rPr>
                <w:rFonts w:ascii="宋体" w:hAnsi="宋体" w:hint="eastAsia"/>
                <w:lang w:eastAsia="zh-Hans"/>
              </w:rPr>
              <w:t>-</w:t>
            </w:r>
          </w:p>
        </w:tc>
      </w:tr>
      <w:tr w:rsidR="00D21630"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21630" w:rsidRDefault="00D21630" w:rsidP="00C82E41">
            <w:pPr>
              <w:jc w:val="center"/>
              <w:rPr>
                <w:rFonts w:ascii="宋体" w:hAnsi="宋体"/>
                <w:color w:val="000000"/>
              </w:rPr>
            </w:pPr>
            <w:r>
              <w:rPr>
                <w:rFonts w:ascii="宋体" w:hAnsi="宋体" w:hint="eastAsia"/>
                <w:color w:val="000000"/>
              </w:rPr>
              <w:t xml:space="preserve">P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D21630" w:rsidRDefault="00D21630" w:rsidP="00C82E41">
            <w:pPr>
              <w:jc w:val="left"/>
              <w:rPr>
                <w:rFonts w:ascii="宋体" w:hAnsi="宋体"/>
                <w:color w:val="000000"/>
              </w:rPr>
            </w:pPr>
            <w:r>
              <w:rPr>
                <w:rFonts w:ascii="宋体" w:hAnsi="宋体" w:hint="eastAsia"/>
                <w:color w:val="000000"/>
              </w:rPr>
              <w:t xml:space="preserve">教育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D21630" w:rsidRDefault="00D21630" w:rsidP="00C82E4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21630" w:rsidRDefault="00D21630" w:rsidP="00C82E41">
            <w:pPr>
              <w:jc w:val="right"/>
            </w:pPr>
            <w:r>
              <w:rPr>
                <w:rFonts w:ascii="宋体" w:hAnsi="宋体" w:hint="eastAsia"/>
                <w:lang w:eastAsia="zh-Hans"/>
              </w:rPr>
              <w:t>-</w:t>
            </w:r>
          </w:p>
        </w:tc>
      </w:tr>
      <w:tr w:rsidR="00D21630"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21630" w:rsidRDefault="00D21630" w:rsidP="00C82E41">
            <w:pPr>
              <w:jc w:val="center"/>
              <w:rPr>
                <w:rFonts w:ascii="宋体" w:hAnsi="宋体"/>
                <w:color w:val="000000"/>
              </w:rPr>
            </w:pPr>
            <w:r>
              <w:rPr>
                <w:rFonts w:ascii="宋体" w:hAnsi="宋体" w:hint="eastAsia"/>
                <w:color w:val="000000"/>
              </w:rPr>
              <w:t xml:space="preserve">Q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D21630" w:rsidRDefault="00D21630" w:rsidP="00C82E41">
            <w:pPr>
              <w:jc w:val="left"/>
              <w:rPr>
                <w:rFonts w:ascii="宋体" w:hAnsi="宋体"/>
                <w:color w:val="000000"/>
              </w:rPr>
            </w:pPr>
            <w:r>
              <w:rPr>
                <w:rFonts w:ascii="宋体" w:hAnsi="宋体" w:hint="eastAsia"/>
                <w:color w:val="000000"/>
              </w:rPr>
              <w:t xml:space="preserve">卫生和社会工作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D21630" w:rsidRDefault="00D21630" w:rsidP="00C82E41">
            <w:pPr>
              <w:jc w:val="right"/>
            </w:pPr>
            <w:r>
              <w:rPr>
                <w:rFonts w:ascii="宋体" w:hAnsi="宋体" w:hint="eastAsia"/>
                <w:lang w:eastAsia="zh-Hans"/>
              </w:rPr>
              <w:t>64,120.00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21630" w:rsidRDefault="00D21630" w:rsidP="00C82E41">
            <w:pPr>
              <w:jc w:val="right"/>
            </w:pPr>
            <w:r>
              <w:rPr>
                <w:rFonts w:ascii="宋体" w:hAnsi="宋体" w:hint="eastAsia"/>
                <w:lang w:eastAsia="zh-Hans"/>
              </w:rPr>
              <w:t>0.08</w:t>
            </w:r>
          </w:p>
        </w:tc>
      </w:tr>
      <w:tr w:rsidR="00D21630"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21630" w:rsidRDefault="00D21630" w:rsidP="00C82E41">
            <w:pPr>
              <w:jc w:val="center"/>
              <w:rPr>
                <w:rFonts w:ascii="宋体" w:hAnsi="宋体"/>
                <w:color w:val="000000"/>
              </w:rPr>
            </w:pPr>
            <w:r>
              <w:rPr>
                <w:rFonts w:ascii="宋体" w:hAnsi="宋体" w:hint="eastAsia"/>
                <w:color w:val="000000"/>
              </w:rPr>
              <w:t xml:space="preserve">R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D21630" w:rsidRDefault="00D21630" w:rsidP="00C82E41">
            <w:pPr>
              <w:jc w:val="left"/>
              <w:rPr>
                <w:rFonts w:ascii="宋体" w:hAnsi="宋体"/>
                <w:color w:val="000000"/>
              </w:rPr>
            </w:pPr>
            <w:r>
              <w:rPr>
                <w:rFonts w:ascii="宋体" w:hAnsi="宋体" w:hint="eastAsia"/>
                <w:color w:val="000000"/>
              </w:rPr>
              <w:t xml:space="preserve">文化、体育和娱乐业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D21630" w:rsidRDefault="00D21630" w:rsidP="00C82E4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21630" w:rsidRDefault="00D21630" w:rsidP="00C82E41">
            <w:pPr>
              <w:jc w:val="right"/>
            </w:pPr>
            <w:r>
              <w:rPr>
                <w:rFonts w:ascii="宋体" w:hAnsi="宋体" w:hint="eastAsia"/>
                <w:lang w:eastAsia="zh-Hans"/>
              </w:rPr>
              <w:t>-</w:t>
            </w:r>
          </w:p>
        </w:tc>
      </w:tr>
      <w:tr w:rsidR="00D21630"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21630" w:rsidRDefault="00D21630" w:rsidP="00C82E41">
            <w:pPr>
              <w:jc w:val="center"/>
              <w:rPr>
                <w:rFonts w:ascii="宋体" w:hAnsi="宋体"/>
                <w:color w:val="000000"/>
              </w:rPr>
            </w:pPr>
            <w:r>
              <w:rPr>
                <w:rFonts w:ascii="宋体" w:hAnsi="宋体" w:hint="eastAsia"/>
                <w:color w:val="000000"/>
              </w:rPr>
              <w:t xml:space="preserve">S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D21630" w:rsidRDefault="00D21630" w:rsidP="00C82E41">
            <w:pPr>
              <w:jc w:val="left"/>
              <w:rPr>
                <w:rFonts w:ascii="宋体" w:hAnsi="宋体"/>
                <w:color w:val="000000"/>
              </w:rPr>
            </w:pPr>
            <w:r>
              <w:rPr>
                <w:rFonts w:ascii="宋体" w:hAnsi="宋体" w:hint="eastAsia"/>
                <w:color w:val="000000"/>
              </w:rPr>
              <w:t xml:space="preserve">综合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D21630" w:rsidRDefault="00D21630" w:rsidP="00C82E4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21630" w:rsidRDefault="00D21630" w:rsidP="00C82E41">
            <w:pPr>
              <w:jc w:val="right"/>
            </w:pPr>
            <w:r>
              <w:rPr>
                <w:rFonts w:ascii="宋体" w:hAnsi="宋体" w:hint="eastAsia"/>
                <w:lang w:eastAsia="zh-Hans"/>
              </w:rPr>
              <w:t>-</w:t>
            </w:r>
          </w:p>
        </w:tc>
      </w:tr>
      <w:tr w:rsidR="00D21630"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D21630" w:rsidRDefault="00D21630" w:rsidP="00C82E41">
            <w:pPr>
              <w:jc w:val="center"/>
              <w:rPr>
                <w:rFonts w:ascii="宋体" w:hAnsi="宋体"/>
                <w:color w:val="000000"/>
              </w:rPr>
            </w:pPr>
            <w:r>
              <w:rPr>
                <w:rFonts w:ascii="宋体" w:hAnsi="宋体" w:hint="eastAsia"/>
                <w:color w:val="000000"/>
              </w:rPr>
              <w:t xml:space="preserv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D21630" w:rsidRDefault="00D21630" w:rsidP="00C82E41">
            <w:pPr>
              <w:jc w:val="left"/>
              <w:rPr>
                <w:rFonts w:ascii="宋体" w:hAnsi="宋体"/>
                <w:color w:val="000000"/>
              </w:rPr>
            </w:pPr>
            <w:r>
              <w:rPr>
                <w:rFonts w:ascii="宋体" w:hAnsi="宋体" w:hint="eastAsia"/>
                <w:color w:val="000000"/>
              </w:rPr>
              <w:t xml:space="preserve">合计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D21630" w:rsidRDefault="00D21630" w:rsidP="00C82E41">
            <w:pPr>
              <w:jc w:val="right"/>
            </w:pPr>
            <w:r>
              <w:rPr>
                <w:rFonts w:ascii="宋体" w:hAnsi="宋体" w:hint="eastAsia"/>
                <w:lang w:eastAsia="zh-Hans"/>
              </w:rPr>
              <w:t>3,408,539.97</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21630" w:rsidRDefault="00D21630" w:rsidP="00C82E41">
            <w:pPr>
              <w:jc w:val="right"/>
            </w:pPr>
            <w:r>
              <w:rPr>
                <w:rFonts w:ascii="宋体" w:hAnsi="宋体" w:hint="eastAsia"/>
                <w:lang w:eastAsia="zh-Hans"/>
              </w:rPr>
              <w:t>4.05</w:t>
            </w:r>
          </w:p>
        </w:tc>
      </w:tr>
    </w:tbl>
    <w:p w:rsidR="00D21630" w:rsidRDefault="00D21630" w:rsidP="00C82E41">
      <w:pPr>
        <w:pStyle w:val="XBRLTitle3"/>
        <w:spacing w:before="156"/>
        <w:rPr>
          <w:szCs w:val="24"/>
        </w:rPr>
      </w:pPr>
      <w:bookmarkStart w:id="28" w:name="_Toc17881687"/>
      <w:bookmarkStart w:id="29" w:name="_Toc492299883"/>
      <w:bookmarkStart w:id="30" w:name="_Toc475467582"/>
      <w:bookmarkStart w:id="31" w:name="m502_tab"/>
      <w:r>
        <w:rPr>
          <w:rFonts w:hAnsi="宋体"/>
        </w:rPr>
        <w:t xml:space="preserve">(2) </w:t>
      </w:r>
      <w:r>
        <w:rPr>
          <w:rFonts w:hAnsi="宋体" w:hint="eastAsia"/>
        </w:rPr>
        <w:t>报告期末按行业分类的港股通投资股票投资组合</w:t>
      </w:r>
      <w:bookmarkEnd w:id="28"/>
      <w:bookmarkEnd w:id="29"/>
      <w:bookmarkEnd w:id="30"/>
      <w:r>
        <w:rPr>
          <w:rFonts w:hint="eastAsia"/>
          <w:szCs w:val="24"/>
        </w:rPr>
        <w:t xml:space="preserve"> </w:t>
      </w:r>
    </w:p>
    <w:p w:rsidR="00D21630" w:rsidRDefault="00D21630" w:rsidP="00C82E41">
      <w:pPr>
        <w:spacing w:line="360" w:lineRule="auto"/>
      </w:pPr>
      <w:r>
        <w:rPr>
          <w:rFonts w:ascii="宋体" w:hAnsi="宋体" w:hint="eastAsia"/>
          <w:szCs w:val="21"/>
          <w:lang w:eastAsia="zh-Hans"/>
        </w:rPr>
        <w:t>无。</w:t>
      </w:r>
    </w:p>
    <w:p w:rsidR="00D21630" w:rsidRDefault="00D21630" w:rsidP="00C82E41">
      <w:pPr>
        <w:pStyle w:val="XBRLTitle2"/>
        <w:numPr>
          <w:ilvl w:val="0"/>
          <w:numId w:val="0"/>
        </w:numPr>
        <w:spacing w:before="156"/>
        <w:rPr>
          <w:rFonts w:hAnsi="宋体"/>
          <w:lang w:eastAsia="zh-CN"/>
        </w:rPr>
      </w:pPr>
      <w:bookmarkStart w:id="32" w:name="_Toc1788168512"/>
      <w:r>
        <w:rPr>
          <w:rFonts w:hAnsi="宋体"/>
        </w:rPr>
        <w:t xml:space="preserve">3. </w:t>
      </w:r>
      <w:r>
        <w:rPr>
          <w:rFonts w:hAnsi="宋体" w:hint="eastAsia"/>
        </w:rPr>
        <w:t>期末按公允价值占基金资产净值比例大小排序的股票投资明细</w:t>
      </w:r>
      <w:bookmarkEnd w:id="20"/>
      <w:bookmarkEnd w:id="21"/>
      <w:bookmarkEnd w:id="22"/>
      <w:bookmarkEnd w:id="23"/>
      <w:bookmarkEnd w:id="24"/>
      <w:bookmarkEnd w:id="32"/>
      <w:r>
        <w:rPr>
          <w:rFonts w:hAnsi="宋体" w:hint="eastAsia"/>
          <w:lang w:eastAsia="zh-CN"/>
        </w:rPr>
        <w:t xml:space="preserve"> </w:t>
      </w:r>
    </w:p>
    <w:p w:rsidR="00D21630" w:rsidRDefault="00D21630" w:rsidP="00C82E41">
      <w:pPr>
        <w:pStyle w:val="XBRLTitle3"/>
        <w:spacing w:before="156"/>
        <w:rPr>
          <w:lang w:eastAsia="zh-CN"/>
        </w:rPr>
      </w:pPr>
      <w:bookmarkStart w:id="33" w:name="_Toc1788168513"/>
      <w:r>
        <w:rPr>
          <w:rFonts w:hAnsi="宋体"/>
        </w:rPr>
        <w:t xml:space="preserve">(1) </w:t>
      </w:r>
      <w:r>
        <w:rPr>
          <w:rFonts w:hAnsi="宋体" w:hint="eastAsia"/>
        </w:rPr>
        <w:t>报告期末按公允价值占基金资产净值比例大小排序的前十名股票投资明细</w:t>
      </w:r>
      <w:bookmarkEnd w:id="26"/>
      <w:bookmarkEnd w:id="27"/>
      <w:bookmarkEnd w:id="33"/>
      <w:r>
        <w:rPr>
          <w:rFonts w:hint="eastAsia"/>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0"/>
        <w:gridCol w:w="1213"/>
        <w:gridCol w:w="1321"/>
        <w:gridCol w:w="1321"/>
        <w:gridCol w:w="1400"/>
        <w:gridCol w:w="1991"/>
      </w:tblGrid>
      <w:tr w:rsidR="00D21630" w:rsidTr="006D4AF4">
        <w:trPr>
          <w:trHeight w:val="315"/>
        </w:trPr>
        <w:tc>
          <w:tcPr>
            <w:tcW w:w="6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D21630" w:rsidRDefault="00D21630" w:rsidP="00C82E41">
            <w:pPr>
              <w:jc w:val="center"/>
              <w:rPr>
                <w:rFonts w:ascii="宋体" w:hAnsi="宋体"/>
                <w:color w:val="000000"/>
              </w:rPr>
            </w:pPr>
            <w:r>
              <w:rPr>
                <w:rFonts w:ascii="宋体" w:hAnsi="宋体" w:hint="eastAsia"/>
                <w:color w:val="000000"/>
              </w:rPr>
              <w:t xml:space="preserve">序号 </w:t>
            </w:r>
          </w:p>
        </w:tc>
        <w:tc>
          <w:tcPr>
            <w:tcW w:w="73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D21630" w:rsidRDefault="00D21630" w:rsidP="00C82E41">
            <w:pPr>
              <w:jc w:val="center"/>
              <w:rPr>
                <w:rFonts w:ascii="宋体" w:hAnsi="宋体"/>
                <w:color w:val="000000"/>
              </w:rPr>
            </w:pPr>
            <w:r>
              <w:rPr>
                <w:rFonts w:ascii="宋体" w:hAnsi="宋体" w:hint="eastAsia"/>
                <w:color w:val="000000"/>
              </w:rPr>
              <w:t xml:space="preserve">股票代码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D21630" w:rsidRDefault="00D21630" w:rsidP="00C82E41">
            <w:pPr>
              <w:jc w:val="center"/>
              <w:rPr>
                <w:rFonts w:ascii="宋体" w:hAnsi="宋体"/>
                <w:color w:val="000000"/>
              </w:rPr>
            </w:pPr>
            <w:r>
              <w:rPr>
                <w:rFonts w:ascii="宋体" w:hAnsi="宋体" w:hint="eastAsia"/>
                <w:color w:val="000000"/>
              </w:rPr>
              <w:t xml:space="preserve">股票名称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D21630" w:rsidRDefault="00D21630" w:rsidP="00C82E41">
            <w:pPr>
              <w:jc w:val="center"/>
              <w:rPr>
                <w:rFonts w:ascii="宋体" w:hAnsi="宋体"/>
                <w:color w:val="000000"/>
              </w:rPr>
            </w:pPr>
            <w:r>
              <w:rPr>
                <w:rFonts w:ascii="宋体" w:hAnsi="宋体" w:hint="eastAsia"/>
                <w:color w:val="000000"/>
              </w:rPr>
              <w:t xml:space="preserve">数量（股） </w:t>
            </w:r>
          </w:p>
        </w:tc>
        <w:tc>
          <w:tcPr>
            <w:tcW w:w="84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D21630" w:rsidRDefault="00D21630" w:rsidP="00C82E41">
            <w:pPr>
              <w:jc w:val="center"/>
              <w:rPr>
                <w:rFonts w:ascii="宋体" w:hAnsi="宋体"/>
                <w:color w:val="000000"/>
              </w:rPr>
            </w:pPr>
            <w:r>
              <w:rPr>
                <w:rFonts w:ascii="宋体" w:hAnsi="宋体" w:hint="eastAsia"/>
                <w:color w:val="000000"/>
              </w:rPr>
              <w:t xml:space="preserve">公允价值（元） </w:t>
            </w:r>
          </w:p>
        </w:tc>
        <w:tc>
          <w:tcPr>
            <w:tcW w:w="120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D21630" w:rsidRDefault="00D21630" w:rsidP="00C82E41">
            <w:pPr>
              <w:jc w:val="center"/>
              <w:rPr>
                <w:rFonts w:ascii="宋体" w:hAnsi="宋体"/>
                <w:color w:val="000000"/>
              </w:rPr>
            </w:pPr>
            <w:r>
              <w:rPr>
                <w:rFonts w:ascii="宋体" w:hAnsi="宋体" w:hint="eastAsia"/>
                <w:color w:val="000000"/>
              </w:rPr>
              <w:t xml:space="preserve">占基金资产净值比例（%） </w:t>
            </w:r>
          </w:p>
        </w:tc>
      </w:tr>
      <w:tr w:rsidR="00D21630"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1</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000100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TCL科技</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62,200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297,938.00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0.35</w:t>
            </w:r>
          </w:p>
        </w:tc>
      </w:tr>
      <w:tr w:rsidR="00D21630"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2</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002415</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海康威视</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7,900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285,980.00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0.34</w:t>
            </w:r>
          </w:p>
        </w:tc>
      </w:tr>
      <w:tr w:rsidR="00D21630"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3</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000725</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京东方A</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72,000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283,680.00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0.34</w:t>
            </w:r>
          </w:p>
        </w:tc>
      </w:tr>
      <w:tr w:rsidR="00D21630"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4</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688981</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中芯国际</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5,969</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269,619.73</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0.32</w:t>
            </w:r>
          </w:p>
        </w:tc>
      </w:tr>
      <w:tr w:rsidR="00D21630"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5</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300760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迈瑞医疗</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600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187,920.00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0.22</w:t>
            </w:r>
          </w:p>
        </w:tc>
      </w:tr>
      <w:tr w:rsidR="00D21630"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6</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300122</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智飞生物</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1,200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133,212.00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0.16</w:t>
            </w:r>
          </w:p>
        </w:tc>
      </w:tr>
      <w:tr w:rsidR="00D21630"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7</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002432</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九安医疗</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1,800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108,108.00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0.13</w:t>
            </w:r>
          </w:p>
        </w:tc>
      </w:tr>
      <w:tr w:rsidR="00D21630"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8</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002555</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三七互娱</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4,100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87,043.00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0.10</w:t>
            </w:r>
          </w:p>
        </w:tc>
      </w:tr>
      <w:tr w:rsidR="00D21630"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9</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600183</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生益科技</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4,600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78,154.00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0.09</w:t>
            </w:r>
          </w:p>
        </w:tc>
      </w:tr>
      <w:tr w:rsidR="00D21630"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10</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603444</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吉比特</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200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77,600.00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0.09</w:t>
            </w:r>
          </w:p>
        </w:tc>
      </w:tr>
    </w:tbl>
    <w:p w:rsidR="00D21630" w:rsidRDefault="00D21630" w:rsidP="00C82E41">
      <w:pPr>
        <w:pStyle w:val="XBRLTitle2"/>
        <w:numPr>
          <w:ilvl w:val="0"/>
          <w:numId w:val="0"/>
        </w:numPr>
        <w:spacing w:before="156"/>
        <w:rPr>
          <w:rFonts w:hAnsi="宋体"/>
        </w:rPr>
      </w:pPr>
      <w:bookmarkStart w:id="34" w:name="_Toc17881689"/>
      <w:bookmarkStart w:id="35" w:name="_Toc512627231"/>
      <w:bookmarkStart w:id="36" w:name="_Toc492299885"/>
      <w:bookmarkStart w:id="37" w:name="_Toc466644469"/>
      <w:bookmarkStart w:id="38" w:name="_Toc447872931"/>
      <w:bookmarkStart w:id="39" w:name="_Toc438646471"/>
      <w:bookmarkStart w:id="40" w:name="_Toc512694311"/>
      <w:bookmarkStart w:id="41" w:name="m505"/>
      <w:bookmarkEnd w:id="31"/>
      <w:r>
        <w:rPr>
          <w:rFonts w:hAnsi="宋体"/>
        </w:rPr>
        <w:t xml:space="preserve">4. </w:t>
      </w:r>
      <w:r>
        <w:rPr>
          <w:rFonts w:hAnsi="宋体" w:hint="eastAsia"/>
        </w:rPr>
        <w:t>报告期末按债券品种分类的债券投资组合</w:t>
      </w:r>
      <w:bookmarkEnd w:id="34"/>
      <w:bookmarkEnd w:id="35"/>
      <w:bookmarkEnd w:id="36"/>
      <w:bookmarkEnd w:id="37"/>
      <w:bookmarkEnd w:id="38"/>
      <w:bookmarkEnd w:id="39"/>
      <w:bookmarkEnd w:id="40"/>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74"/>
        <w:gridCol w:w="2107"/>
        <w:gridCol w:w="2109"/>
        <w:gridCol w:w="3206"/>
      </w:tblGrid>
      <w:tr w:rsidR="00D21630" w:rsidTr="006D4AF4">
        <w:trPr>
          <w:trHeight w:val="315"/>
        </w:trPr>
        <w:tc>
          <w:tcPr>
            <w:tcW w:w="5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21630" w:rsidRDefault="00D21630" w:rsidP="00C82E41">
            <w:pPr>
              <w:jc w:val="center"/>
              <w:rPr>
                <w:rFonts w:ascii="宋体" w:hAnsi="宋体"/>
                <w:color w:val="000000"/>
              </w:rPr>
            </w:pPr>
            <w:r>
              <w:rPr>
                <w:rFonts w:ascii="宋体" w:hAnsi="宋体" w:hint="eastAsia"/>
                <w:color w:val="000000"/>
              </w:rPr>
              <w:t xml:space="preserve">序号 </w:t>
            </w:r>
          </w:p>
        </w:tc>
        <w:tc>
          <w:tcPr>
            <w:tcW w:w="12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21630" w:rsidRDefault="00D21630" w:rsidP="00C82E41">
            <w:pPr>
              <w:jc w:val="center"/>
              <w:rPr>
                <w:rFonts w:ascii="宋体" w:hAnsi="宋体"/>
                <w:color w:val="000000"/>
              </w:rPr>
            </w:pPr>
            <w:r>
              <w:rPr>
                <w:rFonts w:ascii="宋体" w:hAnsi="宋体" w:hint="eastAsia"/>
                <w:color w:val="000000"/>
              </w:rPr>
              <w:t xml:space="preserve">债券品种 </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21630" w:rsidRDefault="00D21630" w:rsidP="00C82E41">
            <w:pPr>
              <w:jc w:val="center"/>
              <w:rPr>
                <w:rFonts w:ascii="宋体" w:hAnsi="宋体"/>
                <w:color w:val="000000"/>
              </w:rPr>
            </w:pPr>
            <w:r>
              <w:rPr>
                <w:rFonts w:ascii="宋体" w:hAnsi="宋体" w:hint="eastAsia"/>
                <w:color w:val="000000"/>
              </w:rPr>
              <w:t xml:space="preserve">公允价值（元） </w:t>
            </w:r>
          </w:p>
        </w:tc>
        <w:tc>
          <w:tcPr>
            <w:tcW w:w="19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21630" w:rsidRDefault="00D21630" w:rsidP="00C82E41">
            <w:pPr>
              <w:jc w:val="center"/>
              <w:rPr>
                <w:rFonts w:ascii="宋体" w:hAnsi="宋体"/>
                <w:color w:val="000000"/>
              </w:rPr>
            </w:pPr>
            <w:r>
              <w:rPr>
                <w:rFonts w:ascii="宋体" w:hAnsi="宋体" w:hint="eastAsia"/>
                <w:color w:val="000000"/>
              </w:rPr>
              <w:t xml:space="preserve">占基金资产净值比例（%） </w:t>
            </w:r>
          </w:p>
        </w:tc>
      </w:tr>
      <w:tr w:rsidR="00D21630"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rPr>
                <w:rFonts w:ascii="宋体" w:hAnsi="宋体"/>
              </w:rPr>
            </w:pPr>
            <w:r>
              <w:rPr>
                <w:rFonts w:ascii="宋体" w:hAnsi="宋体" w:hint="eastAsia"/>
              </w:rPr>
              <w:t xml:space="preserve">1 </w:t>
            </w:r>
          </w:p>
        </w:tc>
        <w:tc>
          <w:tcPr>
            <w:tcW w:w="127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left"/>
              <w:rPr>
                <w:rFonts w:ascii="宋体" w:hAnsi="宋体"/>
              </w:rPr>
            </w:pPr>
            <w:r>
              <w:rPr>
                <w:rFonts w:ascii="宋体" w:hAnsi="宋体" w:hint="eastAsia"/>
              </w:rPr>
              <w:t xml:space="preserve">国家债券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r>
      <w:tr w:rsidR="00D21630"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rPr>
                <w:rFonts w:ascii="宋体" w:hAnsi="宋体"/>
              </w:rPr>
            </w:pPr>
            <w:r>
              <w:rPr>
                <w:rFonts w:ascii="宋体" w:hAnsi="宋体" w:hint="eastAsia"/>
              </w:rPr>
              <w:t xml:space="preserve">2 </w:t>
            </w:r>
          </w:p>
        </w:tc>
        <w:tc>
          <w:tcPr>
            <w:tcW w:w="127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left"/>
              <w:rPr>
                <w:rFonts w:ascii="宋体" w:hAnsi="宋体"/>
              </w:rPr>
            </w:pPr>
            <w:r>
              <w:rPr>
                <w:rFonts w:ascii="宋体" w:hAnsi="宋体" w:hint="eastAsia"/>
              </w:rPr>
              <w:t xml:space="preserve">央行票据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r>
      <w:tr w:rsidR="00D21630"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rPr>
                <w:rFonts w:ascii="宋体" w:hAnsi="宋体"/>
              </w:rPr>
            </w:pPr>
            <w:r>
              <w:rPr>
                <w:rFonts w:ascii="宋体" w:hAnsi="宋体" w:hint="eastAsia"/>
              </w:rPr>
              <w:t xml:space="preserve">3 </w:t>
            </w:r>
          </w:p>
        </w:tc>
        <w:tc>
          <w:tcPr>
            <w:tcW w:w="127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left"/>
              <w:rPr>
                <w:rFonts w:ascii="宋体" w:hAnsi="宋体"/>
              </w:rPr>
            </w:pPr>
            <w:r>
              <w:rPr>
                <w:rFonts w:ascii="宋体" w:hAnsi="宋体" w:hint="eastAsia"/>
              </w:rPr>
              <w:t xml:space="preserve">金融债券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r>
      <w:tr w:rsidR="00D21630"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rPr>
                <w:rFonts w:ascii="宋体" w:hAnsi="宋体"/>
              </w:rPr>
            </w:pPr>
            <w:r>
              <w:rPr>
                <w:rFonts w:ascii="宋体" w:hAnsi="宋体" w:hint="eastAsia"/>
              </w:rPr>
              <w:t xml:space="preserve">　 </w:t>
            </w:r>
          </w:p>
        </w:tc>
        <w:tc>
          <w:tcPr>
            <w:tcW w:w="127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left"/>
              <w:rPr>
                <w:rFonts w:ascii="宋体" w:hAnsi="宋体"/>
              </w:rPr>
            </w:pPr>
            <w:r>
              <w:rPr>
                <w:rFonts w:ascii="宋体" w:hAnsi="宋体" w:hint="eastAsia"/>
              </w:rPr>
              <w:t xml:space="preserve">其中：政策性金融债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r>
      <w:tr w:rsidR="00D21630"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rPr>
                <w:rFonts w:ascii="宋体" w:hAnsi="宋体"/>
              </w:rPr>
            </w:pPr>
            <w:r>
              <w:rPr>
                <w:rFonts w:ascii="宋体" w:hAnsi="宋体" w:hint="eastAsia"/>
              </w:rPr>
              <w:t xml:space="preserve">4 </w:t>
            </w:r>
          </w:p>
        </w:tc>
        <w:tc>
          <w:tcPr>
            <w:tcW w:w="127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left"/>
              <w:rPr>
                <w:rFonts w:ascii="宋体" w:hAnsi="宋体"/>
              </w:rPr>
            </w:pPr>
            <w:r>
              <w:rPr>
                <w:rFonts w:ascii="宋体" w:hAnsi="宋体" w:hint="eastAsia"/>
              </w:rPr>
              <w:t xml:space="preserve">企业债券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r>
      <w:tr w:rsidR="00D21630"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rPr>
                <w:rFonts w:ascii="宋体" w:hAnsi="宋体"/>
              </w:rPr>
            </w:pPr>
            <w:r>
              <w:rPr>
                <w:rFonts w:ascii="宋体" w:hAnsi="宋体" w:hint="eastAsia"/>
              </w:rPr>
              <w:t xml:space="preserve">5 </w:t>
            </w:r>
          </w:p>
        </w:tc>
        <w:tc>
          <w:tcPr>
            <w:tcW w:w="127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left"/>
              <w:rPr>
                <w:rFonts w:ascii="宋体" w:hAnsi="宋体"/>
              </w:rPr>
            </w:pPr>
            <w:r>
              <w:rPr>
                <w:rFonts w:ascii="宋体" w:hAnsi="宋体" w:hint="eastAsia"/>
              </w:rPr>
              <w:t xml:space="preserve">企业短期融资券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r>
      <w:tr w:rsidR="00D21630"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rPr>
                <w:rFonts w:ascii="宋体" w:hAnsi="宋体"/>
              </w:rPr>
            </w:pPr>
            <w:r>
              <w:rPr>
                <w:rFonts w:ascii="宋体" w:hAnsi="宋体" w:hint="eastAsia"/>
              </w:rPr>
              <w:t xml:space="preserve">6 </w:t>
            </w:r>
          </w:p>
        </w:tc>
        <w:tc>
          <w:tcPr>
            <w:tcW w:w="127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left"/>
              <w:rPr>
                <w:rFonts w:ascii="宋体" w:hAnsi="宋体"/>
              </w:rPr>
            </w:pPr>
            <w:r>
              <w:rPr>
                <w:rFonts w:ascii="宋体" w:hAnsi="宋体" w:hint="eastAsia"/>
              </w:rPr>
              <w:t xml:space="preserve">中期票据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r>
      <w:tr w:rsidR="00D21630"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rPr>
                <w:rFonts w:ascii="宋体" w:hAnsi="宋体"/>
                <w:color w:val="000000"/>
              </w:rPr>
            </w:pPr>
            <w:r>
              <w:rPr>
                <w:rFonts w:ascii="宋体" w:hAnsi="宋体" w:hint="eastAsia"/>
                <w:color w:val="000000"/>
              </w:rPr>
              <w:t xml:space="preserve">7 </w:t>
            </w:r>
          </w:p>
        </w:tc>
        <w:tc>
          <w:tcPr>
            <w:tcW w:w="127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left"/>
              <w:rPr>
                <w:rFonts w:ascii="宋体" w:hAnsi="宋体"/>
                <w:color w:val="000000"/>
              </w:rPr>
            </w:pPr>
            <w:r>
              <w:rPr>
                <w:rFonts w:ascii="宋体" w:hAnsi="宋体" w:hint="eastAsia"/>
                <w:color w:val="000000"/>
              </w:rPr>
              <w:t xml:space="preserve">可转债（可交换债）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1,000.01</w:t>
            </w:r>
          </w:p>
        </w:tc>
        <w:tc>
          <w:tcPr>
            <w:tcW w:w="1932"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0.00</w:t>
            </w:r>
          </w:p>
        </w:tc>
      </w:tr>
      <w:tr w:rsidR="00D21630"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rPr>
                <w:rFonts w:ascii="宋体" w:hAnsi="宋体"/>
                <w:color w:val="000000"/>
              </w:rPr>
            </w:pPr>
            <w:r>
              <w:rPr>
                <w:rFonts w:ascii="宋体" w:hAnsi="宋体" w:hint="eastAsia"/>
                <w:color w:val="000000"/>
              </w:rPr>
              <w:t xml:space="preserve">8 </w:t>
            </w:r>
          </w:p>
        </w:tc>
        <w:tc>
          <w:tcPr>
            <w:tcW w:w="127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left"/>
              <w:rPr>
                <w:rFonts w:ascii="宋体" w:hAnsi="宋体"/>
                <w:color w:val="000000"/>
              </w:rPr>
            </w:pPr>
            <w:r>
              <w:rPr>
                <w:rFonts w:ascii="宋体" w:hAnsi="宋体" w:hint="eastAsia"/>
                <w:color w:val="000000"/>
              </w:rPr>
              <w:t xml:space="preserve">同业存单 </w:t>
            </w:r>
          </w:p>
        </w:tc>
        <w:tc>
          <w:tcPr>
            <w:tcW w:w="1271"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r>
      <w:tr w:rsidR="00D21630"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pPr>
            <w:r>
              <w:rPr>
                <w:rFonts w:ascii="宋体" w:hAnsi="宋体" w:hint="eastAsia"/>
                <w:color w:val="000000"/>
              </w:rPr>
              <w:t>9</w:t>
            </w:r>
          </w:p>
        </w:tc>
        <w:tc>
          <w:tcPr>
            <w:tcW w:w="127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left"/>
              <w:rPr>
                <w:rFonts w:ascii="宋体" w:hAnsi="宋体"/>
                <w:color w:val="000000"/>
              </w:rPr>
            </w:pPr>
            <w:r>
              <w:rPr>
                <w:rFonts w:ascii="宋体" w:hAnsi="宋体" w:hint="eastAsia"/>
                <w:color w:val="000000"/>
              </w:rPr>
              <w:t xml:space="preserve">其他 </w:t>
            </w:r>
          </w:p>
        </w:tc>
        <w:tc>
          <w:tcPr>
            <w:tcW w:w="1271"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w:t>
            </w:r>
          </w:p>
        </w:tc>
      </w:tr>
      <w:tr w:rsidR="00D21630"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center"/>
            </w:pPr>
            <w:r>
              <w:rPr>
                <w:rFonts w:ascii="宋体" w:hAnsi="宋体" w:hint="eastAsia"/>
                <w:color w:val="000000"/>
              </w:rPr>
              <w:t>10</w:t>
            </w:r>
          </w:p>
        </w:tc>
        <w:tc>
          <w:tcPr>
            <w:tcW w:w="1270"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left"/>
              <w:rPr>
                <w:rFonts w:ascii="宋体" w:hAnsi="宋体"/>
                <w:color w:val="000000"/>
              </w:rPr>
            </w:pPr>
            <w:r>
              <w:rPr>
                <w:rFonts w:ascii="宋体" w:hAnsi="宋体" w:hint="eastAsia"/>
                <w:color w:val="000000"/>
              </w:rPr>
              <w:t xml:space="preserve">合计 </w:t>
            </w:r>
          </w:p>
        </w:tc>
        <w:tc>
          <w:tcPr>
            <w:tcW w:w="1271"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1,000.01</w:t>
            </w:r>
          </w:p>
        </w:tc>
        <w:tc>
          <w:tcPr>
            <w:tcW w:w="1932" w:type="pct"/>
            <w:tcBorders>
              <w:top w:val="single" w:sz="4" w:space="0" w:color="auto"/>
              <w:left w:val="single" w:sz="4" w:space="0" w:color="auto"/>
              <w:bottom w:val="single" w:sz="4" w:space="0" w:color="auto"/>
              <w:right w:val="single" w:sz="4" w:space="0" w:color="auto"/>
            </w:tcBorders>
            <w:vAlign w:val="center"/>
            <w:hideMark/>
          </w:tcPr>
          <w:p w:rsidR="00D21630" w:rsidRDefault="00D21630" w:rsidP="00C82E41">
            <w:pPr>
              <w:jc w:val="right"/>
            </w:pPr>
            <w:r>
              <w:rPr>
                <w:rFonts w:ascii="宋体" w:hAnsi="宋体" w:hint="eastAsia"/>
                <w:lang w:eastAsia="zh-Hans"/>
              </w:rPr>
              <w:t>0.00</w:t>
            </w:r>
          </w:p>
        </w:tc>
      </w:tr>
    </w:tbl>
    <w:p w:rsidR="00D21630" w:rsidRDefault="00D21630" w:rsidP="00C82E41">
      <w:pPr>
        <w:pStyle w:val="XBRLTitle2"/>
        <w:numPr>
          <w:ilvl w:val="0"/>
          <w:numId w:val="0"/>
        </w:numPr>
        <w:spacing w:before="156"/>
        <w:rPr>
          <w:rFonts w:hAnsi="宋体"/>
        </w:rPr>
      </w:pPr>
      <w:bookmarkStart w:id="42" w:name="_Toc17881690"/>
      <w:bookmarkStart w:id="43" w:name="_Toc512627232"/>
      <w:bookmarkStart w:id="44" w:name="_Toc492299886"/>
      <w:bookmarkStart w:id="45" w:name="_Toc466644470"/>
      <w:bookmarkStart w:id="46" w:name="_Toc447872932"/>
      <w:bookmarkStart w:id="47" w:name="_Toc438646472"/>
      <w:bookmarkStart w:id="48" w:name="_Toc512694312"/>
      <w:bookmarkStart w:id="49" w:name="m506"/>
      <w:bookmarkEnd w:id="41"/>
      <w:r>
        <w:rPr>
          <w:rFonts w:hAnsi="宋体"/>
        </w:rPr>
        <w:t xml:space="preserve">5. </w:t>
      </w:r>
      <w:r>
        <w:rPr>
          <w:rFonts w:hAnsi="宋体" w:hint="eastAsia"/>
        </w:rPr>
        <w:t>报告期末按公允价值占基金资产净值比例大小排序的前五名债券投资明细</w:t>
      </w:r>
      <w:bookmarkEnd w:id="42"/>
      <w:bookmarkEnd w:id="43"/>
      <w:bookmarkEnd w:id="44"/>
      <w:bookmarkEnd w:id="45"/>
      <w:bookmarkEnd w:id="46"/>
      <w:bookmarkEnd w:id="47"/>
      <w:bookmarkEnd w:id="48"/>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
        <w:gridCol w:w="967"/>
        <w:gridCol w:w="1430"/>
        <w:gridCol w:w="1110"/>
        <w:gridCol w:w="1712"/>
        <w:gridCol w:w="2346"/>
      </w:tblGrid>
      <w:tr w:rsidR="00D21630" w:rsidTr="006D4AF4">
        <w:trPr>
          <w:trHeight w:val="315"/>
        </w:trPr>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21630" w:rsidRDefault="00D21630" w:rsidP="00C82E41">
            <w:pPr>
              <w:jc w:val="center"/>
              <w:rPr>
                <w:rFonts w:ascii="宋体" w:hAnsi="宋体"/>
                <w:color w:val="000000"/>
              </w:rPr>
            </w:pPr>
            <w:r>
              <w:rPr>
                <w:rFonts w:ascii="宋体" w:hAnsi="宋体" w:hint="eastAsia"/>
                <w:color w:val="000000"/>
              </w:rPr>
              <w:t xml:space="preserve">序号 </w:t>
            </w:r>
          </w:p>
        </w:tc>
        <w:tc>
          <w:tcPr>
            <w:tcW w:w="58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21630" w:rsidRDefault="00D21630" w:rsidP="00C82E41">
            <w:pPr>
              <w:jc w:val="center"/>
              <w:rPr>
                <w:rFonts w:ascii="宋体" w:hAnsi="宋体"/>
                <w:color w:val="000000"/>
              </w:rPr>
            </w:pPr>
            <w:r>
              <w:rPr>
                <w:rFonts w:ascii="宋体" w:hAnsi="宋体" w:hint="eastAsia"/>
                <w:color w:val="000000"/>
              </w:rPr>
              <w:t xml:space="preserve">债券代码 </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21630" w:rsidRDefault="00D21630" w:rsidP="00C82E41">
            <w:pPr>
              <w:jc w:val="center"/>
              <w:rPr>
                <w:rFonts w:ascii="宋体" w:hAnsi="宋体"/>
                <w:color w:val="000000"/>
              </w:rPr>
            </w:pPr>
            <w:r>
              <w:rPr>
                <w:rFonts w:ascii="宋体" w:hAnsi="宋体" w:hint="eastAsia"/>
                <w:color w:val="000000"/>
              </w:rPr>
              <w:t xml:space="preserve">债券名称 </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21630" w:rsidRDefault="00D21630" w:rsidP="00C82E41">
            <w:pPr>
              <w:jc w:val="center"/>
            </w:pPr>
            <w:r>
              <w:rPr>
                <w:rFonts w:ascii="宋体" w:hAnsi="宋体" w:hint="eastAsia"/>
                <w:color w:val="000000"/>
              </w:rPr>
              <w:t>数量（张）</w:t>
            </w:r>
          </w:p>
        </w:tc>
        <w:tc>
          <w:tcPr>
            <w:tcW w:w="10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21630" w:rsidRDefault="00D21630" w:rsidP="00C82E41">
            <w:pPr>
              <w:jc w:val="center"/>
            </w:pPr>
            <w:r>
              <w:rPr>
                <w:rFonts w:ascii="宋体" w:hAnsi="宋体" w:hint="eastAsia"/>
                <w:color w:val="000000"/>
              </w:rPr>
              <w:t>公允价值（元）</w:t>
            </w:r>
          </w:p>
        </w:tc>
        <w:tc>
          <w:tcPr>
            <w:tcW w:w="1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21630" w:rsidRDefault="00D21630" w:rsidP="00C82E41">
            <w:pPr>
              <w:jc w:val="center"/>
              <w:rPr>
                <w:rFonts w:ascii="宋体" w:hAnsi="宋体"/>
                <w:color w:val="000000"/>
              </w:rPr>
            </w:pPr>
            <w:r>
              <w:rPr>
                <w:rFonts w:ascii="宋体" w:hAnsi="宋体" w:hint="eastAsia"/>
                <w:color w:val="000000"/>
              </w:rPr>
              <w:t xml:space="preserve">占基金资产净值比例（%） </w:t>
            </w:r>
          </w:p>
        </w:tc>
      </w:tr>
      <w:tr w:rsidR="00D21630"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1</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123150</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lang w:eastAsia="zh-Hans"/>
              </w:rPr>
              <w:t>九强转债</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10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1,000.01</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lang w:eastAsia="zh-Hans"/>
              </w:rPr>
              <w:t>0.00</w:t>
            </w:r>
          </w:p>
        </w:tc>
      </w:tr>
    </w:tbl>
    <w:p w:rsidR="00D21630" w:rsidRDefault="00D21630" w:rsidP="00C82E41">
      <w:pPr>
        <w:spacing w:line="360" w:lineRule="auto"/>
        <w:jc w:val="left"/>
      </w:pPr>
      <w:r>
        <w:rPr>
          <w:rFonts w:ascii="宋体" w:hAnsi="宋体" w:hint="eastAsia"/>
          <w:szCs w:val="21"/>
        </w:rPr>
        <w:t>注：</w:t>
      </w:r>
      <w:r>
        <w:rPr>
          <w:rFonts w:ascii="宋体" w:hAnsi="宋体" w:hint="eastAsia"/>
          <w:color w:val="000000"/>
          <w:lang w:eastAsia="zh-Hans"/>
        </w:rPr>
        <w:t>报告期末，本基金仅持有上述1支债券。</w:t>
      </w:r>
    </w:p>
    <w:p w:rsidR="00D21630" w:rsidRDefault="00D21630" w:rsidP="00C82E41">
      <w:pPr>
        <w:pStyle w:val="XBRLTitle2"/>
        <w:numPr>
          <w:ilvl w:val="0"/>
          <w:numId w:val="0"/>
        </w:numPr>
        <w:spacing w:before="156"/>
        <w:rPr>
          <w:rFonts w:hAnsi="宋体"/>
        </w:rPr>
      </w:pPr>
      <w:bookmarkStart w:id="50" w:name="_Toc17881691"/>
      <w:bookmarkStart w:id="51" w:name="_Toc512627233"/>
      <w:bookmarkStart w:id="52" w:name="_Toc492299887"/>
      <w:bookmarkStart w:id="53" w:name="_Toc466644471"/>
      <w:bookmarkStart w:id="54" w:name="_Toc447872933"/>
      <w:bookmarkStart w:id="55" w:name="_Toc438646473"/>
      <w:bookmarkStart w:id="56" w:name="_Toc512694313"/>
      <w:bookmarkStart w:id="57" w:name="m507"/>
      <w:bookmarkEnd w:id="49"/>
      <w:r>
        <w:rPr>
          <w:rFonts w:hAnsi="宋体"/>
        </w:rPr>
        <w:t xml:space="preserve">6. </w:t>
      </w:r>
      <w:r>
        <w:rPr>
          <w:rFonts w:hAnsi="宋体" w:hint="eastAsia"/>
        </w:rPr>
        <w:t>报告期末按公允价值占基金资产净值比例大小排序的前十名资产支持证券投资明细</w:t>
      </w:r>
      <w:bookmarkEnd w:id="50"/>
      <w:bookmarkEnd w:id="51"/>
      <w:bookmarkEnd w:id="52"/>
      <w:bookmarkEnd w:id="53"/>
      <w:bookmarkEnd w:id="54"/>
      <w:bookmarkEnd w:id="55"/>
      <w:bookmarkEnd w:id="56"/>
      <w:r>
        <w:rPr>
          <w:rFonts w:hAnsi="宋体" w:hint="eastAsia"/>
        </w:rPr>
        <w:t xml:space="preserve"> </w:t>
      </w:r>
    </w:p>
    <w:p w:rsidR="00D21630" w:rsidRDefault="00D21630" w:rsidP="00C82E41">
      <w:pPr>
        <w:spacing w:line="360" w:lineRule="auto"/>
        <w:jc w:val="left"/>
      </w:pPr>
      <w:r>
        <w:rPr>
          <w:rFonts w:ascii="宋体" w:hAnsi="宋体" w:hint="eastAsia"/>
          <w:color w:val="000000"/>
          <w:lang w:eastAsia="zh-Hans"/>
        </w:rPr>
        <w:t>无。</w:t>
      </w:r>
    </w:p>
    <w:p w:rsidR="00D21630" w:rsidRDefault="00D21630" w:rsidP="00C82E41">
      <w:pPr>
        <w:pStyle w:val="XBRLTitle2"/>
        <w:numPr>
          <w:ilvl w:val="0"/>
          <w:numId w:val="0"/>
        </w:numPr>
        <w:spacing w:before="156"/>
        <w:rPr>
          <w:rFonts w:hAnsi="宋体"/>
        </w:rPr>
      </w:pPr>
      <w:bookmarkStart w:id="58" w:name="_Toc17881692"/>
      <w:bookmarkStart w:id="59" w:name="_Toc512627234"/>
      <w:bookmarkStart w:id="60" w:name="_Toc492299888"/>
      <w:bookmarkStart w:id="61" w:name="_Toc466644472"/>
      <w:bookmarkStart w:id="62" w:name="_Toc447872934"/>
      <w:bookmarkStart w:id="63" w:name="_Toc438646474"/>
      <w:bookmarkStart w:id="64" w:name="_Toc512694314"/>
      <w:bookmarkStart w:id="65" w:name="m508"/>
      <w:bookmarkEnd w:id="57"/>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58"/>
      <w:bookmarkEnd w:id="59"/>
      <w:bookmarkEnd w:id="60"/>
      <w:bookmarkEnd w:id="61"/>
      <w:bookmarkEnd w:id="62"/>
      <w:bookmarkEnd w:id="63"/>
      <w:bookmarkEnd w:id="64"/>
      <w:r>
        <w:rPr>
          <w:rFonts w:hAnsi="宋体" w:hint="eastAsia"/>
        </w:rPr>
        <w:t xml:space="preserve"> </w:t>
      </w:r>
    </w:p>
    <w:p w:rsidR="00D21630" w:rsidRDefault="00D21630" w:rsidP="00C82E41">
      <w:pPr>
        <w:spacing w:line="360" w:lineRule="auto"/>
      </w:pPr>
      <w:r>
        <w:rPr>
          <w:rFonts w:ascii="宋体" w:hAnsi="宋体" w:hint="eastAsia"/>
          <w:lang w:eastAsia="zh-Hans"/>
        </w:rPr>
        <w:t>无。</w:t>
      </w:r>
    </w:p>
    <w:p w:rsidR="00D21630" w:rsidRDefault="00D21630" w:rsidP="00C82E41">
      <w:pPr>
        <w:pStyle w:val="XBRLTitle2"/>
        <w:numPr>
          <w:ilvl w:val="0"/>
          <w:numId w:val="0"/>
        </w:numPr>
        <w:spacing w:before="156"/>
        <w:rPr>
          <w:rFonts w:hAnsi="宋体"/>
        </w:rPr>
      </w:pPr>
      <w:bookmarkStart w:id="66" w:name="_Toc17881693"/>
      <w:bookmarkStart w:id="67" w:name="_Toc512627235"/>
      <w:bookmarkStart w:id="68" w:name="_Toc492299889"/>
      <w:bookmarkStart w:id="69" w:name="_Toc466644473"/>
      <w:bookmarkStart w:id="70" w:name="_Toc447872935"/>
      <w:bookmarkStart w:id="71" w:name="_Toc438646475"/>
      <w:bookmarkStart w:id="72" w:name="_Toc512694315"/>
      <w:bookmarkStart w:id="73" w:name="m509"/>
      <w:bookmarkEnd w:id="65"/>
      <w:r>
        <w:rPr>
          <w:rFonts w:hAnsi="宋体"/>
        </w:rPr>
        <w:t xml:space="preserve">8. </w:t>
      </w:r>
      <w:r>
        <w:rPr>
          <w:rFonts w:hAnsi="宋体" w:hint="eastAsia"/>
        </w:rPr>
        <w:t>报告期末按公允价值占基金资产净值比例大小排序的前</w:t>
      </w:r>
      <w:r>
        <w:rPr>
          <w:rFonts w:hAnsi="宋体" w:hint="eastAsia"/>
          <w:lang w:eastAsia="zh-CN"/>
        </w:rPr>
        <w:t>五</w:t>
      </w:r>
      <w:r>
        <w:rPr>
          <w:rFonts w:hAnsi="宋体" w:hint="eastAsia"/>
        </w:rPr>
        <w:t>名</w:t>
      </w:r>
      <w:r>
        <w:rPr>
          <w:rFonts w:hAnsi="宋体" w:hint="eastAsia"/>
          <w:lang w:eastAsia="zh-CN"/>
        </w:rPr>
        <w:t>权证</w:t>
      </w:r>
      <w:r>
        <w:rPr>
          <w:rFonts w:hAnsi="宋体" w:hint="eastAsia"/>
        </w:rPr>
        <w:t>投资明细</w:t>
      </w:r>
      <w:bookmarkEnd w:id="66"/>
      <w:bookmarkEnd w:id="67"/>
      <w:bookmarkEnd w:id="68"/>
      <w:bookmarkEnd w:id="69"/>
      <w:bookmarkEnd w:id="70"/>
      <w:bookmarkEnd w:id="71"/>
      <w:bookmarkEnd w:id="72"/>
      <w:r>
        <w:rPr>
          <w:rFonts w:hAnsi="宋体" w:hint="eastAsia"/>
        </w:rPr>
        <w:t xml:space="preserve"> </w:t>
      </w:r>
    </w:p>
    <w:p w:rsidR="00D21630" w:rsidRDefault="00D21630" w:rsidP="00C82E41">
      <w:pPr>
        <w:spacing w:line="360" w:lineRule="auto"/>
      </w:pPr>
      <w:r>
        <w:rPr>
          <w:rFonts w:ascii="宋体" w:hAnsi="宋体" w:hint="eastAsia"/>
          <w:lang w:eastAsia="zh-Hans"/>
        </w:rPr>
        <w:t>无。</w:t>
      </w:r>
    </w:p>
    <w:p w:rsidR="00D21630" w:rsidRDefault="00D21630" w:rsidP="00C82E41">
      <w:pPr>
        <w:pStyle w:val="XBRLTitle2"/>
        <w:numPr>
          <w:ilvl w:val="0"/>
          <w:numId w:val="0"/>
        </w:numPr>
        <w:spacing w:before="156"/>
        <w:rPr>
          <w:rFonts w:hAnsi="宋体"/>
        </w:rPr>
      </w:pPr>
      <w:bookmarkStart w:id="74" w:name="_Toc17881694"/>
      <w:bookmarkStart w:id="75" w:name="_Toc512627236"/>
      <w:bookmarkStart w:id="76" w:name="_Toc492299890"/>
      <w:bookmarkStart w:id="77" w:name="_Toc466644474"/>
      <w:bookmarkStart w:id="78" w:name="_Toc512694316"/>
      <w:r>
        <w:rPr>
          <w:rFonts w:hAnsi="宋体"/>
          <w:kern w:val="2"/>
        </w:rPr>
        <w:t xml:space="preserve">9. </w:t>
      </w:r>
      <w:r>
        <w:rPr>
          <w:rFonts w:hAnsi="宋体" w:hint="eastAsia"/>
          <w:kern w:val="2"/>
        </w:rPr>
        <w:t>报告期末按公允价值占基金资产净值比例大小排序的前十名基金投资明细</w:t>
      </w:r>
      <w:bookmarkEnd w:id="74"/>
      <w:bookmarkEnd w:id="75"/>
      <w:bookmarkEnd w:id="76"/>
      <w:bookmarkEnd w:id="77"/>
      <w:bookmarkEnd w:id="78"/>
      <w:r>
        <w:rPr>
          <w:rFonts w:hAnsi="宋体" w:hint="eastAsia"/>
        </w:rPr>
        <w:t xml:space="preserve"> </w:t>
      </w:r>
    </w:p>
    <w:tbl>
      <w:tblPr>
        <w:tblW w:w="5000" w:type="pct"/>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1041"/>
        <w:gridCol w:w="1127"/>
        <w:gridCol w:w="1040"/>
        <w:gridCol w:w="1172"/>
        <w:gridCol w:w="1073"/>
        <w:gridCol w:w="1581"/>
        <w:gridCol w:w="1262"/>
      </w:tblGrid>
      <w:tr w:rsidR="00D21630" w:rsidTr="006D4AF4">
        <w:trPr>
          <w:trHeight w:val="1153"/>
        </w:trPr>
        <w:tc>
          <w:tcPr>
            <w:tcW w:w="12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630" w:rsidRDefault="00D21630" w:rsidP="00C82E41">
            <w:pPr>
              <w:pStyle w:val="a3"/>
              <w:spacing w:before="0" w:beforeAutospacing="0" w:after="0" w:afterAutospacing="0"/>
              <w:jc w:val="center"/>
              <w:rPr>
                <w:kern w:val="2"/>
                <w:sz w:val="21"/>
                <w:lang w:eastAsia="zh-Hans"/>
              </w:rPr>
            </w:pPr>
            <w:bookmarkStart w:id="79" w:name="m08QD_10"/>
            <w:bookmarkStart w:id="80" w:name="OLE_LINK46"/>
            <w:bookmarkStart w:id="81" w:name="OLE_LINK45"/>
            <w:bookmarkStart w:id="82" w:name="OLE_LINK42"/>
            <w:bookmarkStart w:id="83" w:name="OLE_LINK41"/>
            <w:r>
              <w:rPr>
                <w:rFonts w:hint="eastAsia"/>
                <w:kern w:val="2"/>
                <w:sz w:val="21"/>
              </w:rPr>
              <w:t>序号</w:t>
            </w:r>
            <w:r>
              <w:rPr>
                <w:rFonts w:hint="eastAsia"/>
                <w:kern w:val="2"/>
                <w:sz w:val="21"/>
                <w:lang w:eastAsia="zh-Hans"/>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630" w:rsidRDefault="00D21630" w:rsidP="00C82E41">
            <w:pPr>
              <w:pStyle w:val="a3"/>
              <w:spacing w:before="0" w:beforeAutospacing="0" w:after="0" w:afterAutospacing="0"/>
              <w:jc w:val="center"/>
              <w:rPr>
                <w:kern w:val="2"/>
                <w:sz w:val="21"/>
                <w:lang w:eastAsia="zh-Hans"/>
              </w:rPr>
            </w:pPr>
            <w:r>
              <w:rPr>
                <w:rFonts w:hint="eastAsia"/>
                <w:kern w:val="2"/>
                <w:sz w:val="21"/>
              </w:rPr>
              <w:t>基金名称</w:t>
            </w:r>
            <w:r>
              <w:rPr>
                <w:rFonts w:hint="eastAsia"/>
                <w:kern w:val="2"/>
                <w:sz w:val="21"/>
                <w:lang w:eastAsia="zh-Hans"/>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630" w:rsidRDefault="00D21630" w:rsidP="00C82E41">
            <w:pPr>
              <w:pStyle w:val="a3"/>
              <w:spacing w:before="0" w:beforeAutospacing="0" w:after="0" w:afterAutospacing="0"/>
              <w:jc w:val="center"/>
              <w:rPr>
                <w:kern w:val="2"/>
                <w:sz w:val="21"/>
                <w:lang w:eastAsia="zh-Hans"/>
              </w:rPr>
            </w:pPr>
            <w:r>
              <w:rPr>
                <w:rFonts w:hint="eastAsia"/>
                <w:kern w:val="2"/>
                <w:sz w:val="21"/>
              </w:rPr>
              <w:t>基金类型</w:t>
            </w:r>
            <w:r>
              <w:rPr>
                <w:rFonts w:hint="eastAsia"/>
                <w:kern w:val="2"/>
                <w:sz w:val="21"/>
                <w:lang w:eastAsia="zh-Hans"/>
              </w:rPr>
              <w:t xml:space="preserve"> </w:t>
            </w:r>
          </w:p>
        </w:tc>
        <w:tc>
          <w:tcPr>
            <w:tcW w:w="12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630" w:rsidRDefault="00D21630" w:rsidP="00C82E41">
            <w:pPr>
              <w:pStyle w:val="a3"/>
              <w:spacing w:before="0" w:beforeAutospacing="0" w:after="0" w:afterAutospacing="0"/>
              <w:jc w:val="center"/>
              <w:rPr>
                <w:kern w:val="2"/>
                <w:sz w:val="21"/>
                <w:lang w:eastAsia="zh-Hans"/>
              </w:rPr>
            </w:pPr>
            <w:r>
              <w:rPr>
                <w:rFonts w:hint="eastAsia"/>
                <w:kern w:val="2"/>
                <w:sz w:val="21"/>
              </w:rPr>
              <w:t>运作方式</w:t>
            </w:r>
            <w:r>
              <w:rPr>
                <w:rFonts w:hint="eastAsia"/>
                <w:kern w:val="2"/>
                <w:sz w:val="21"/>
                <w:lang w:eastAsia="zh-Hans"/>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630" w:rsidRDefault="00D21630" w:rsidP="00C82E41">
            <w:pPr>
              <w:pStyle w:val="a3"/>
              <w:spacing w:before="0" w:beforeAutospacing="0" w:after="0" w:afterAutospacing="0"/>
              <w:jc w:val="center"/>
              <w:rPr>
                <w:kern w:val="2"/>
                <w:sz w:val="21"/>
                <w:lang w:eastAsia="zh-Hans"/>
              </w:rPr>
            </w:pPr>
            <w:r>
              <w:rPr>
                <w:rFonts w:hint="eastAsia"/>
                <w:kern w:val="2"/>
                <w:sz w:val="21"/>
              </w:rPr>
              <w:t>管理人</w:t>
            </w:r>
            <w:r>
              <w:rPr>
                <w:rFonts w:hint="eastAsia"/>
                <w:kern w:val="2"/>
                <w:sz w:val="21"/>
                <w:lang w:eastAsia="zh-Hans"/>
              </w:rPr>
              <w:t xml:space="preserve"> </w:t>
            </w:r>
          </w:p>
        </w:tc>
        <w:tc>
          <w:tcPr>
            <w:tcW w:w="1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630" w:rsidRDefault="00D21630" w:rsidP="00C82E41">
            <w:pPr>
              <w:pStyle w:val="a3"/>
              <w:spacing w:before="0" w:beforeAutospacing="0" w:after="0" w:afterAutospacing="0"/>
              <w:jc w:val="center"/>
              <w:rPr>
                <w:kern w:val="2"/>
                <w:sz w:val="21"/>
                <w:lang w:eastAsia="zh-Hans"/>
              </w:rPr>
            </w:pPr>
            <w:r>
              <w:rPr>
                <w:rFonts w:hint="eastAsia"/>
                <w:kern w:val="2"/>
                <w:sz w:val="21"/>
              </w:rPr>
              <w:t>公允价值（元）</w:t>
            </w:r>
            <w:r>
              <w:rPr>
                <w:rFonts w:hint="eastAsia"/>
                <w:kern w:val="2"/>
                <w:sz w:val="21"/>
                <w:lang w:eastAsia="zh-Hans"/>
              </w:rPr>
              <w:t xml:space="preserve"> </w:t>
            </w:r>
          </w:p>
        </w:tc>
        <w:tc>
          <w:tcPr>
            <w:tcW w:w="13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630" w:rsidRDefault="00D21630" w:rsidP="00C82E41">
            <w:pPr>
              <w:pStyle w:val="a3"/>
              <w:spacing w:before="0" w:beforeAutospacing="0" w:after="0" w:afterAutospacing="0"/>
              <w:jc w:val="center"/>
              <w:rPr>
                <w:kern w:val="2"/>
                <w:sz w:val="21"/>
                <w:lang w:eastAsia="zh-Hans"/>
              </w:rPr>
            </w:pPr>
            <w:r>
              <w:rPr>
                <w:rFonts w:hint="eastAsia"/>
                <w:kern w:val="2"/>
                <w:sz w:val="21"/>
              </w:rPr>
              <w:t>占基金资产净值比例（%）</w:t>
            </w:r>
            <w:r>
              <w:rPr>
                <w:rFonts w:hint="eastAsia"/>
                <w:kern w:val="2"/>
                <w:sz w:val="21"/>
                <w:lang w:eastAsia="zh-Hans"/>
              </w:rPr>
              <w:t xml:space="preserve"> </w:t>
            </w:r>
          </w:p>
        </w:tc>
      </w:tr>
      <w:tr w:rsidR="00D21630" w:rsidTr="006D4AF4">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630" w:rsidRDefault="00D21630" w:rsidP="00C82E41">
            <w:pPr>
              <w:pStyle w:val="a3"/>
              <w:spacing w:before="0" w:beforeAutospacing="0" w:after="0" w:afterAutospacing="0"/>
              <w:jc w:val="center"/>
            </w:pPr>
            <w:r>
              <w:rPr>
                <w:rFonts w:hint="eastAsia"/>
                <w:kern w:val="2"/>
                <w:sz w:val="21"/>
                <w:lang w:eastAsia="zh-Hans"/>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630" w:rsidRDefault="00D21630" w:rsidP="00C82E41">
            <w:pPr>
              <w:pStyle w:val="a3"/>
              <w:spacing w:before="0" w:beforeAutospacing="0" w:after="0" w:afterAutospacing="0"/>
              <w:jc w:val="center"/>
            </w:pPr>
            <w:r>
              <w:rPr>
                <w:rFonts w:hint="eastAsia"/>
                <w:kern w:val="2"/>
                <w:sz w:val="21"/>
                <w:lang w:eastAsia="zh-Hans"/>
              </w:rPr>
              <w:t>嘉实新兴科技100ETF</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630" w:rsidRDefault="00D21630" w:rsidP="00C82E41">
            <w:pPr>
              <w:pStyle w:val="a3"/>
              <w:spacing w:before="0" w:beforeAutospacing="0" w:after="0" w:afterAutospacing="0"/>
              <w:jc w:val="center"/>
            </w:pPr>
            <w:r>
              <w:rPr>
                <w:rFonts w:hint="eastAsia"/>
                <w:kern w:val="2"/>
                <w:sz w:val="21"/>
                <w:lang w:eastAsia="zh-Hans"/>
              </w:rPr>
              <w:t>股票型</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630" w:rsidRDefault="00D21630" w:rsidP="00C82E41">
            <w:pPr>
              <w:pStyle w:val="a3"/>
              <w:spacing w:before="0" w:beforeAutospacing="0" w:after="0" w:afterAutospacing="0"/>
              <w:jc w:val="center"/>
            </w:pPr>
            <w:r>
              <w:rPr>
                <w:rFonts w:hint="eastAsia"/>
                <w:kern w:val="2"/>
                <w:sz w:val="21"/>
                <w:lang w:eastAsia="zh-Hans"/>
              </w:rPr>
              <w:t>交易型开放式(ETF)</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630" w:rsidRDefault="00D21630" w:rsidP="00C82E41">
            <w:pPr>
              <w:pStyle w:val="a3"/>
              <w:spacing w:before="0" w:beforeAutospacing="0" w:after="0" w:afterAutospacing="0"/>
              <w:jc w:val="center"/>
            </w:pPr>
            <w:r>
              <w:rPr>
                <w:rFonts w:hint="eastAsia"/>
                <w:kern w:val="2"/>
                <w:sz w:val="21"/>
                <w:lang w:eastAsia="zh-Hans"/>
              </w:rPr>
              <w:t>嘉实基金管理有限公司</w:t>
            </w:r>
          </w:p>
        </w:tc>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630" w:rsidRDefault="00D21630" w:rsidP="00C82E41">
            <w:pPr>
              <w:pStyle w:val="a3"/>
              <w:spacing w:before="0" w:beforeAutospacing="0" w:after="0" w:afterAutospacing="0"/>
              <w:jc w:val="right"/>
            </w:pPr>
            <w:r>
              <w:rPr>
                <w:rFonts w:hint="eastAsia"/>
                <w:kern w:val="2"/>
                <w:sz w:val="21"/>
                <w:lang w:eastAsia="zh-Hans"/>
              </w:rPr>
              <w:t>76,490,612.18</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630" w:rsidRDefault="00D21630" w:rsidP="00C82E41">
            <w:pPr>
              <w:pStyle w:val="a3"/>
              <w:spacing w:before="0" w:beforeAutospacing="0" w:after="0" w:afterAutospacing="0"/>
              <w:jc w:val="right"/>
            </w:pPr>
            <w:r>
              <w:rPr>
                <w:rFonts w:hint="eastAsia"/>
                <w:kern w:val="2"/>
                <w:sz w:val="21"/>
                <w:lang w:eastAsia="zh-Hans"/>
              </w:rPr>
              <w:t>90.77</w:t>
            </w:r>
          </w:p>
        </w:tc>
      </w:tr>
    </w:tbl>
    <w:p w:rsidR="00D21630" w:rsidRDefault="00D21630" w:rsidP="00C82E41">
      <w:pPr>
        <w:spacing w:line="360" w:lineRule="auto"/>
        <w:rPr>
          <w:rFonts w:ascii="宋体" w:hAnsi="宋体"/>
          <w:lang w:eastAsia="zh-Hans"/>
        </w:rPr>
      </w:pPr>
      <w:bookmarkStart w:id="84" w:name="m07_04_07_02"/>
      <w:r>
        <w:rPr>
          <w:rFonts w:ascii="宋体" w:hAnsi="宋体" w:hint="eastAsia"/>
          <w:kern w:val="0"/>
          <w:szCs w:val="21"/>
        </w:rPr>
        <w:t>注：</w:t>
      </w:r>
      <w:bookmarkEnd w:id="84"/>
      <w:r>
        <w:rPr>
          <w:rFonts w:ascii="宋体" w:hAnsi="宋体" w:hint="eastAsia"/>
          <w:lang w:eastAsia="zh-Hans"/>
        </w:rPr>
        <w:t xml:space="preserve">报告期末，本基金仅持有上述1支基金。 </w:t>
      </w:r>
      <w:bookmarkEnd w:id="79"/>
      <w:bookmarkEnd w:id="80"/>
      <w:bookmarkEnd w:id="81"/>
      <w:bookmarkEnd w:id="82"/>
      <w:bookmarkEnd w:id="83"/>
    </w:p>
    <w:p w:rsidR="00D21630" w:rsidRDefault="00D21630" w:rsidP="00C82E41">
      <w:pPr>
        <w:pStyle w:val="XBRLTitle2"/>
        <w:numPr>
          <w:ilvl w:val="0"/>
          <w:numId w:val="0"/>
        </w:numPr>
        <w:spacing w:before="156"/>
        <w:rPr>
          <w:rFonts w:hAnsi="宋体"/>
        </w:rPr>
      </w:pPr>
      <w:bookmarkStart w:id="85" w:name="_Toc17881695"/>
      <w:bookmarkStart w:id="86" w:name="_Toc492299891"/>
      <w:bookmarkStart w:id="87" w:name="_Toc466644475"/>
      <w:bookmarkStart w:id="88" w:name="_Toc447872936"/>
      <w:bookmarkStart w:id="89" w:name="_Toc512627237"/>
      <w:bookmarkStart w:id="90" w:name="_Toc512694317"/>
      <w:r>
        <w:rPr>
          <w:rFonts w:hAnsi="宋体"/>
        </w:rPr>
        <w:t xml:space="preserve">10. </w:t>
      </w:r>
      <w:r>
        <w:rPr>
          <w:rFonts w:hAnsi="宋体" w:hint="eastAsia"/>
        </w:rPr>
        <w:t>报告期末本基金投资的股指期货交易情况说明</w:t>
      </w:r>
      <w:bookmarkEnd w:id="85"/>
      <w:bookmarkEnd w:id="86"/>
      <w:bookmarkEnd w:id="87"/>
      <w:bookmarkEnd w:id="88"/>
      <w:bookmarkEnd w:id="89"/>
      <w:bookmarkEnd w:id="90"/>
      <w:r>
        <w:rPr>
          <w:rFonts w:hAnsi="宋体" w:hint="eastAsia"/>
        </w:rPr>
        <w:t xml:space="preserve"> </w:t>
      </w:r>
    </w:p>
    <w:p w:rsidR="00D21630" w:rsidRDefault="00D21630" w:rsidP="00C82E41">
      <w:pPr>
        <w:pStyle w:val="XBRLTitle3"/>
        <w:spacing w:before="156"/>
      </w:pPr>
      <w:bookmarkStart w:id="91" w:name="_Toc17881696"/>
      <w:bookmarkStart w:id="92" w:name="_Toc492299892"/>
      <w:bookmarkStart w:id="93" w:name="_Toc466644476"/>
      <w:bookmarkStart w:id="94" w:name="_Toc447872937"/>
      <w:r>
        <w:rPr>
          <w:rFonts w:hAnsi="宋体"/>
        </w:rPr>
        <w:t xml:space="preserve">(1) </w:t>
      </w:r>
      <w:r>
        <w:rPr>
          <w:rFonts w:hAnsi="宋体" w:hint="eastAsia"/>
        </w:rPr>
        <w:t>报告期末本基金投资的股指期货持仓和损益明细</w:t>
      </w:r>
      <w:bookmarkEnd w:id="73"/>
      <w:bookmarkEnd w:id="91"/>
      <w:bookmarkEnd w:id="92"/>
      <w:bookmarkEnd w:id="93"/>
      <w:bookmarkEnd w:id="94"/>
    </w:p>
    <w:p w:rsidR="00D21630" w:rsidRDefault="00D21630" w:rsidP="00C82E41">
      <w:pPr>
        <w:spacing w:line="360" w:lineRule="auto"/>
      </w:pPr>
      <w:r>
        <w:rPr>
          <w:rFonts w:ascii="宋体" w:hAnsi="宋体" w:hint="eastAsia"/>
          <w:lang w:eastAsia="zh-Hans"/>
        </w:rPr>
        <w:t>无。</w:t>
      </w:r>
    </w:p>
    <w:p w:rsidR="00D21630" w:rsidRDefault="00D21630" w:rsidP="00C82E41">
      <w:pPr>
        <w:pStyle w:val="XBRLTitle3"/>
        <w:spacing w:before="156"/>
      </w:pPr>
      <w:bookmarkStart w:id="95" w:name="_Toc17881697"/>
      <w:bookmarkStart w:id="96" w:name="_Toc492299893"/>
      <w:bookmarkStart w:id="97" w:name="_Toc466644477"/>
      <w:bookmarkStart w:id="98" w:name="_Toc447872938"/>
      <w:bookmarkStart w:id="99" w:name="_Toc438646476"/>
      <w:r>
        <w:rPr>
          <w:rFonts w:hAnsi="宋体"/>
        </w:rPr>
        <w:t xml:space="preserve">(2) </w:t>
      </w:r>
      <w:r>
        <w:rPr>
          <w:rFonts w:hAnsi="宋体" w:hint="eastAsia"/>
        </w:rPr>
        <w:t>本基金投资股指期货的投资政策</w:t>
      </w:r>
      <w:bookmarkEnd w:id="95"/>
      <w:bookmarkEnd w:id="96"/>
      <w:bookmarkEnd w:id="97"/>
      <w:bookmarkEnd w:id="98"/>
    </w:p>
    <w:p w:rsidR="00D21630" w:rsidRDefault="00D21630" w:rsidP="00C82E41">
      <w:pPr>
        <w:spacing w:line="360" w:lineRule="auto"/>
        <w:jc w:val="left"/>
      </w:pPr>
      <w:r>
        <w:rPr>
          <w:rFonts w:ascii="宋体" w:hAnsi="宋体" w:hint="eastAsia"/>
        </w:rPr>
        <w:t>无。</w:t>
      </w:r>
    </w:p>
    <w:p w:rsidR="00D21630" w:rsidRDefault="00D21630" w:rsidP="00C82E41">
      <w:pPr>
        <w:pStyle w:val="XBRLTitle2"/>
        <w:numPr>
          <w:ilvl w:val="0"/>
          <w:numId w:val="0"/>
        </w:numPr>
        <w:spacing w:before="156"/>
        <w:rPr>
          <w:rFonts w:hAnsi="宋体"/>
        </w:rPr>
      </w:pPr>
      <w:bookmarkStart w:id="100" w:name="_Toc17881698"/>
      <w:bookmarkStart w:id="101" w:name="_Toc492299894"/>
      <w:bookmarkStart w:id="102" w:name="_Toc466644478"/>
      <w:bookmarkStart w:id="103" w:name="_Toc447872939"/>
      <w:bookmarkStart w:id="104" w:name="_Toc512627238"/>
      <w:bookmarkStart w:id="105" w:name="_Toc512694318"/>
      <w:r>
        <w:rPr>
          <w:rFonts w:hAnsi="宋体"/>
        </w:rPr>
        <w:t xml:space="preserve">11. </w:t>
      </w:r>
      <w:r>
        <w:rPr>
          <w:rFonts w:hAnsi="宋体" w:hint="eastAsia"/>
        </w:rPr>
        <w:t>报告期末本基金投资的国债期货交易情况说明</w:t>
      </w:r>
      <w:bookmarkEnd w:id="99"/>
      <w:bookmarkEnd w:id="100"/>
      <w:bookmarkEnd w:id="101"/>
      <w:bookmarkEnd w:id="102"/>
      <w:bookmarkEnd w:id="103"/>
      <w:bookmarkEnd w:id="104"/>
      <w:bookmarkEnd w:id="105"/>
      <w:r>
        <w:rPr>
          <w:rFonts w:hAnsi="宋体" w:hint="eastAsia"/>
        </w:rPr>
        <w:t xml:space="preserve"> </w:t>
      </w:r>
    </w:p>
    <w:p w:rsidR="00D21630" w:rsidRDefault="00D21630" w:rsidP="00C82E41">
      <w:pPr>
        <w:pStyle w:val="XBRLTitle3"/>
        <w:spacing w:before="156"/>
      </w:pPr>
      <w:bookmarkStart w:id="106" w:name="_Toc17881699"/>
      <w:bookmarkStart w:id="107" w:name="_Toc492299895"/>
      <w:bookmarkStart w:id="108" w:name="_Toc466644479"/>
      <w:bookmarkStart w:id="109" w:name="_Toc447872940"/>
      <w:bookmarkStart w:id="110" w:name="m510_01_1597"/>
      <w:r>
        <w:rPr>
          <w:rFonts w:hAnsi="宋体"/>
        </w:rPr>
        <w:t xml:space="preserve">(1) </w:t>
      </w:r>
      <w:r>
        <w:rPr>
          <w:rFonts w:hAnsi="宋体" w:hint="eastAsia"/>
        </w:rPr>
        <w:t>本期国债期货投资政策</w:t>
      </w:r>
      <w:bookmarkEnd w:id="106"/>
      <w:bookmarkEnd w:id="107"/>
      <w:bookmarkEnd w:id="108"/>
      <w:bookmarkEnd w:id="109"/>
    </w:p>
    <w:p w:rsidR="00D21630" w:rsidRDefault="00D21630" w:rsidP="00C82E41">
      <w:pPr>
        <w:spacing w:line="360" w:lineRule="auto"/>
        <w:jc w:val="left"/>
      </w:pPr>
      <w:r>
        <w:rPr>
          <w:rFonts w:ascii="宋体" w:hAnsi="宋体" w:hint="eastAsia"/>
        </w:rPr>
        <w:t>无。</w:t>
      </w:r>
    </w:p>
    <w:p w:rsidR="00D21630" w:rsidRDefault="00D21630" w:rsidP="00C82E41">
      <w:pPr>
        <w:pStyle w:val="XBRLTitle3"/>
        <w:spacing w:before="156"/>
        <w:rPr>
          <w:lang w:eastAsia="zh-CN"/>
        </w:rPr>
      </w:pPr>
      <w:bookmarkStart w:id="111" w:name="_Toc17881700"/>
      <w:bookmarkStart w:id="112" w:name="_Toc492299896"/>
      <w:bookmarkStart w:id="113" w:name="_Toc466644480"/>
      <w:bookmarkStart w:id="114" w:name="_Toc447872941"/>
      <w:bookmarkStart w:id="115" w:name="m510_01_1598"/>
      <w:bookmarkEnd w:id="110"/>
      <w:r>
        <w:rPr>
          <w:rFonts w:hAnsi="宋体"/>
        </w:rPr>
        <w:t xml:space="preserve">(2) </w:t>
      </w:r>
      <w:r>
        <w:rPr>
          <w:rFonts w:hAnsi="宋体" w:hint="eastAsia"/>
        </w:rPr>
        <w:t>报告期末本基金投资的国债期货持仓和损益明细</w:t>
      </w:r>
      <w:bookmarkEnd w:id="111"/>
      <w:bookmarkEnd w:id="112"/>
      <w:bookmarkEnd w:id="113"/>
      <w:bookmarkEnd w:id="114"/>
      <w:r>
        <w:rPr>
          <w:rFonts w:hint="eastAsia"/>
          <w:lang w:eastAsia="zh-CN"/>
        </w:rPr>
        <w:t xml:space="preserve"> </w:t>
      </w:r>
    </w:p>
    <w:p w:rsidR="00D21630" w:rsidRDefault="00D21630" w:rsidP="00C82E41">
      <w:pPr>
        <w:spacing w:line="360" w:lineRule="auto"/>
      </w:pPr>
      <w:r>
        <w:rPr>
          <w:rFonts w:ascii="宋体" w:hAnsi="宋体" w:hint="eastAsia"/>
          <w:lang w:eastAsia="zh-Hans"/>
        </w:rPr>
        <w:t>无。</w:t>
      </w:r>
    </w:p>
    <w:p w:rsidR="00D21630" w:rsidRDefault="00D21630" w:rsidP="00C82E41">
      <w:pPr>
        <w:pStyle w:val="XBRLTitle3"/>
        <w:spacing w:before="156"/>
      </w:pPr>
      <w:bookmarkStart w:id="116" w:name="_Toc17881701"/>
      <w:bookmarkStart w:id="117" w:name="_Toc492299897"/>
      <w:bookmarkStart w:id="118" w:name="_Toc466644481"/>
      <w:bookmarkStart w:id="119" w:name="_Toc447872942"/>
      <w:r>
        <w:rPr>
          <w:rFonts w:hAnsi="宋体"/>
        </w:rPr>
        <w:t xml:space="preserve">(3) </w:t>
      </w:r>
      <w:r>
        <w:rPr>
          <w:rFonts w:hAnsi="宋体" w:hint="eastAsia"/>
        </w:rPr>
        <w:t>本期国债期货投资评价</w:t>
      </w:r>
      <w:bookmarkEnd w:id="116"/>
      <w:bookmarkEnd w:id="117"/>
      <w:bookmarkEnd w:id="118"/>
      <w:bookmarkEnd w:id="119"/>
    </w:p>
    <w:p w:rsidR="00D21630" w:rsidRDefault="00D21630" w:rsidP="00C82E41">
      <w:pPr>
        <w:spacing w:line="360" w:lineRule="auto"/>
        <w:jc w:val="left"/>
      </w:pPr>
      <w:r>
        <w:rPr>
          <w:rFonts w:ascii="宋体" w:hAnsi="宋体" w:hint="eastAsia"/>
        </w:rPr>
        <w:t>无。</w:t>
      </w:r>
    </w:p>
    <w:p w:rsidR="00D21630" w:rsidRDefault="00D21630" w:rsidP="00C82E41">
      <w:pPr>
        <w:pStyle w:val="XBRLTitle2"/>
        <w:numPr>
          <w:ilvl w:val="0"/>
          <w:numId w:val="0"/>
        </w:numPr>
        <w:spacing w:before="156"/>
      </w:pPr>
      <w:bookmarkStart w:id="120" w:name="_Toc17881702"/>
      <w:bookmarkStart w:id="121" w:name="_Toc492299898"/>
      <w:bookmarkStart w:id="122" w:name="_Toc466644482"/>
      <w:bookmarkStart w:id="123" w:name="_Toc447872943"/>
      <w:bookmarkStart w:id="124" w:name="_Toc512627239"/>
      <w:bookmarkStart w:id="125" w:name="_Toc512694319"/>
      <w:r>
        <w:t xml:space="preserve">12. </w:t>
      </w:r>
      <w:r>
        <w:rPr>
          <w:rFonts w:hint="eastAsia"/>
        </w:rPr>
        <w:t>投资组合报告附注</w:t>
      </w:r>
      <w:bookmarkEnd w:id="120"/>
      <w:bookmarkEnd w:id="121"/>
      <w:bookmarkEnd w:id="122"/>
      <w:bookmarkEnd w:id="123"/>
      <w:bookmarkEnd w:id="124"/>
      <w:bookmarkEnd w:id="125"/>
    </w:p>
    <w:p w:rsidR="00D21630" w:rsidRDefault="00D21630" w:rsidP="00C82E41">
      <w:pPr>
        <w:pStyle w:val="XBRLTitle3"/>
        <w:spacing w:before="156"/>
      </w:pPr>
      <w:bookmarkStart w:id="126" w:name="_Toc512519515"/>
      <w:bookmarkStart w:id="127" w:name="_Toc481075083"/>
      <w:bookmarkStart w:id="128" w:name="_Toc490050036"/>
      <w:bookmarkStart w:id="129" w:name="_Toc513295927"/>
      <w:bookmarkStart w:id="130" w:name="_Toc17881703"/>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End w:id="126"/>
      <w:bookmarkEnd w:id="127"/>
      <w:bookmarkEnd w:id="128"/>
      <w:bookmarkEnd w:id="129"/>
      <w:bookmarkEnd w:id="130"/>
    </w:p>
    <w:p w:rsidR="00D21630" w:rsidRDefault="00D21630" w:rsidP="00C82E41">
      <w:pPr>
        <w:spacing w:line="360" w:lineRule="auto"/>
      </w:pPr>
      <w:r>
        <w:rPr>
          <w:rFonts w:ascii="宋体" w:hAnsi="宋体" w:hint="eastAsia"/>
        </w:rPr>
        <w:t>基金管理人未发现本基金投资的前十名证券的发行主体出现本期被监管部门立案调查，或在报告编制日前一年内受到公开谴责、处罚的情形。</w:t>
      </w:r>
    </w:p>
    <w:p w:rsidR="00D21630" w:rsidRDefault="00D21630" w:rsidP="00C82E41">
      <w:pPr>
        <w:pStyle w:val="XBRLTitle3"/>
        <w:spacing w:before="156"/>
      </w:pPr>
      <w:bookmarkStart w:id="131" w:name="_Toc512519516"/>
      <w:bookmarkStart w:id="132" w:name="_Toc481075084"/>
      <w:bookmarkStart w:id="133" w:name="_Toc490050037"/>
      <w:bookmarkStart w:id="134" w:name="_Toc513295928"/>
      <w:bookmarkStart w:id="135" w:name="_Toc17881704"/>
      <w:r>
        <w:rPr>
          <w:rFonts w:hAnsi="宋体"/>
        </w:rPr>
        <w:t xml:space="preserve">(2) </w:t>
      </w:r>
      <w:r>
        <w:rPr>
          <w:rFonts w:hAnsi="宋体" w:hint="eastAsia"/>
        </w:rPr>
        <w:t>基金投资的前十名股票是否超出基金合同规定的备选股票库</w:t>
      </w:r>
      <w:bookmarkEnd w:id="131"/>
      <w:bookmarkEnd w:id="132"/>
      <w:bookmarkEnd w:id="133"/>
      <w:bookmarkEnd w:id="134"/>
      <w:bookmarkEnd w:id="135"/>
    </w:p>
    <w:p w:rsidR="00D21630" w:rsidRDefault="00D21630" w:rsidP="00C82E41">
      <w:pPr>
        <w:spacing w:line="360" w:lineRule="auto"/>
      </w:pPr>
      <w:r>
        <w:rPr>
          <w:rFonts w:ascii="宋体" w:hAnsi="宋体" w:hint="eastAsia"/>
        </w:rPr>
        <w:t>本基金投资的前十名股票中，没有超出基金合同规定的备选股票库之外的股票。</w:t>
      </w:r>
    </w:p>
    <w:p w:rsidR="00D21630" w:rsidRDefault="00D21630" w:rsidP="00C82E41">
      <w:pPr>
        <w:pStyle w:val="XBRLTitle3"/>
        <w:spacing w:before="156"/>
      </w:pPr>
      <w:bookmarkStart w:id="136" w:name="_Toc17881705"/>
      <w:bookmarkStart w:id="137" w:name="_Toc492299901"/>
      <w:bookmarkStart w:id="138" w:name="_Toc466644485"/>
      <w:bookmarkStart w:id="139" w:name="_Toc447872946"/>
      <w:bookmarkStart w:id="140" w:name="m510_02"/>
      <w:bookmarkEnd w:id="115"/>
      <w:r>
        <w:rPr>
          <w:rFonts w:hAnsi="宋体"/>
        </w:rPr>
        <w:t xml:space="preserve">(3) </w:t>
      </w:r>
      <w:r>
        <w:rPr>
          <w:rFonts w:hAnsi="宋体" w:hint="eastAsia"/>
        </w:rPr>
        <w:t>其他资产构成</w:t>
      </w:r>
      <w:bookmarkEnd w:id="136"/>
      <w:bookmarkEnd w:id="137"/>
      <w:bookmarkEnd w:id="138"/>
      <w:bookmarkEnd w:id="1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D21630" w:rsidTr="006D4AF4">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21630" w:rsidRDefault="00D21630" w:rsidP="00C82E41">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21630" w:rsidRDefault="00D21630" w:rsidP="00C82E41">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21630" w:rsidRDefault="00D21630" w:rsidP="00C82E41">
            <w:pPr>
              <w:jc w:val="center"/>
            </w:pPr>
            <w:r>
              <w:rPr>
                <w:rFonts w:ascii="宋体" w:hAnsi="宋体" w:hint="eastAsia"/>
              </w:rPr>
              <w:t>金额（元）</w:t>
            </w:r>
            <w:r>
              <w:t xml:space="preserve"> </w:t>
            </w:r>
          </w:p>
        </w:tc>
      </w:tr>
      <w:tr w:rsidR="00D21630"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rPr>
              <w:t>8,016.71</w:t>
            </w:r>
          </w:p>
        </w:tc>
      </w:tr>
      <w:tr w:rsidR="00D21630"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rPr>
              <w:t>6,663.72</w:t>
            </w:r>
          </w:p>
        </w:tc>
      </w:tr>
      <w:tr w:rsidR="00D21630"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rPr>
              <w:t>-</w:t>
            </w:r>
          </w:p>
        </w:tc>
      </w:tr>
      <w:tr w:rsidR="00D21630"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rPr>
              <w:t>-</w:t>
            </w:r>
          </w:p>
        </w:tc>
      </w:tr>
      <w:tr w:rsidR="00D21630"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rPr>
              <w:t>236,884.68</w:t>
            </w:r>
          </w:p>
        </w:tc>
      </w:tr>
      <w:tr w:rsidR="00D21630"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rPr>
              <w:t>-</w:t>
            </w:r>
          </w:p>
        </w:tc>
      </w:tr>
      <w:tr w:rsidR="00D21630"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rPr>
              <w:t>-</w:t>
            </w:r>
          </w:p>
        </w:tc>
      </w:tr>
      <w:tr w:rsidR="00D21630"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21630" w:rsidRDefault="00D21630" w:rsidP="00C82E41">
            <w:pPr>
              <w:jc w:val="right"/>
            </w:pPr>
            <w:r>
              <w:rPr>
                <w:rFonts w:ascii="宋体" w:hAnsi="宋体" w:hint="eastAsia"/>
              </w:rPr>
              <w:t>251,565.11</w:t>
            </w:r>
          </w:p>
        </w:tc>
      </w:tr>
    </w:tbl>
    <w:p w:rsidR="00D21630" w:rsidRDefault="00D21630" w:rsidP="00C82E41">
      <w:pPr>
        <w:pStyle w:val="XBRLTitle3"/>
        <w:spacing w:before="156"/>
      </w:pPr>
      <w:bookmarkStart w:id="141" w:name="_Toc17881706"/>
      <w:bookmarkStart w:id="142" w:name="_Toc492299902"/>
      <w:bookmarkStart w:id="143" w:name="_Toc466644486"/>
      <w:bookmarkStart w:id="144" w:name="_Toc447872947"/>
      <w:bookmarkStart w:id="145" w:name="m510_03"/>
      <w:bookmarkEnd w:id="140"/>
      <w:r>
        <w:rPr>
          <w:rFonts w:hAnsi="宋体"/>
        </w:rPr>
        <w:t xml:space="preserve">(4) </w:t>
      </w:r>
      <w:r>
        <w:rPr>
          <w:rFonts w:hAnsi="宋体" w:hint="eastAsia"/>
        </w:rPr>
        <w:t>报告期末持有的处于转股期的可转换债券明细</w:t>
      </w:r>
      <w:bookmarkEnd w:id="141"/>
      <w:bookmarkEnd w:id="142"/>
      <w:bookmarkEnd w:id="143"/>
      <w:bookmarkEnd w:id="144"/>
    </w:p>
    <w:p w:rsidR="00D21630" w:rsidRDefault="00D21630" w:rsidP="00C82E41">
      <w:pPr>
        <w:spacing w:line="360" w:lineRule="auto"/>
        <w:jc w:val="left"/>
        <w:rPr>
          <w:rFonts w:ascii="宋体" w:hAnsi="宋体"/>
        </w:rPr>
      </w:pPr>
      <w:r>
        <w:rPr>
          <w:rFonts w:ascii="宋体" w:hAnsi="宋体" w:hint="eastAsia"/>
        </w:rPr>
        <w:t xml:space="preserve">无。 </w:t>
      </w:r>
    </w:p>
    <w:p w:rsidR="00D21630" w:rsidRDefault="00D21630" w:rsidP="00C82E41">
      <w:pPr>
        <w:pStyle w:val="XBRLTitle3"/>
        <w:spacing w:before="156"/>
      </w:pPr>
      <w:bookmarkStart w:id="146" w:name="_Toc17881707"/>
      <w:bookmarkStart w:id="147" w:name="_Toc492299903"/>
      <w:bookmarkStart w:id="148" w:name="_Toc466644487"/>
      <w:bookmarkStart w:id="149" w:name="_Toc447872948"/>
      <w:bookmarkStart w:id="150" w:name="m510_04"/>
      <w:bookmarkEnd w:id="145"/>
      <w:r>
        <w:rPr>
          <w:rFonts w:hAnsi="宋体"/>
        </w:rPr>
        <w:t xml:space="preserve">(5) </w:t>
      </w:r>
      <w:r>
        <w:rPr>
          <w:rFonts w:hAnsi="宋体" w:hint="eastAsia"/>
        </w:rPr>
        <w:t>报告期末前十名股票中存在流通受限情况的说明</w:t>
      </w:r>
      <w:bookmarkEnd w:id="146"/>
      <w:bookmarkEnd w:id="147"/>
      <w:bookmarkEnd w:id="148"/>
      <w:bookmarkEnd w:id="149"/>
    </w:p>
    <w:p w:rsidR="00D21630" w:rsidRDefault="00D21630" w:rsidP="00C82E41">
      <w:pPr>
        <w:spacing w:line="360" w:lineRule="auto"/>
        <w:jc w:val="left"/>
      </w:pPr>
      <w:r>
        <w:rPr>
          <w:rFonts w:ascii="宋体" w:hAnsi="宋体" w:hint="eastAsia"/>
        </w:rPr>
        <w:t>无。</w:t>
      </w:r>
    </w:p>
    <w:p w:rsidR="00D21630" w:rsidRDefault="00D21630" w:rsidP="00C82E41">
      <w:pPr>
        <w:pStyle w:val="XBRLTitle3"/>
        <w:spacing w:before="156"/>
        <w:rPr>
          <w:sz w:val="21"/>
        </w:rPr>
      </w:pPr>
      <w:bookmarkStart w:id="151" w:name="_Toc17881708"/>
      <w:bookmarkStart w:id="152" w:name="_Toc492299904"/>
      <w:bookmarkStart w:id="153" w:name="_Toc466644488"/>
      <w:bookmarkStart w:id="154" w:name="_Toc447872949"/>
      <w:bookmarkStart w:id="155" w:name="m510_05_1678"/>
      <w:bookmarkEnd w:id="150"/>
      <w:r>
        <w:rPr>
          <w:rFonts w:hAnsi="宋体"/>
        </w:rPr>
        <w:t xml:space="preserve">(6) </w:t>
      </w:r>
      <w:r>
        <w:rPr>
          <w:rFonts w:hAnsi="宋体" w:hint="eastAsia"/>
        </w:rPr>
        <w:t>投资组合报告附注的其他文字描述部分</w:t>
      </w:r>
      <w:bookmarkEnd w:id="151"/>
      <w:bookmarkEnd w:id="152"/>
      <w:bookmarkEnd w:id="153"/>
      <w:bookmarkEnd w:id="154"/>
      <w:r>
        <w:rPr>
          <w:rFonts w:hint="eastAsia"/>
          <w:sz w:val="21"/>
        </w:rPr>
        <w:t xml:space="preserve"> </w:t>
      </w:r>
    </w:p>
    <w:p w:rsidR="00D21630" w:rsidRDefault="00D21630" w:rsidP="00C82E41">
      <w:pPr>
        <w:spacing w:line="360" w:lineRule="auto"/>
        <w:jc w:val="left"/>
      </w:pPr>
      <w:r>
        <w:rPr>
          <w:rFonts w:ascii="宋体" w:hAnsi="宋体" w:hint="eastAsia"/>
        </w:rPr>
        <w:t>无。</w:t>
      </w:r>
    </w:p>
    <w:bookmarkEnd w:id="155"/>
    <w:p w:rsidR="00D21630" w:rsidRPr="00C82E41" w:rsidRDefault="00D21630" w:rsidP="00C82E41"/>
    <w:p w:rsidR="00D21630" w:rsidRDefault="00D21630">
      <w:pPr>
        <w:widowControl/>
        <w:jc w:val="left"/>
        <w:rPr>
          <w:rFonts w:ascii="宋体" w:hAnsi="宋体"/>
          <w:color w:val="222222"/>
          <w:kern w:val="0"/>
          <w:szCs w:val="21"/>
          <w:lang w:val="x-none" w:eastAsia="x-none"/>
        </w:rPr>
      </w:pPr>
      <w:r>
        <w:br w:type="page"/>
      </w:r>
    </w:p>
    <w:p w:rsidR="00D21630" w:rsidRDefault="00D21630" w:rsidP="00D21630">
      <w:pPr>
        <w:pStyle w:val="-1"/>
      </w:pPr>
      <w:bookmarkStart w:id="156" w:name="_Toc111735601"/>
      <w:r>
        <w:rPr>
          <w:rFonts w:hint="eastAsia"/>
        </w:rPr>
        <w:t>十、基金的业绩</w:t>
      </w:r>
      <w:bookmarkEnd w:id="156"/>
    </w:p>
    <w:p w:rsidR="00D21630" w:rsidRDefault="00D21630" w:rsidP="00D21630">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D21630" w:rsidRDefault="00D21630" w:rsidP="00D21630">
      <w:pPr>
        <w:pStyle w:val="-2"/>
      </w:pPr>
      <w:r>
        <w:rPr>
          <w:rFonts w:hint="eastAsia"/>
        </w:rPr>
        <w:t>（一）</w:t>
      </w:r>
      <w:r>
        <w:t xml:space="preserve"> 本报告期基金份额净值增长率及其与同期业绩比较基准收益率的比较</w:t>
      </w:r>
    </w:p>
    <w:p w:rsidR="00D21630" w:rsidRDefault="00D21630" w:rsidP="00D21630">
      <w:pPr>
        <w:pStyle w:val="-3"/>
      </w:pPr>
      <w:r>
        <w:rPr>
          <w:rFonts w:hint="eastAsia"/>
        </w:rPr>
        <w:t>嘉实新兴科技100 ETF联接A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D21630" w:rsidTr="00D21630">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D21630" w:rsidRDefault="00D21630" w:rsidP="00D21630">
            <w:pPr>
              <w:jc w:val="center"/>
            </w:pPr>
            <w:r>
              <w:rPr>
                <w:rFonts w:hint="eastAsia"/>
              </w:rPr>
              <w:t>阶段</w:t>
            </w:r>
          </w:p>
        </w:tc>
        <w:tc>
          <w:tcPr>
            <w:tcW w:w="1186" w:type="dxa"/>
            <w:vAlign w:val="center"/>
          </w:tcPr>
          <w:p w:rsidR="00D21630" w:rsidRDefault="00D21630" w:rsidP="00D21630">
            <w:pPr>
              <w:jc w:val="center"/>
            </w:pPr>
            <w:r>
              <w:rPr>
                <w:rFonts w:hint="eastAsia"/>
              </w:rPr>
              <w:t>净值增长率①</w:t>
            </w:r>
          </w:p>
        </w:tc>
        <w:tc>
          <w:tcPr>
            <w:tcW w:w="1186" w:type="dxa"/>
            <w:vAlign w:val="center"/>
          </w:tcPr>
          <w:p w:rsidR="00D21630" w:rsidRDefault="00D21630" w:rsidP="00D21630">
            <w:pPr>
              <w:jc w:val="center"/>
            </w:pPr>
            <w:r>
              <w:rPr>
                <w:rFonts w:hint="eastAsia"/>
              </w:rPr>
              <w:t>净值增长率标准差②</w:t>
            </w:r>
          </w:p>
        </w:tc>
        <w:tc>
          <w:tcPr>
            <w:tcW w:w="1187" w:type="dxa"/>
            <w:vAlign w:val="center"/>
          </w:tcPr>
          <w:p w:rsidR="00D21630" w:rsidRDefault="00D21630" w:rsidP="00D21630">
            <w:pPr>
              <w:jc w:val="center"/>
            </w:pPr>
            <w:r>
              <w:rPr>
                <w:rFonts w:hint="eastAsia"/>
              </w:rPr>
              <w:t>业绩比较基准收益率③</w:t>
            </w:r>
          </w:p>
        </w:tc>
        <w:tc>
          <w:tcPr>
            <w:tcW w:w="1187" w:type="dxa"/>
            <w:vAlign w:val="center"/>
          </w:tcPr>
          <w:p w:rsidR="00D21630" w:rsidRDefault="00D21630" w:rsidP="00D21630">
            <w:pPr>
              <w:jc w:val="center"/>
            </w:pPr>
            <w:r>
              <w:rPr>
                <w:rFonts w:hint="eastAsia"/>
              </w:rPr>
              <w:t>业绩比较基准收益率标准差④</w:t>
            </w:r>
          </w:p>
        </w:tc>
        <w:tc>
          <w:tcPr>
            <w:tcW w:w="1187" w:type="dxa"/>
            <w:vAlign w:val="center"/>
          </w:tcPr>
          <w:p w:rsidR="00D21630" w:rsidRDefault="00D21630" w:rsidP="00D21630">
            <w:pPr>
              <w:jc w:val="center"/>
            </w:pPr>
            <w:r>
              <w:rPr>
                <w:rFonts w:hint="eastAsia"/>
              </w:rPr>
              <w:t>①</w:t>
            </w:r>
            <w:r>
              <w:rPr>
                <w:rFonts w:hint="eastAsia"/>
              </w:rPr>
              <w:t>-</w:t>
            </w:r>
            <w:r>
              <w:rPr>
                <w:rFonts w:hint="eastAsia"/>
              </w:rPr>
              <w:t>③</w:t>
            </w:r>
          </w:p>
        </w:tc>
        <w:tc>
          <w:tcPr>
            <w:tcW w:w="1187" w:type="dxa"/>
            <w:vAlign w:val="center"/>
          </w:tcPr>
          <w:p w:rsidR="00D21630" w:rsidRDefault="00D21630" w:rsidP="00D21630">
            <w:pPr>
              <w:jc w:val="center"/>
            </w:pPr>
            <w:r>
              <w:rPr>
                <w:rFonts w:hint="eastAsia"/>
              </w:rPr>
              <w:t>②</w:t>
            </w:r>
            <w:r>
              <w:rPr>
                <w:rFonts w:hint="eastAsia"/>
              </w:rPr>
              <w:t>-</w:t>
            </w:r>
            <w:r>
              <w:rPr>
                <w:rFonts w:hint="eastAsia"/>
              </w:rPr>
              <w:t>④</w:t>
            </w:r>
          </w:p>
        </w:tc>
      </w:tr>
      <w:tr w:rsidR="00D21630" w:rsidTr="00D21630">
        <w:tc>
          <w:tcPr>
            <w:tcW w:w="1186" w:type="dxa"/>
          </w:tcPr>
          <w:p w:rsidR="00D21630" w:rsidRDefault="00D21630" w:rsidP="00D21630">
            <w:pPr>
              <w:jc w:val="left"/>
            </w:pPr>
            <w:r>
              <w:rPr>
                <w:rFonts w:hint="eastAsia"/>
              </w:rPr>
              <w:t>2019</w:t>
            </w:r>
            <w:r>
              <w:rPr>
                <w:rFonts w:hint="eastAsia"/>
              </w:rPr>
              <w:t>年</w:t>
            </w:r>
            <w:r>
              <w:rPr>
                <w:rFonts w:hint="eastAsia"/>
              </w:rPr>
              <w:t>11</w:t>
            </w:r>
            <w:r>
              <w:rPr>
                <w:rFonts w:hint="eastAsia"/>
              </w:rPr>
              <w:t>月</w:t>
            </w:r>
            <w:r>
              <w:rPr>
                <w:rFonts w:hint="eastAsia"/>
              </w:rPr>
              <w:t>01</w:t>
            </w:r>
            <w:r>
              <w:rPr>
                <w:rFonts w:hint="eastAsia"/>
              </w:rPr>
              <w:t>日（基金合同生效日）至</w:t>
            </w:r>
            <w:r>
              <w:rPr>
                <w:rFonts w:hint="eastAsia"/>
              </w:rPr>
              <w:t>2019</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D21630" w:rsidRDefault="00D21630" w:rsidP="00D21630">
            <w:pPr>
              <w:jc w:val="right"/>
            </w:pPr>
            <w:r>
              <w:t>3.72%</w:t>
            </w:r>
          </w:p>
        </w:tc>
        <w:tc>
          <w:tcPr>
            <w:tcW w:w="1186" w:type="dxa"/>
          </w:tcPr>
          <w:p w:rsidR="00D21630" w:rsidRDefault="00D21630" w:rsidP="00D21630">
            <w:pPr>
              <w:jc w:val="right"/>
            </w:pPr>
            <w:r>
              <w:t>0.59%</w:t>
            </w:r>
          </w:p>
        </w:tc>
        <w:tc>
          <w:tcPr>
            <w:tcW w:w="1187" w:type="dxa"/>
          </w:tcPr>
          <w:p w:rsidR="00D21630" w:rsidRDefault="00D21630" w:rsidP="00D21630">
            <w:pPr>
              <w:jc w:val="right"/>
            </w:pPr>
            <w:r>
              <w:t>7.69%</w:t>
            </w:r>
          </w:p>
        </w:tc>
        <w:tc>
          <w:tcPr>
            <w:tcW w:w="1187" w:type="dxa"/>
          </w:tcPr>
          <w:p w:rsidR="00D21630" w:rsidRDefault="00D21630" w:rsidP="00D21630">
            <w:pPr>
              <w:jc w:val="right"/>
            </w:pPr>
            <w:r>
              <w:t>1.18%</w:t>
            </w:r>
          </w:p>
        </w:tc>
        <w:tc>
          <w:tcPr>
            <w:tcW w:w="1187" w:type="dxa"/>
          </w:tcPr>
          <w:p w:rsidR="00D21630" w:rsidRDefault="00D21630" w:rsidP="00D21630">
            <w:pPr>
              <w:jc w:val="right"/>
            </w:pPr>
            <w:r>
              <w:t>-3.97%</w:t>
            </w:r>
          </w:p>
        </w:tc>
        <w:tc>
          <w:tcPr>
            <w:tcW w:w="1187" w:type="dxa"/>
          </w:tcPr>
          <w:p w:rsidR="00D21630" w:rsidRDefault="00D21630" w:rsidP="00D21630">
            <w:pPr>
              <w:jc w:val="right"/>
            </w:pPr>
            <w:r>
              <w:t>-0.59%</w:t>
            </w:r>
          </w:p>
        </w:tc>
      </w:tr>
      <w:tr w:rsidR="00D21630" w:rsidTr="00D21630">
        <w:tc>
          <w:tcPr>
            <w:tcW w:w="1186" w:type="dxa"/>
          </w:tcPr>
          <w:p w:rsidR="00D21630" w:rsidRDefault="00D21630" w:rsidP="00D21630">
            <w:pPr>
              <w:jc w:val="left"/>
            </w:pPr>
            <w:r>
              <w:rPr>
                <w:rFonts w:hint="eastAsia"/>
              </w:rPr>
              <w:t>2020</w:t>
            </w:r>
            <w:r>
              <w:rPr>
                <w:rFonts w:hint="eastAsia"/>
              </w:rPr>
              <w:t>年</w:t>
            </w:r>
          </w:p>
        </w:tc>
        <w:tc>
          <w:tcPr>
            <w:tcW w:w="1186" w:type="dxa"/>
          </w:tcPr>
          <w:p w:rsidR="00D21630" w:rsidRDefault="00D21630" w:rsidP="00D21630">
            <w:pPr>
              <w:jc w:val="right"/>
            </w:pPr>
            <w:r>
              <w:t>31.93%</w:t>
            </w:r>
          </w:p>
        </w:tc>
        <w:tc>
          <w:tcPr>
            <w:tcW w:w="1186" w:type="dxa"/>
          </w:tcPr>
          <w:p w:rsidR="00D21630" w:rsidRDefault="00D21630" w:rsidP="00D21630">
            <w:pPr>
              <w:jc w:val="right"/>
            </w:pPr>
            <w:r>
              <w:t>1.75%</w:t>
            </w:r>
          </w:p>
        </w:tc>
        <w:tc>
          <w:tcPr>
            <w:tcW w:w="1187" w:type="dxa"/>
          </w:tcPr>
          <w:p w:rsidR="00D21630" w:rsidRDefault="00D21630" w:rsidP="00D21630">
            <w:pPr>
              <w:jc w:val="right"/>
            </w:pPr>
            <w:r>
              <w:t>29.41%</w:t>
            </w:r>
          </w:p>
        </w:tc>
        <w:tc>
          <w:tcPr>
            <w:tcW w:w="1187" w:type="dxa"/>
          </w:tcPr>
          <w:p w:rsidR="00D21630" w:rsidRDefault="00D21630" w:rsidP="00D21630">
            <w:pPr>
              <w:jc w:val="right"/>
            </w:pPr>
            <w:r>
              <w:t>1.79%</w:t>
            </w:r>
          </w:p>
        </w:tc>
        <w:tc>
          <w:tcPr>
            <w:tcW w:w="1187" w:type="dxa"/>
          </w:tcPr>
          <w:p w:rsidR="00D21630" w:rsidRDefault="00D21630" w:rsidP="00D21630">
            <w:pPr>
              <w:jc w:val="right"/>
            </w:pPr>
            <w:r>
              <w:t>2.52%</w:t>
            </w:r>
          </w:p>
        </w:tc>
        <w:tc>
          <w:tcPr>
            <w:tcW w:w="1187" w:type="dxa"/>
          </w:tcPr>
          <w:p w:rsidR="00D21630" w:rsidRDefault="00D21630" w:rsidP="00D21630">
            <w:pPr>
              <w:jc w:val="right"/>
            </w:pPr>
            <w:r>
              <w:t>-0.04%</w:t>
            </w:r>
          </w:p>
        </w:tc>
      </w:tr>
      <w:tr w:rsidR="00D21630" w:rsidTr="00D21630">
        <w:tc>
          <w:tcPr>
            <w:tcW w:w="1186" w:type="dxa"/>
          </w:tcPr>
          <w:p w:rsidR="00D21630" w:rsidRDefault="00D21630" w:rsidP="00D21630">
            <w:pPr>
              <w:jc w:val="left"/>
            </w:pPr>
            <w:r>
              <w:rPr>
                <w:rFonts w:hint="eastAsia"/>
              </w:rPr>
              <w:t>2021</w:t>
            </w:r>
            <w:r>
              <w:rPr>
                <w:rFonts w:hint="eastAsia"/>
              </w:rPr>
              <w:t>年</w:t>
            </w:r>
          </w:p>
        </w:tc>
        <w:tc>
          <w:tcPr>
            <w:tcW w:w="1186" w:type="dxa"/>
          </w:tcPr>
          <w:p w:rsidR="00D21630" w:rsidRDefault="00D21630" w:rsidP="00D21630">
            <w:pPr>
              <w:jc w:val="right"/>
            </w:pPr>
            <w:r>
              <w:t>2.81%</w:t>
            </w:r>
          </w:p>
        </w:tc>
        <w:tc>
          <w:tcPr>
            <w:tcW w:w="1186" w:type="dxa"/>
          </w:tcPr>
          <w:p w:rsidR="00D21630" w:rsidRDefault="00D21630" w:rsidP="00D21630">
            <w:pPr>
              <w:jc w:val="right"/>
            </w:pPr>
            <w:r>
              <w:t>1.24%</w:t>
            </w:r>
          </w:p>
        </w:tc>
        <w:tc>
          <w:tcPr>
            <w:tcW w:w="1187" w:type="dxa"/>
          </w:tcPr>
          <w:p w:rsidR="00D21630" w:rsidRDefault="00D21630" w:rsidP="00D21630">
            <w:pPr>
              <w:jc w:val="right"/>
            </w:pPr>
            <w:r>
              <w:t>1.08%</w:t>
            </w:r>
          </w:p>
        </w:tc>
        <w:tc>
          <w:tcPr>
            <w:tcW w:w="1187" w:type="dxa"/>
          </w:tcPr>
          <w:p w:rsidR="00D21630" w:rsidRDefault="00D21630" w:rsidP="00D21630">
            <w:pPr>
              <w:jc w:val="right"/>
            </w:pPr>
            <w:r>
              <w:t>1.25%</w:t>
            </w:r>
          </w:p>
        </w:tc>
        <w:tc>
          <w:tcPr>
            <w:tcW w:w="1187" w:type="dxa"/>
          </w:tcPr>
          <w:p w:rsidR="00D21630" w:rsidRDefault="00D21630" w:rsidP="00D21630">
            <w:pPr>
              <w:jc w:val="right"/>
            </w:pPr>
            <w:r>
              <w:t>1.73%</w:t>
            </w:r>
          </w:p>
        </w:tc>
        <w:tc>
          <w:tcPr>
            <w:tcW w:w="1187" w:type="dxa"/>
          </w:tcPr>
          <w:p w:rsidR="00D21630" w:rsidRDefault="00D21630" w:rsidP="00D21630">
            <w:pPr>
              <w:jc w:val="right"/>
            </w:pPr>
            <w:r>
              <w:t>-0.01%</w:t>
            </w:r>
          </w:p>
        </w:tc>
      </w:tr>
      <w:tr w:rsidR="00D21630" w:rsidTr="00D21630">
        <w:tc>
          <w:tcPr>
            <w:tcW w:w="1186" w:type="dxa"/>
          </w:tcPr>
          <w:p w:rsidR="00D21630" w:rsidRDefault="00D21630" w:rsidP="00D21630">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D21630" w:rsidRDefault="00D21630" w:rsidP="00D21630">
            <w:pPr>
              <w:jc w:val="right"/>
            </w:pPr>
            <w:r>
              <w:t>-19.53%</w:t>
            </w:r>
          </w:p>
        </w:tc>
        <w:tc>
          <w:tcPr>
            <w:tcW w:w="1186" w:type="dxa"/>
          </w:tcPr>
          <w:p w:rsidR="00D21630" w:rsidRDefault="00D21630" w:rsidP="00D21630">
            <w:pPr>
              <w:jc w:val="right"/>
            </w:pPr>
            <w:r>
              <w:t>1.62%</w:t>
            </w:r>
          </w:p>
        </w:tc>
        <w:tc>
          <w:tcPr>
            <w:tcW w:w="1187" w:type="dxa"/>
          </w:tcPr>
          <w:p w:rsidR="00D21630" w:rsidRDefault="00D21630" w:rsidP="00D21630">
            <w:pPr>
              <w:jc w:val="right"/>
            </w:pPr>
            <w:r>
              <w:t>-21.07%</w:t>
            </w:r>
          </w:p>
        </w:tc>
        <w:tc>
          <w:tcPr>
            <w:tcW w:w="1187" w:type="dxa"/>
          </w:tcPr>
          <w:p w:rsidR="00D21630" w:rsidRDefault="00D21630" w:rsidP="00D21630">
            <w:pPr>
              <w:jc w:val="right"/>
            </w:pPr>
            <w:r>
              <w:t>1.65%</w:t>
            </w:r>
          </w:p>
        </w:tc>
        <w:tc>
          <w:tcPr>
            <w:tcW w:w="1187" w:type="dxa"/>
          </w:tcPr>
          <w:p w:rsidR="00D21630" w:rsidRDefault="00D21630" w:rsidP="00D21630">
            <w:pPr>
              <w:jc w:val="right"/>
            </w:pPr>
            <w:r>
              <w:t>1.54%</w:t>
            </w:r>
          </w:p>
        </w:tc>
        <w:tc>
          <w:tcPr>
            <w:tcW w:w="1187" w:type="dxa"/>
          </w:tcPr>
          <w:p w:rsidR="00D21630" w:rsidRDefault="00D21630" w:rsidP="00D21630">
            <w:pPr>
              <w:jc w:val="right"/>
            </w:pPr>
            <w:r>
              <w:t>-0.03%</w:t>
            </w:r>
          </w:p>
        </w:tc>
      </w:tr>
    </w:tbl>
    <w:p w:rsidR="00D21630" w:rsidRDefault="00D21630" w:rsidP="00D21630">
      <w:pPr>
        <w:pStyle w:val="-3"/>
      </w:pPr>
      <w:r>
        <w:rPr>
          <w:rFonts w:hint="eastAsia"/>
        </w:rPr>
        <w:t>嘉实新兴科技100 ETF联接C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D21630" w:rsidTr="00D21630">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D21630" w:rsidRDefault="00D21630" w:rsidP="00D21630">
            <w:pPr>
              <w:jc w:val="center"/>
            </w:pPr>
            <w:r>
              <w:rPr>
                <w:rFonts w:hint="eastAsia"/>
              </w:rPr>
              <w:t>阶段</w:t>
            </w:r>
          </w:p>
        </w:tc>
        <w:tc>
          <w:tcPr>
            <w:tcW w:w="1186" w:type="dxa"/>
            <w:vAlign w:val="center"/>
          </w:tcPr>
          <w:p w:rsidR="00D21630" w:rsidRDefault="00D21630" w:rsidP="00D21630">
            <w:pPr>
              <w:jc w:val="center"/>
            </w:pPr>
            <w:r>
              <w:rPr>
                <w:rFonts w:hint="eastAsia"/>
              </w:rPr>
              <w:t>净值增长率①</w:t>
            </w:r>
          </w:p>
        </w:tc>
        <w:tc>
          <w:tcPr>
            <w:tcW w:w="1186" w:type="dxa"/>
            <w:vAlign w:val="center"/>
          </w:tcPr>
          <w:p w:rsidR="00D21630" w:rsidRDefault="00D21630" w:rsidP="00D21630">
            <w:pPr>
              <w:jc w:val="center"/>
            </w:pPr>
            <w:r>
              <w:rPr>
                <w:rFonts w:hint="eastAsia"/>
              </w:rPr>
              <w:t>净值增长率标准差②</w:t>
            </w:r>
          </w:p>
        </w:tc>
        <w:tc>
          <w:tcPr>
            <w:tcW w:w="1187" w:type="dxa"/>
            <w:vAlign w:val="center"/>
          </w:tcPr>
          <w:p w:rsidR="00D21630" w:rsidRDefault="00D21630" w:rsidP="00D21630">
            <w:pPr>
              <w:jc w:val="center"/>
            </w:pPr>
            <w:r>
              <w:rPr>
                <w:rFonts w:hint="eastAsia"/>
              </w:rPr>
              <w:t>业绩比较基准收益率③</w:t>
            </w:r>
          </w:p>
        </w:tc>
        <w:tc>
          <w:tcPr>
            <w:tcW w:w="1187" w:type="dxa"/>
            <w:vAlign w:val="center"/>
          </w:tcPr>
          <w:p w:rsidR="00D21630" w:rsidRDefault="00D21630" w:rsidP="00D21630">
            <w:pPr>
              <w:jc w:val="center"/>
            </w:pPr>
            <w:r>
              <w:rPr>
                <w:rFonts w:hint="eastAsia"/>
              </w:rPr>
              <w:t>业绩比较基准收益率标准差④</w:t>
            </w:r>
          </w:p>
        </w:tc>
        <w:tc>
          <w:tcPr>
            <w:tcW w:w="1187" w:type="dxa"/>
            <w:vAlign w:val="center"/>
          </w:tcPr>
          <w:p w:rsidR="00D21630" w:rsidRDefault="00D21630" w:rsidP="00D21630">
            <w:pPr>
              <w:jc w:val="center"/>
            </w:pPr>
            <w:r>
              <w:rPr>
                <w:rFonts w:hint="eastAsia"/>
              </w:rPr>
              <w:t>①</w:t>
            </w:r>
            <w:r>
              <w:rPr>
                <w:rFonts w:hint="eastAsia"/>
              </w:rPr>
              <w:t>-</w:t>
            </w:r>
            <w:r>
              <w:rPr>
                <w:rFonts w:hint="eastAsia"/>
              </w:rPr>
              <w:t>③</w:t>
            </w:r>
          </w:p>
        </w:tc>
        <w:tc>
          <w:tcPr>
            <w:tcW w:w="1187" w:type="dxa"/>
            <w:vAlign w:val="center"/>
          </w:tcPr>
          <w:p w:rsidR="00D21630" w:rsidRDefault="00D21630" w:rsidP="00D21630">
            <w:pPr>
              <w:jc w:val="center"/>
            </w:pPr>
            <w:r>
              <w:rPr>
                <w:rFonts w:hint="eastAsia"/>
              </w:rPr>
              <w:t>②</w:t>
            </w:r>
            <w:r>
              <w:rPr>
                <w:rFonts w:hint="eastAsia"/>
              </w:rPr>
              <w:t>-</w:t>
            </w:r>
            <w:r>
              <w:rPr>
                <w:rFonts w:hint="eastAsia"/>
              </w:rPr>
              <w:t>④</w:t>
            </w:r>
          </w:p>
        </w:tc>
      </w:tr>
      <w:tr w:rsidR="00D21630" w:rsidTr="00D21630">
        <w:tc>
          <w:tcPr>
            <w:tcW w:w="1186" w:type="dxa"/>
          </w:tcPr>
          <w:p w:rsidR="00D21630" w:rsidRDefault="00D21630" w:rsidP="00D21630">
            <w:pPr>
              <w:jc w:val="left"/>
            </w:pPr>
            <w:r>
              <w:rPr>
                <w:rFonts w:hint="eastAsia"/>
              </w:rPr>
              <w:t>2019</w:t>
            </w:r>
            <w:r>
              <w:rPr>
                <w:rFonts w:hint="eastAsia"/>
              </w:rPr>
              <w:t>年</w:t>
            </w:r>
            <w:r>
              <w:rPr>
                <w:rFonts w:hint="eastAsia"/>
              </w:rPr>
              <w:t>11</w:t>
            </w:r>
            <w:r>
              <w:rPr>
                <w:rFonts w:hint="eastAsia"/>
              </w:rPr>
              <w:t>月</w:t>
            </w:r>
            <w:r>
              <w:rPr>
                <w:rFonts w:hint="eastAsia"/>
              </w:rPr>
              <w:t>01</w:t>
            </w:r>
            <w:r>
              <w:rPr>
                <w:rFonts w:hint="eastAsia"/>
              </w:rPr>
              <w:t>日（基金合同生效日）至</w:t>
            </w:r>
            <w:r>
              <w:rPr>
                <w:rFonts w:hint="eastAsia"/>
              </w:rPr>
              <w:t>2019</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D21630" w:rsidRDefault="00D21630" w:rsidP="00D21630">
            <w:pPr>
              <w:jc w:val="right"/>
            </w:pPr>
            <w:r>
              <w:t>3.69%</w:t>
            </w:r>
          </w:p>
        </w:tc>
        <w:tc>
          <w:tcPr>
            <w:tcW w:w="1186" w:type="dxa"/>
          </w:tcPr>
          <w:p w:rsidR="00D21630" w:rsidRDefault="00D21630" w:rsidP="00D21630">
            <w:pPr>
              <w:jc w:val="right"/>
            </w:pPr>
            <w:r>
              <w:t>0.59%</w:t>
            </w:r>
          </w:p>
        </w:tc>
        <w:tc>
          <w:tcPr>
            <w:tcW w:w="1187" w:type="dxa"/>
          </w:tcPr>
          <w:p w:rsidR="00D21630" w:rsidRDefault="00D21630" w:rsidP="00D21630">
            <w:pPr>
              <w:jc w:val="right"/>
            </w:pPr>
            <w:r>
              <w:t>7.69%</w:t>
            </w:r>
          </w:p>
        </w:tc>
        <w:tc>
          <w:tcPr>
            <w:tcW w:w="1187" w:type="dxa"/>
          </w:tcPr>
          <w:p w:rsidR="00D21630" w:rsidRDefault="00D21630" w:rsidP="00D21630">
            <w:pPr>
              <w:jc w:val="right"/>
            </w:pPr>
            <w:r>
              <w:t>1.18%</w:t>
            </w:r>
          </w:p>
        </w:tc>
        <w:tc>
          <w:tcPr>
            <w:tcW w:w="1187" w:type="dxa"/>
          </w:tcPr>
          <w:p w:rsidR="00D21630" w:rsidRDefault="00D21630" w:rsidP="00D21630">
            <w:pPr>
              <w:jc w:val="right"/>
            </w:pPr>
            <w:r>
              <w:t>-4.00%</w:t>
            </w:r>
          </w:p>
        </w:tc>
        <w:tc>
          <w:tcPr>
            <w:tcW w:w="1187" w:type="dxa"/>
          </w:tcPr>
          <w:p w:rsidR="00D21630" w:rsidRDefault="00D21630" w:rsidP="00D21630">
            <w:pPr>
              <w:jc w:val="right"/>
            </w:pPr>
            <w:r>
              <w:t>-0.59%</w:t>
            </w:r>
          </w:p>
        </w:tc>
      </w:tr>
      <w:tr w:rsidR="00D21630" w:rsidTr="00D21630">
        <w:tc>
          <w:tcPr>
            <w:tcW w:w="1186" w:type="dxa"/>
          </w:tcPr>
          <w:p w:rsidR="00D21630" w:rsidRDefault="00D21630" w:rsidP="00D21630">
            <w:pPr>
              <w:jc w:val="left"/>
            </w:pPr>
            <w:r>
              <w:rPr>
                <w:rFonts w:hint="eastAsia"/>
              </w:rPr>
              <w:t>2020</w:t>
            </w:r>
            <w:r>
              <w:rPr>
                <w:rFonts w:hint="eastAsia"/>
              </w:rPr>
              <w:t>年</w:t>
            </w:r>
          </w:p>
        </w:tc>
        <w:tc>
          <w:tcPr>
            <w:tcW w:w="1186" w:type="dxa"/>
          </w:tcPr>
          <w:p w:rsidR="00D21630" w:rsidRDefault="00D21630" w:rsidP="00D21630">
            <w:pPr>
              <w:jc w:val="right"/>
            </w:pPr>
            <w:r>
              <w:t>31.65%</w:t>
            </w:r>
          </w:p>
        </w:tc>
        <w:tc>
          <w:tcPr>
            <w:tcW w:w="1186" w:type="dxa"/>
          </w:tcPr>
          <w:p w:rsidR="00D21630" w:rsidRDefault="00D21630" w:rsidP="00D21630">
            <w:pPr>
              <w:jc w:val="right"/>
            </w:pPr>
            <w:r>
              <w:t>1.75%</w:t>
            </w:r>
          </w:p>
        </w:tc>
        <w:tc>
          <w:tcPr>
            <w:tcW w:w="1187" w:type="dxa"/>
          </w:tcPr>
          <w:p w:rsidR="00D21630" w:rsidRDefault="00D21630" w:rsidP="00D21630">
            <w:pPr>
              <w:jc w:val="right"/>
            </w:pPr>
            <w:r>
              <w:t>29.41%</w:t>
            </w:r>
          </w:p>
        </w:tc>
        <w:tc>
          <w:tcPr>
            <w:tcW w:w="1187" w:type="dxa"/>
          </w:tcPr>
          <w:p w:rsidR="00D21630" w:rsidRDefault="00D21630" w:rsidP="00D21630">
            <w:pPr>
              <w:jc w:val="right"/>
            </w:pPr>
            <w:r>
              <w:t>1.79%</w:t>
            </w:r>
          </w:p>
        </w:tc>
        <w:tc>
          <w:tcPr>
            <w:tcW w:w="1187" w:type="dxa"/>
          </w:tcPr>
          <w:p w:rsidR="00D21630" w:rsidRDefault="00D21630" w:rsidP="00D21630">
            <w:pPr>
              <w:jc w:val="right"/>
            </w:pPr>
            <w:r>
              <w:t>2.24%</w:t>
            </w:r>
          </w:p>
        </w:tc>
        <w:tc>
          <w:tcPr>
            <w:tcW w:w="1187" w:type="dxa"/>
          </w:tcPr>
          <w:p w:rsidR="00D21630" w:rsidRDefault="00D21630" w:rsidP="00D21630">
            <w:pPr>
              <w:jc w:val="right"/>
            </w:pPr>
            <w:r>
              <w:t>-0.04%</w:t>
            </w:r>
          </w:p>
        </w:tc>
      </w:tr>
      <w:tr w:rsidR="00D21630" w:rsidTr="00D21630">
        <w:tc>
          <w:tcPr>
            <w:tcW w:w="1186" w:type="dxa"/>
          </w:tcPr>
          <w:p w:rsidR="00D21630" w:rsidRDefault="00D21630" w:rsidP="00D21630">
            <w:pPr>
              <w:jc w:val="left"/>
            </w:pPr>
            <w:r>
              <w:rPr>
                <w:rFonts w:hint="eastAsia"/>
              </w:rPr>
              <w:t>2021</w:t>
            </w:r>
            <w:r>
              <w:rPr>
                <w:rFonts w:hint="eastAsia"/>
              </w:rPr>
              <w:t>年</w:t>
            </w:r>
          </w:p>
        </w:tc>
        <w:tc>
          <w:tcPr>
            <w:tcW w:w="1186" w:type="dxa"/>
          </w:tcPr>
          <w:p w:rsidR="00D21630" w:rsidRDefault="00D21630" w:rsidP="00D21630">
            <w:pPr>
              <w:jc w:val="right"/>
            </w:pPr>
            <w:r>
              <w:t>2.61%</w:t>
            </w:r>
          </w:p>
        </w:tc>
        <w:tc>
          <w:tcPr>
            <w:tcW w:w="1186" w:type="dxa"/>
          </w:tcPr>
          <w:p w:rsidR="00D21630" w:rsidRDefault="00D21630" w:rsidP="00D21630">
            <w:pPr>
              <w:jc w:val="right"/>
            </w:pPr>
            <w:r>
              <w:t>1.24%</w:t>
            </w:r>
          </w:p>
        </w:tc>
        <w:tc>
          <w:tcPr>
            <w:tcW w:w="1187" w:type="dxa"/>
          </w:tcPr>
          <w:p w:rsidR="00D21630" w:rsidRDefault="00D21630" w:rsidP="00D21630">
            <w:pPr>
              <w:jc w:val="right"/>
            </w:pPr>
            <w:r>
              <w:t>1.08%</w:t>
            </w:r>
          </w:p>
        </w:tc>
        <w:tc>
          <w:tcPr>
            <w:tcW w:w="1187" w:type="dxa"/>
          </w:tcPr>
          <w:p w:rsidR="00D21630" w:rsidRDefault="00D21630" w:rsidP="00D21630">
            <w:pPr>
              <w:jc w:val="right"/>
            </w:pPr>
            <w:r>
              <w:t>1.25%</w:t>
            </w:r>
          </w:p>
        </w:tc>
        <w:tc>
          <w:tcPr>
            <w:tcW w:w="1187" w:type="dxa"/>
          </w:tcPr>
          <w:p w:rsidR="00D21630" w:rsidRDefault="00D21630" w:rsidP="00D21630">
            <w:pPr>
              <w:jc w:val="right"/>
            </w:pPr>
            <w:r>
              <w:t>1.53%</w:t>
            </w:r>
          </w:p>
        </w:tc>
        <w:tc>
          <w:tcPr>
            <w:tcW w:w="1187" w:type="dxa"/>
          </w:tcPr>
          <w:p w:rsidR="00D21630" w:rsidRDefault="00D21630" w:rsidP="00D21630">
            <w:pPr>
              <w:jc w:val="right"/>
            </w:pPr>
            <w:r>
              <w:t>-0.01%</w:t>
            </w:r>
          </w:p>
        </w:tc>
      </w:tr>
      <w:tr w:rsidR="00D21630" w:rsidTr="00D21630">
        <w:tc>
          <w:tcPr>
            <w:tcW w:w="1186" w:type="dxa"/>
          </w:tcPr>
          <w:p w:rsidR="00D21630" w:rsidRDefault="00D21630" w:rsidP="00D21630">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D21630" w:rsidRDefault="00D21630" w:rsidP="00D21630">
            <w:pPr>
              <w:jc w:val="right"/>
            </w:pPr>
            <w:r>
              <w:t>-19.61%</w:t>
            </w:r>
          </w:p>
        </w:tc>
        <w:tc>
          <w:tcPr>
            <w:tcW w:w="1186" w:type="dxa"/>
          </w:tcPr>
          <w:p w:rsidR="00D21630" w:rsidRDefault="00D21630" w:rsidP="00D21630">
            <w:pPr>
              <w:jc w:val="right"/>
            </w:pPr>
            <w:r>
              <w:t>1.62%</w:t>
            </w:r>
          </w:p>
        </w:tc>
        <w:tc>
          <w:tcPr>
            <w:tcW w:w="1187" w:type="dxa"/>
          </w:tcPr>
          <w:p w:rsidR="00D21630" w:rsidRDefault="00D21630" w:rsidP="00D21630">
            <w:pPr>
              <w:jc w:val="right"/>
            </w:pPr>
            <w:r>
              <w:t>-21.07%</w:t>
            </w:r>
          </w:p>
        </w:tc>
        <w:tc>
          <w:tcPr>
            <w:tcW w:w="1187" w:type="dxa"/>
          </w:tcPr>
          <w:p w:rsidR="00D21630" w:rsidRDefault="00D21630" w:rsidP="00D21630">
            <w:pPr>
              <w:jc w:val="right"/>
            </w:pPr>
            <w:r>
              <w:t>1.65%</w:t>
            </w:r>
          </w:p>
        </w:tc>
        <w:tc>
          <w:tcPr>
            <w:tcW w:w="1187" w:type="dxa"/>
          </w:tcPr>
          <w:p w:rsidR="00D21630" w:rsidRDefault="00D21630" w:rsidP="00D21630">
            <w:pPr>
              <w:jc w:val="right"/>
            </w:pPr>
            <w:r>
              <w:t>1.46%</w:t>
            </w:r>
          </w:p>
        </w:tc>
        <w:tc>
          <w:tcPr>
            <w:tcW w:w="1187" w:type="dxa"/>
          </w:tcPr>
          <w:p w:rsidR="00D21630" w:rsidRDefault="00D21630" w:rsidP="00D21630">
            <w:pPr>
              <w:jc w:val="right"/>
            </w:pPr>
            <w:r>
              <w:t>-0.03%</w:t>
            </w:r>
          </w:p>
        </w:tc>
      </w:tr>
    </w:tbl>
    <w:p w:rsidR="00D21630" w:rsidRDefault="00D21630" w:rsidP="00D21630">
      <w:pPr>
        <w:pStyle w:val="-"/>
        <w:ind w:firstLine="420"/>
      </w:pPr>
      <w:r>
        <w:rPr>
          <w:rFonts w:hint="eastAsia"/>
        </w:rPr>
        <w:t>该时间区间历任基金经理</w:t>
      </w:r>
    </w:p>
    <w:p w:rsidR="00D21630" w:rsidRDefault="00D21630" w:rsidP="00D21630">
      <w:pPr>
        <w:pStyle w:val="-"/>
        <w:ind w:firstLine="420"/>
      </w:pPr>
      <w:r>
        <w:rPr>
          <w:rFonts w:hint="eastAsia"/>
        </w:rPr>
        <w:t>李直先生，管理时间为2019年11月1日至2021年9月9日；金猛先生，管理时间为2019年11月1日至2021年7月2日；高峰先生，管理时间为2019年11月1日至2021年7月2日。</w:t>
      </w:r>
    </w:p>
    <w:p w:rsidR="00D21630" w:rsidRDefault="00D21630" w:rsidP="00D21630">
      <w:pPr>
        <w:pStyle w:val="-2"/>
      </w:pPr>
      <w:r>
        <w:rPr>
          <w:rFonts w:hint="eastAsia"/>
        </w:rPr>
        <w:t>（二）</w:t>
      </w:r>
      <w:r>
        <w:t xml:space="preserve"> 自基金合同生效以来基金累计净值增长率变动及其与同期业绩比较基准收益率变动的比较</w:t>
      </w:r>
    </w:p>
    <w:p w:rsidR="00D21630" w:rsidRDefault="00D21630" w:rsidP="000A214E">
      <w:pPr>
        <w:spacing w:line="360" w:lineRule="auto"/>
        <w:jc w:val="left"/>
      </w:pPr>
      <w:r w:rsidRPr="007D5F63">
        <w:rPr>
          <w:rFonts w:ascii="宋体" w:hAnsi="宋体"/>
          <w:noProof/>
        </w:rPr>
        <w:drawing>
          <wp:inline distT="0" distB="0" distL="0" distR="0">
            <wp:extent cx="5229225" cy="3009900"/>
            <wp:effectExtent l="0" t="0" r="9525" b="0"/>
            <wp:docPr id="2" name="图片 2" descr="CN_50080000_007815_FB030020_20220004.HTSXYLJJFEJZBDJYTQYJBJJZDBDBJTuMingCheng.NORMAL.0.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07815_FB030020_20220004.HTSXYLJJFEJZBDJYTQYJBJJZDBDBJTuMingCheng.NORMAL.0.sub_zjjhtsxyljjljjzzzlbdjqytqyjbjjzsylbddbj_f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D21630" w:rsidRDefault="00D21630" w:rsidP="000A214E">
      <w:pPr>
        <w:spacing w:line="360" w:lineRule="auto"/>
        <w:jc w:val="left"/>
      </w:pPr>
      <w:r w:rsidRPr="007D5F63">
        <w:rPr>
          <w:rFonts w:ascii="宋体" w:hAnsi="宋体"/>
          <w:noProof/>
        </w:rPr>
        <w:drawing>
          <wp:inline distT="0" distB="0" distL="0" distR="0">
            <wp:extent cx="5229225" cy="3009900"/>
            <wp:effectExtent l="0" t="0" r="9525" b="0"/>
            <wp:docPr id="1" name="图片 1" descr="CN_50080000_007815_FB030020_20220004.HTSXYLJJFEJZBDJYTQYJBJJZDBDBJTuMingCheng.NORMAL.1.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_50080000_007815_FB030020_20220004.HTSXYLJJFEJZBDJYTQYJBJJZDBDBJTuMingCheng.NORMAL.1.sub_zjjhtsxyljjljjzzzlbdjqytqyjbjjzsylbddbj_fj_q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D21630" w:rsidRDefault="00D21630" w:rsidP="000A214E">
      <w:pPr>
        <w:spacing w:line="360" w:lineRule="auto"/>
        <w:rPr>
          <w:rFonts w:ascii="宋体" w:hAnsi="宋体"/>
          <w:kern w:val="0"/>
          <w:lang w:eastAsia="zh-Hans"/>
        </w:rPr>
      </w:pPr>
      <w:r>
        <w:rPr>
          <w:rFonts w:ascii="宋体" w:hAnsi="宋体" w:hint="eastAsia"/>
        </w:rPr>
        <w:t>注：</w:t>
      </w:r>
      <w:r>
        <w:rPr>
          <w:rFonts w:ascii="宋体" w:hAnsi="宋体" w:hint="eastAsia"/>
          <w:lang w:eastAsia="zh-Hans"/>
        </w:rPr>
        <w:t>按基金合同和招募说明书的约定，本基金自基金合同生效日起6个月为建仓期，建仓期结束时本基金的各项资产配置比例符合基金合同约定。</w:t>
      </w:r>
      <w:r>
        <w:rPr>
          <w:rFonts w:ascii="宋体" w:hAnsi="宋体" w:hint="eastAsia"/>
          <w:kern w:val="0"/>
          <w:lang w:eastAsia="zh-Hans"/>
        </w:rPr>
        <w:t xml:space="preserve"> </w:t>
      </w:r>
    </w:p>
    <w:p w:rsidR="00D21630" w:rsidRPr="000A214E" w:rsidRDefault="00D21630" w:rsidP="000A214E"/>
    <w:p w:rsidR="00D21630" w:rsidRDefault="00D21630">
      <w:pPr>
        <w:widowControl/>
        <w:jc w:val="left"/>
      </w:pPr>
      <w:r>
        <w:br w:type="page"/>
      </w:r>
    </w:p>
    <w:p w:rsidR="00D21630" w:rsidRDefault="00D21630" w:rsidP="00D21630">
      <w:pPr>
        <w:pStyle w:val="-1"/>
      </w:pPr>
      <w:bookmarkStart w:id="157" w:name="_Toc111735602"/>
      <w:r>
        <w:rPr>
          <w:rFonts w:hint="eastAsia"/>
        </w:rPr>
        <w:t>十一、基金的财产</w:t>
      </w:r>
      <w:bookmarkEnd w:id="157"/>
    </w:p>
    <w:p w:rsidR="00D21630" w:rsidRDefault="00D21630" w:rsidP="00D21630">
      <w:pPr>
        <w:pStyle w:val="-"/>
        <w:ind w:firstLine="420"/>
      </w:pPr>
      <w:r>
        <w:rPr>
          <w:rFonts w:hint="eastAsia"/>
        </w:rPr>
        <w:t>（一）基金资产总值</w:t>
      </w:r>
    </w:p>
    <w:p w:rsidR="00D21630" w:rsidRDefault="00D21630" w:rsidP="00D21630">
      <w:pPr>
        <w:pStyle w:val="-"/>
        <w:ind w:firstLine="420"/>
      </w:pPr>
      <w:r>
        <w:rPr>
          <w:rFonts w:hint="eastAsia"/>
        </w:rPr>
        <w:t>基金资产总值是指基金拥有的各类有价证券、银行存款本息和基金应收款以及其他投资所形成的价值总和。</w:t>
      </w:r>
    </w:p>
    <w:p w:rsidR="00D21630" w:rsidRDefault="00D21630" w:rsidP="00D21630">
      <w:pPr>
        <w:pStyle w:val="-"/>
        <w:ind w:firstLine="420"/>
      </w:pPr>
      <w:r>
        <w:rPr>
          <w:rFonts w:hint="eastAsia"/>
        </w:rPr>
        <w:t>（二）基金资产净值</w:t>
      </w:r>
    </w:p>
    <w:p w:rsidR="00D21630" w:rsidRDefault="00D21630" w:rsidP="00D21630">
      <w:pPr>
        <w:pStyle w:val="-"/>
        <w:ind w:firstLine="420"/>
      </w:pPr>
      <w:r>
        <w:rPr>
          <w:rFonts w:hint="eastAsia"/>
        </w:rPr>
        <w:t>基金资产净值是指基金资产总值减去基金负债后的价值。</w:t>
      </w:r>
    </w:p>
    <w:p w:rsidR="00D21630" w:rsidRDefault="00D21630" w:rsidP="00D21630">
      <w:pPr>
        <w:pStyle w:val="-"/>
        <w:ind w:firstLine="420"/>
      </w:pPr>
      <w:r>
        <w:rPr>
          <w:rFonts w:hint="eastAsia"/>
        </w:rPr>
        <w:t>（三）基金财产的账户</w:t>
      </w:r>
    </w:p>
    <w:p w:rsidR="00D21630" w:rsidRDefault="00D21630" w:rsidP="00D21630">
      <w:pPr>
        <w:pStyle w:val="-"/>
        <w:ind w:firstLine="420"/>
      </w:pPr>
      <w:r>
        <w:rPr>
          <w:rFonts w:hint="eastAsia"/>
        </w:rPr>
        <w:t>基金托管人根据相关法律法规、规范性文件为本基金开立资金账户、证券账户、期货结算账户以及投资所需的其他专用账户。开立的基金专用账户与基金管理人、基金托管人、基金服务机构自有的财产账户以及其他基金财产账户相独立。</w:t>
      </w:r>
    </w:p>
    <w:p w:rsidR="00D21630" w:rsidRDefault="00D21630" w:rsidP="00D21630">
      <w:pPr>
        <w:pStyle w:val="-"/>
        <w:ind w:firstLine="420"/>
      </w:pPr>
      <w:r>
        <w:rPr>
          <w:rFonts w:hint="eastAsia"/>
        </w:rPr>
        <w:t>（四）基金财产的保管和处分</w:t>
      </w:r>
    </w:p>
    <w:p w:rsidR="00D21630" w:rsidRDefault="00D21630" w:rsidP="00D21630">
      <w:pPr>
        <w:pStyle w:val="-"/>
        <w:ind w:firstLine="420"/>
      </w:pPr>
      <w:r>
        <w:rPr>
          <w:rFonts w:hint="eastAsia"/>
        </w:rPr>
        <w:t>本基金财产独立于基金管理人、基金托管人和基金服务机构的财产，并由基金托管人保管。基金管理人、基金托管人、基金服务机构以其自有的财产承担其自身的法律责任，其债权人不得对本基金财产行使请求冻结、扣押或其他权利。除依法律法规和《基金合同》的规定处分外，基金财产不得被处分。</w:t>
      </w:r>
    </w:p>
    <w:p w:rsidR="00D21630" w:rsidRDefault="00D21630" w:rsidP="00D21630">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D21630" w:rsidRDefault="00D21630">
      <w:pPr>
        <w:widowControl/>
        <w:jc w:val="left"/>
        <w:rPr>
          <w:rFonts w:ascii="宋体" w:hAnsi="宋体"/>
          <w:color w:val="222222"/>
          <w:kern w:val="0"/>
          <w:szCs w:val="21"/>
          <w:lang w:val="x-none" w:eastAsia="x-none"/>
        </w:rPr>
      </w:pPr>
      <w:r>
        <w:br w:type="page"/>
      </w:r>
    </w:p>
    <w:p w:rsidR="00D21630" w:rsidRDefault="00D21630" w:rsidP="00D21630">
      <w:pPr>
        <w:pStyle w:val="-1"/>
      </w:pPr>
      <w:bookmarkStart w:id="158" w:name="_Toc111735603"/>
      <w:r>
        <w:rPr>
          <w:rFonts w:hint="eastAsia"/>
        </w:rPr>
        <w:t>十二、基金资产的估值</w:t>
      </w:r>
      <w:bookmarkEnd w:id="158"/>
    </w:p>
    <w:p w:rsidR="00D21630" w:rsidRDefault="00D21630" w:rsidP="00D21630">
      <w:pPr>
        <w:pStyle w:val="-"/>
        <w:ind w:firstLine="420"/>
      </w:pPr>
      <w:r>
        <w:rPr>
          <w:rFonts w:hint="eastAsia"/>
        </w:rPr>
        <w:t>（一）估值日</w:t>
      </w:r>
    </w:p>
    <w:p w:rsidR="00D21630" w:rsidRDefault="00D21630" w:rsidP="00D21630">
      <w:pPr>
        <w:pStyle w:val="-"/>
        <w:ind w:firstLine="420"/>
      </w:pPr>
      <w:r>
        <w:rPr>
          <w:rFonts w:hint="eastAsia"/>
        </w:rPr>
        <w:t>本基金的估值日为本基金相关的证券交易场所的交易日以及国家法律法规规定需要对外披露基金净值的非交易日。</w:t>
      </w:r>
    </w:p>
    <w:p w:rsidR="00D21630" w:rsidRDefault="00D21630" w:rsidP="00D21630">
      <w:pPr>
        <w:pStyle w:val="-"/>
        <w:ind w:firstLine="420"/>
      </w:pPr>
      <w:r>
        <w:rPr>
          <w:rFonts w:hint="eastAsia"/>
        </w:rPr>
        <w:t>（二）估值对象</w:t>
      </w:r>
    </w:p>
    <w:p w:rsidR="00D21630" w:rsidRDefault="00D21630" w:rsidP="00D21630">
      <w:pPr>
        <w:pStyle w:val="-"/>
        <w:ind w:firstLine="420"/>
      </w:pPr>
      <w:r>
        <w:rPr>
          <w:rFonts w:hint="eastAsia"/>
        </w:rPr>
        <w:t>基金所拥有的目标ETF基金份额、股票、债券和银行存款本息、应收款项、股指期货合约、股票期权合约、其它投资等资产及负债。</w:t>
      </w:r>
    </w:p>
    <w:p w:rsidR="00D21630" w:rsidRDefault="00D21630" w:rsidP="00D21630">
      <w:pPr>
        <w:pStyle w:val="-"/>
        <w:ind w:firstLine="420"/>
      </w:pPr>
      <w:r>
        <w:rPr>
          <w:rFonts w:hint="eastAsia"/>
        </w:rPr>
        <w:t>（三）估值原则</w:t>
      </w:r>
    </w:p>
    <w:p w:rsidR="00D21630" w:rsidRDefault="00D21630" w:rsidP="00D21630">
      <w:pPr>
        <w:pStyle w:val="-"/>
        <w:ind w:firstLine="420"/>
      </w:pPr>
      <w:r>
        <w:rPr>
          <w:rFonts w:hint="eastAsia"/>
        </w:rPr>
        <w:t>基金管理人在确定相关金融资产和金融负债的公允价值时，应符合《企业会计准则》、监管部门有关规定。</w:t>
      </w:r>
    </w:p>
    <w:p w:rsidR="00D21630" w:rsidRDefault="00D21630" w:rsidP="00D21630">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D21630" w:rsidRDefault="00D21630" w:rsidP="00D21630">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D21630" w:rsidRDefault="00D21630" w:rsidP="00D21630">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D21630" w:rsidRDefault="00D21630" w:rsidP="00D21630">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rsidR="00D21630" w:rsidRDefault="00D21630" w:rsidP="00D21630">
      <w:pPr>
        <w:pStyle w:val="-"/>
        <w:ind w:firstLine="420"/>
      </w:pPr>
      <w:r>
        <w:rPr>
          <w:rFonts w:hint="eastAsia"/>
        </w:rPr>
        <w:t>（四）估值方法</w:t>
      </w:r>
    </w:p>
    <w:p w:rsidR="00D21630" w:rsidRDefault="00D21630" w:rsidP="00D21630">
      <w:pPr>
        <w:pStyle w:val="-"/>
        <w:ind w:firstLine="420"/>
      </w:pPr>
      <w:r>
        <w:rPr>
          <w:rFonts w:hint="eastAsia"/>
        </w:rPr>
        <w:t>1、目标ETF份额的估值方法</w:t>
      </w:r>
    </w:p>
    <w:p w:rsidR="00D21630" w:rsidRDefault="00D21630" w:rsidP="00D21630">
      <w:pPr>
        <w:pStyle w:val="-"/>
        <w:ind w:firstLine="420"/>
      </w:pPr>
      <w:r>
        <w:rPr>
          <w:rFonts w:hint="eastAsia"/>
        </w:rPr>
        <w:t>本基金投资的目标ETF份额以目标ETF估值日基金份额净值估值。</w:t>
      </w:r>
    </w:p>
    <w:p w:rsidR="00D21630" w:rsidRDefault="00D21630" w:rsidP="00D21630">
      <w:pPr>
        <w:pStyle w:val="-"/>
        <w:ind w:firstLine="420"/>
      </w:pPr>
      <w:r>
        <w:rPr>
          <w:rFonts w:hint="eastAsia"/>
        </w:rPr>
        <w:t>2、证券交易所上市的权益类证券的估值</w:t>
      </w:r>
    </w:p>
    <w:p w:rsidR="00D21630" w:rsidRDefault="00D21630" w:rsidP="00D21630">
      <w:pPr>
        <w:pStyle w:val="-"/>
        <w:ind w:firstLine="420"/>
      </w:pPr>
      <w:r>
        <w:rPr>
          <w:rFonts w:hint="eastAsia"/>
        </w:rPr>
        <w:t>交易所上市的权益类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21630" w:rsidRDefault="00D21630" w:rsidP="00D21630">
      <w:pPr>
        <w:pStyle w:val="-"/>
        <w:ind w:firstLine="420"/>
      </w:pPr>
      <w:r>
        <w:rPr>
          <w:rFonts w:hint="eastAsia"/>
        </w:rPr>
        <w:t>3、处于未上市期间的权益类证券应区分如下情况处理：</w:t>
      </w:r>
    </w:p>
    <w:p w:rsidR="00D21630" w:rsidRDefault="00D21630" w:rsidP="00D21630">
      <w:pPr>
        <w:pStyle w:val="-"/>
        <w:ind w:firstLine="420"/>
      </w:pPr>
      <w:r>
        <w:rPr>
          <w:rFonts w:hint="eastAsia"/>
        </w:rPr>
        <w:t>（1）送股、转增股、配股和公开增发的新股，按估值日在证券交易所挂牌的同一股票的估值方法估值；该日无交易的，以最近一日的市价（收盘价）估值。</w:t>
      </w:r>
    </w:p>
    <w:p w:rsidR="00D21630" w:rsidRDefault="00D21630" w:rsidP="00D21630">
      <w:pPr>
        <w:pStyle w:val="-"/>
        <w:ind w:firstLine="420"/>
      </w:pPr>
      <w:r>
        <w:rPr>
          <w:rFonts w:hint="eastAsia"/>
        </w:rPr>
        <w:t>（2）首次公开发行未上市的股票，采用估值技术确定公允价值，在估值技术难以可靠计量公允价值的情况下，按成本估值。</w:t>
      </w:r>
    </w:p>
    <w:p w:rsidR="00D21630" w:rsidRDefault="00D21630" w:rsidP="00D21630">
      <w:pPr>
        <w:pStyle w:val="-"/>
        <w:ind w:firstLine="420"/>
      </w:pPr>
      <w:r>
        <w:rPr>
          <w:rFonts w:hint="eastAsia"/>
        </w:rPr>
        <w:t>（3）流通受限股票（指在发行时明确一定期限限售期的股票，包括但不限于非公开发行股票、公开发行股票网下配售部分、首次公开发行股票公司股东公开发售股份、通过大宗交易取得的带限售期的股票等，不包括停牌、新发行未上市、回购交易中质押券等。）按监管机构或行业协会发布的有关规定确定公允价值。</w:t>
      </w:r>
    </w:p>
    <w:p w:rsidR="00D21630" w:rsidRDefault="00D21630" w:rsidP="00D21630">
      <w:pPr>
        <w:pStyle w:val="-"/>
        <w:ind w:firstLine="420"/>
      </w:pPr>
      <w:r>
        <w:rPr>
          <w:rFonts w:hint="eastAsia"/>
        </w:rPr>
        <w:t>4、交易所市场交易的固定收益品种的估值</w:t>
      </w:r>
    </w:p>
    <w:p w:rsidR="00D21630" w:rsidRDefault="00D21630" w:rsidP="00D21630">
      <w:pPr>
        <w:pStyle w:val="-"/>
        <w:ind w:firstLine="420"/>
      </w:pPr>
      <w:r>
        <w:rPr>
          <w:rFonts w:hint="eastAsia"/>
        </w:rPr>
        <w:t>（1）对在交易所市场上市交易或挂牌转让的实行全价交易的固定收益品种（可转债除外），选取第三方估值机构提供的相应品种当日的估值全价减去估值全价中所含的债券应收利息（税后）得到的净价进行估值；对在交易所市场上市交易或挂牌转让的实行净价交易的固定收益品种，选取第三方估值机构提供的相应品种当日的估值净价进行估值；</w:t>
      </w:r>
    </w:p>
    <w:p w:rsidR="00D21630" w:rsidRDefault="00D21630" w:rsidP="00D21630">
      <w:pPr>
        <w:pStyle w:val="-"/>
        <w:ind w:firstLine="420"/>
      </w:pPr>
      <w:r>
        <w:rPr>
          <w:rFonts w:hint="eastAsia"/>
        </w:rPr>
        <w:t>（2）对在交易所市场上市交易的可转换债券，按估值日收盘价减去可转换债券收盘价中所含债券应收利息（税后）后得到的净价进行估值；</w:t>
      </w:r>
    </w:p>
    <w:p w:rsidR="00D21630" w:rsidRDefault="00D21630" w:rsidP="00D21630">
      <w:pPr>
        <w:pStyle w:val="-"/>
        <w:ind w:firstLine="420"/>
      </w:pPr>
      <w:r>
        <w:rPr>
          <w:rFonts w:hint="eastAsia"/>
        </w:rPr>
        <w:t>（3）对在交易所市场挂牌转让的资产支持证券和私募债券（包括中小企业私募债），采用估值技术确定公允价值，在估值技术难以可靠计量公允价值的情况下，按成本估值。</w:t>
      </w:r>
    </w:p>
    <w:p w:rsidR="00D21630" w:rsidRDefault="00D21630" w:rsidP="00D21630">
      <w:pPr>
        <w:pStyle w:val="-"/>
        <w:ind w:firstLine="420"/>
      </w:pPr>
      <w:r>
        <w:rPr>
          <w:rFonts w:hint="eastAsia"/>
        </w:rPr>
        <w:t>（4）首次公开发行未上市的债券，采用估值技术确定公允价值，在估值技术难以可靠计量公允价值的情况下，按成本估值。</w:t>
      </w:r>
    </w:p>
    <w:p w:rsidR="00D21630" w:rsidRDefault="00D21630" w:rsidP="00D21630">
      <w:pPr>
        <w:pStyle w:val="-"/>
        <w:ind w:firstLine="420"/>
      </w:pPr>
      <w:r>
        <w:rPr>
          <w:rFonts w:hint="eastAsia"/>
        </w:rPr>
        <w:t>5、全国银行间市场交易品种的估值</w:t>
      </w:r>
    </w:p>
    <w:p w:rsidR="00D21630" w:rsidRDefault="00D21630" w:rsidP="00D21630">
      <w:pPr>
        <w:pStyle w:val="-"/>
        <w:ind w:firstLine="420"/>
      </w:pPr>
      <w:r>
        <w:rPr>
          <w:rFonts w:hint="eastAsia"/>
        </w:rPr>
        <w:t>（1）银行间市场交易的固定收益品种，选取第三方估值机构提供的相应品种当日的估值净价进行估值。</w:t>
      </w:r>
    </w:p>
    <w:p w:rsidR="00D21630" w:rsidRDefault="00D21630" w:rsidP="00D21630">
      <w:pPr>
        <w:pStyle w:val="-"/>
        <w:ind w:firstLine="420"/>
      </w:pPr>
      <w:r>
        <w:rPr>
          <w:rFonts w:hint="eastAsia"/>
        </w:rPr>
        <w:t>（2）对银行间市场未上市，且第三方估值机构未提供估值价格的债券，在发行利率与二级市场利率不存在明显差异，未上市期间市场利率没有发生大的变动的情况下，按成本估值。</w:t>
      </w:r>
    </w:p>
    <w:p w:rsidR="00D21630" w:rsidRDefault="00D21630" w:rsidP="00D21630">
      <w:pPr>
        <w:pStyle w:val="-"/>
        <w:ind w:firstLine="420"/>
      </w:pPr>
      <w:r>
        <w:rPr>
          <w:rFonts w:hint="eastAsia"/>
        </w:rPr>
        <w:t>6、同一证券同时在两个或两个以上市场交易的，按证券所处的市场分别估值。</w:t>
      </w:r>
    </w:p>
    <w:p w:rsidR="00D21630" w:rsidRDefault="00D21630" w:rsidP="00D21630">
      <w:pPr>
        <w:pStyle w:val="-"/>
        <w:ind w:firstLine="420"/>
      </w:pPr>
      <w:r>
        <w:rPr>
          <w:rFonts w:hint="eastAsia"/>
        </w:rPr>
        <w:t>7、因持有股票而享有的配股权，采用估值技术确定公允价值，在估值技术难以可靠计量公允价值的情况下，按成本估值。</w:t>
      </w:r>
    </w:p>
    <w:p w:rsidR="00D21630" w:rsidRDefault="00D21630" w:rsidP="00D21630">
      <w:pPr>
        <w:pStyle w:val="-"/>
        <w:ind w:firstLine="420"/>
      </w:pPr>
      <w:r>
        <w:rPr>
          <w:rFonts w:hint="eastAsia"/>
        </w:rPr>
        <w:t>8、股指期货合约、股票期权合约以估值当日结算价进行估值，估值当日无结算价的，且最近交易日后经济环境未发生重大变化的，采用最近交易日结算价估值。</w:t>
      </w:r>
    </w:p>
    <w:p w:rsidR="00D21630" w:rsidRDefault="00D21630" w:rsidP="00D21630">
      <w:pPr>
        <w:pStyle w:val="-"/>
        <w:ind w:firstLine="420"/>
      </w:pPr>
      <w:r>
        <w:rPr>
          <w:rFonts w:hint="eastAsia"/>
        </w:rPr>
        <w:t>9、本基金投资存托凭证的估值核算，依照国内依法发行上市的股票执行。</w:t>
      </w:r>
    </w:p>
    <w:p w:rsidR="00D21630" w:rsidRDefault="00D21630" w:rsidP="00D21630">
      <w:pPr>
        <w:pStyle w:val="-"/>
        <w:ind w:firstLine="420"/>
      </w:pPr>
      <w:r>
        <w:rPr>
          <w:rFonts w:hint="eastAsia"/>
        </w:rPr>
        <w:t>10、如有确凿证据表明按上述方法进行估值不能客观反映其公允价值的，基金管理人可根据具体情况与基金托管人商定后，按最能反映公允价值的价格估值。</w:t>
      </w:r>
    </w:p>
    <w:p w:rsidR="00D21630" w:rsidRDefault="00D21630" w:rsidP="00D21630">
      <w:pPr>
        <w:pStyle w:val="-"/>
        <w:ind w:firstLine="420"/>
      </w:pPr>
      <w:r>
        <w:rPr>
          <w:rFonts w:hint="eastAsia"/>
        </w:rPr>
        <w:t>11、当本基金发生大额申购或赎回情形时，本基金管理人可以采用摆动定价机制，以确保基金估值的公平性。</w:t>
      </w:r>
    </w:p>
    <w:p w:rsidR="00D21630" w:rsidRDefault="00D21630" w:rsidP="00D21630">
      <w:pPr>
        <w:pStyle w:val="-"/>
        <w:ind w:firstLine="420"/>
      </w:pPr>
      <w:r>
        <w:rPr>
          <w:rFonts w:hint="eastAsia"/>
        </w:rPr>
        <w:t>12、相关法律法规以及监管部门有强制规定的，从其规定。如有新增事项，按国家最新规定估值。</w:t>
      </w:r>
    </w:p>
    <w:p w:rsidR="00D21630" w:rsidRDefault="00D21630" w:rsidP="00D21630">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D21630" w:rsidRDefault="00D21630" w:rsidP="00D21630">
      <w:pPr>
        <w:pStyle w:val="-"/>
        <w:ind w:firstLine="420"/>
      </w:pPr>
      <w:r>
        <w:rPr>
          <w:rFonts w:hint="eastAsia"/>
        </w:rPr>
        <w:t>基金管理人担任本基金的会计责任方，负责基金资产净值计算和基金会计核算，就与本基金有关的会计问题，如经相关各方在平等基础上充分讨论后，仍无法达成一致的意见，按照基金管理人对基金资产净值的计算结果对外予以公布。</w:t>
      </w:r>
    </w:p>
    <w:p w:rsidR="00D21630" w:rsidRDefault="00D21630" w:rsidP="00D21630">
      <w:pPr>
        <w:pStyle w:val="-"/>
        <w:ind w:firstLine="420"/>
      </w:pPr>
      <w:r>
        <w:rPr>
          <w:rFonts w:hint="eastAsia"/>
        </w:rPr>
        <w:t>（五）估值程序</w:t>
      </w:r>
    </w:p>
    <w:p w:rsidR="00D21630" w:rsidRDefault="00D21630" w:rsidP="00D21630">
      <w:pPr>
        <w:pStyle w:val="-"/>
        <w:ind w:firstLine="420"/>
      </w:pPr>
      <w:r>
        <w:rPr>
          <w:rFonts w:hint="eastAsia"/>
        </w:rPr>
        <w:t>1、某一类别基金份额净值是按照每个工作日闭市后，该类别基金资产净值除以当日该类别基金份额的余额数量计算，精确到0.0001元，小数点后第5位四舍五入。基金管理人可以设立大额赎回情形下的净值精度应急调整机制。国家另有规定的，从其规定。本基金A类基金份额和C类基金份额将分别计算基金份额净值。</w:t>
      </w:r>
    </w:p>
    <w:p w:rsidR="00D21630" w:rsidRDefault="00D21630" w:rsidP="00D21630">
      <w:pPr>
        <w:pStyle w:val="-"/>
        <w:ind w:firstLine="420"/>
      </w:pPr>
      <w:r>
        <w:rPr>
          <w:rFonts w:hint="eastAsia"/>
        </w:rPr>
        <w:t>基金管理人于每个工作日计算基金资产净值及各类基金份额的基金份额净值，并按规定公告。</w:t>
      </w:r>
    </w:p>
    <w:p w:rsidR="00D21630" w:rsidRDefault="00D21630" w:rsidP="00D21630">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对外公布。</w:t>
      </w:r>
    </w:p>
    <w:p w:rsidR="00D21630" w:rsidRDefault="00D21630" w:rsidP="00D21630">
      <w:pPr>
        <w:pStyle w:val="-"/>
        <w:ind w:firstLine="420"/>
      </w:pPr>
      <w:r>
        <w:rPr>
          <w:rFonts w:hint="eastAsia"/>
        </w:rPr>
        <w:t>（六）估值错误的处理</w:t>
      </w:r>
    </w:p>
    <w:p w:rsidR="00D21630" w:rsidRDefault="00D21630" w:rsidP="00D21630">
      <w:pPr>
        <w:pStyle w:val="-"/>
        <w:ind w:firstLine="420"/>
      </w:pPr>
      <w:r>
        <w:rPr>
          <w:rFonts w:hint="eastAsia"/>
        </w:rPr>
        <w:t>基金管理人和基金托管人将采取必要、适当、合理的措施确保基金资产估值的准确性、及时性。当任一类别的基金份额净值小数点后4位以内(含第4位)发生估值错误时，视为该类基金份额净值错误。</w:t>
      </w:r>
    </w:p>
    <w:p w:rsidR="00D21630" w:rsidRDefault="00D21630" w:rsidP="00D21630">
      <w:pPr>
        <w:pStyle w:val="-"/>
        <w:ind w:firstLine="420"/>
      </w:pPr>
      <w:r>
        <w:rPr>
          <w:rFonts w:hint="eastAsia"/>
        </w:rPr>
        <w:t>基金合同的当事人应按照以下约定处理：</w:t>
      </w:r>
    </w:p>
    <w:p w:rsidR="00D21630" w:rsidRDefault="00D21630" w:rsidP="00D21630">
      <w:pPr>
        <w:pStyle w:val="-"/>
        <w:ind w:firstLine="420"/>
      </w:pPr>
      <w:r>
        <w:rPr>
          <w:rFonts w:hint="eastAsia"/>
        </w:rPr>
        <w:t>1、估值错误类型</w:t>
      </w:r>
    </w:p>
    <w:p w:rsidR="00D21630" w:rsidRDefault="00D21630" w:rsidP="00D21630">
      <w:pPr>
        <w:pStyle w:val="-"/>
        <w:ind w:firstLine="420"/>
      </w:pPr>
      <w:r>
        <w:rPr>
          <w:rFonts w:hint="eastAsia"/>
        </w:rPr>
        <w:t>本基金运作过程中，如果由于基金管理人或基金托管人、或登记机构、或销售机构、或投资人自身的原因造成估值错误，导致其他当事人遭受损失的，责任人应当对由于该估值错误遭受损失当事人(“受损方”)的直接损失按下述“估值错误处理原则”给予赔偿，承担赔偿责任。</w:t>
      </w:r>
    </w:p>
    <w:p w:rsidR="00D21630" w:rsidRDefault="00D21630" w:rsidP="00D21630">
      <w:pPr>
        <w:pStyle w:val="-"/>
        <w:ind w:firstLine="420"/>
      </w:pPr>
      <w:r>
        <w:rPr>
          <w:rFonts w:hint="eastAsia"/>
        </w:rPr>
        <w:t>上述估值错误的主要类型包括但不限于：资料申报差错、数据传输差错、数据计算差错、系统故障差错、下达指令差错等。</w:t>
      </w:r>
    </w:p>
    <w:p w:rsidR="00D21630" w:rsidRDefault="00D21630" w:rsidP="00D21630">
      <w:pPr>
        <w:pStyle w:val="-"/>
        <w:ind w:firstLine="420"/>
      </w:pPr>
      <w:r>
        <w:rPr>
          <w:rFonts w:hint="eastAsia"/>
        </w:rPr>
        <w:t>2、估值错误处理原则</w:t>
      </w:r>
    </w:p>
    <w:p w:rsidR="00D21630" w:rsidRDefault="00D21630" w:rsidP="00D21630">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rsidR="00D21630" w:rsidRDefault="00D21630" w:rsidP="00D21630">
      <w:pPr>
        <w:pStyle w:val="-"/>
        <w:ind w:firstLine="420"/>
      </w:pPr>
      <w:r>
        <w:rPr>
          <w:rFonts w:hint="eastAsia"/>
        </w:rPr>
        <w:t>（2）估值错误的责任方对有关当事人的直接损失负责，不对间接损失负责，并且仅对估值错误的有关直接当事人负责，不对第三方负责。</w:t>
      </w:r>
    </w:p>
    <w:p w:rsidR="00D21630" w:rsidRDefault="00D21630" w:rsidP="00D21630">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21630" w:rsidRDefault="00D21630" w:rsidP="00D21630">
      <w:pPr>
        <w:pStyle w:val="-"/>
        <w:ind w:firstLine="420"/>
      </w:pPr>
      <w:r>
        <w:rPr>
          <w:rFonts w:hint="eastAsia"/>
        </w:rPr>
        <w:t>（4）估值错误调整采用尽量恢复至假设未发生估值错误的正确情形的方式。</w:t>
      </w:r>
    </w:p>
    <w:p w:rsidR="00D21630" w:rsidRDefault="00D21630" w:rsidP="00D21630">
      <w:pPr>
        <w:pStyle w:val="-"/>
        <w:ind w:firstLine="420"/>
      </w:pPr>
      <w:r>
        <w:rPr>
          <w:rFonts w:hint="eastAsia"/>
        </w:rPr>
        <w:t>3、估值错误处理程序</w:t>
      </w:r>
    </w:p>
    <w:p w:rsidR="00D21630" w:rsidRDefault="00D21630" w:rsidP="00D21630">
      <w:pPr>
        <w:pStyle w:val="-"/>
        <w:ind w:firstLine="420"/>
      </w:pPr>
      <w:r>
        <w:rPr>
          <w:rFonts w:hint="eastAsia"/>
        </w:rPr>
        <w:t>估值错误被发现后，有关的当事人应当及时进行处理，处理的程序如下：</w:t>
      </w:r>
    </w:p>
    <w:p w:rsidR="00D21630" w:rsidRDefault="00D21630" w:rsidP="00D21630">
      <w:pPr>
        <w:pStyle w:val="-"/>
        <w:ind w:firstLine="420"/>
      </w:pPr>
      <w:r>
        <w:rPr>
          <w:rFonts w:hint="eastAsia"/>
        </w:rPr>
        <w:t>（1）查明估值错误发生的原因，列明所有的当事人，并根据估值错误发生的原因确定估值错误的责任方；</w:t>
      </w:r>
    </w:p>
    <w:p w:rsidR="00D21630" w:rsidRDefault="00D21630" w:rsidP="00D21630">
      <w:pPr>
        <w:pStyle w:val="-"/>
        <w:ind w:firstLine="420"/>
      </w:pPr>
      <w:r>
        <w:rPr>
          <w:rFonts w:hint="eastAsia"/>
        </w:rPr>
        <w:t>（2）根据估值错误处理原则或当事人协商的方法对因估值错误造成的损失进行评估；</w:t>
      </w:r>
    </w:p>
    <w:p w:rsidR="00D21630" w:rsidRDefault="00D21630" w:rsidP="00D21630">
      <w:pPr>
        <w:pStyle w:val="-"/>
        <w:ind w:firstLine="420"/>
      </w:pPr>
      <w:r>
        <w:rPr>
          <w:rFonts w:hint="eastAsia"/>
        </w:rPr>
        <w:t>（3）根据估值错误处理原则或当事人协商的方法由估值错误的责任方进行更正和赔偿损失；</w:t>
      </w:r>
    </w:p>
    <w:p w:rsidR="00D21630" w:rsidRDefault="00D21630" w:rsidP="00D21630">
      <w:pPr>
        <w:pStyle w:val="-"/>
        <w:ind w:firstLine="420"/>
      </w:pPr>
      <w:r>
        <w:rPr>
          <w:rFonts w:hint="eastAsia"/>
        </w:rPr>
        <w:t>（4）根据估值错误处理的方法，需要修改基金登记机构交易数据的，由基金登记机构进行更正，并就估值错误的更正向有关当事人进行确认。</w:t>
      </w:r>
    </w:p>
    <w:p w:rsidR="00D21630" w:rsidRDefault="00D21630" w:rsidP="00D21630">
      <w:pPr>
        <w:pStyle w:val="-"/>
        <w:ind w:firstLine="420"/>
      </w:pPr>
      <w:r>
        <w:rPr>
          <w:rFonts w:hint="eastAsia"/>
        </w:rPr>
        <w:t>4、基金份额净值估值错误处理的方法如下：</w:t>
      </w:r>
    </w:p>
    <w:p w:rsidR="00D21630" w:rsidRDefault="00D21630" w:rsidP="00D21630">
      <w:pPr>
        <w:pStyle w:val="-"/>
        <w:ind w:firstLine="420"/>
      </w:pPr>
      <w:r>
        <w:rPr>
          <w:rFonts w:hint="eastAsia"/>
        </w:rPr>
        <w:t>（1）基金份额净值计算出现错误时，基金管理人和基金托管人应当立即予以纠正，并采取合理的措施防止损失进一步扩大。</w:t>
      </w:r>
    </w:p>
    <w:p w:rsidR="00D21630" w:rsidRDefault="00D21630" w:rsidP="00D21630">
      <w:pPr>
        <w:pStyle w:val="-"/>
        <w:ind w:firstLine="420"/>
      </w:pPr>
      <w:r>
        <w:rPr>
          <w:rFonts w:hint="eastAsia"/>
        </w:rPr>
        <w:t>（2）错误偏差达到该类别基金份额净值的0.25%时，基金管理人应当通报基金托管人并报中国证监会备案；错误偏差达到该类别基金份额净值的0.5%时，基金管理人应当公告，通报基金托管人，并报中国证监会备案。</w:t>
      </w:r>
    </w:p>
    <w:p w:rsidR="00D21630" w:rsidRDefault="00D21630" w:rsidP="00D21630">
      <w:pPr>
        <w:pStyle w:val="-"/>
        <w:ind w:firstLine="420"/>
      </w:pPr>
      <w:r>
        <w:rPr>
          <w:rFonts w:hint="eastAsia"/>
        </w:rPr>
        <w:t>（3）前述内容如法律法规或监管机关另有规定的，从其规定处理。</w:t>
      </w:r>
    </w:p>
    <w:p w:rsidR="00D21630" w:rsidRDefault="00D21630" w:rsidP="00D21630">
      <w:pPr>
        <w:pStyle w:val="-"/>
        <w:ind w:firstLine="420"/>
      </w:pPr>
      <w:r>
        <w:rPr>
          <w:rFonts w:hint="eastAsia"/>
        </w:rPr>
        <w:t>5、特殊情况的处理</w:t>
      </w:r>
    </w:p>
    <w:p w:rsidR="00D21630" w:rsidRDefault="00D21630" w:rsidP="00D21630">
      <w:pPr>
        <w:pStyle w:val="-"/>
        <w:ind w:firstLine="420"/>
      </w:pPr>
      <w:r>
        <w:rPr>
          <w:rFonts w:hint="eastAsia"/>
        </w:rPr>
        <w:t>（1）基金管理人或基金托管人按基金合同约定的估值方法进行估值时，所造成的误差不作为基金资产估值错误处理。</w:t>
      </w:r>
    </w:p>
    <w:p w:rsidR="00D21630" w:rsidRDefault="00D21630" w:rsidP="00D21630">
      <w:pPr>
        <w:pStyle w:val="-"/>
        <w:ind w:firstLine="420"/>
      </w:pPr>
      <w:r>
        <w:rPr>
          <w:rFonts w:hint="eastAsia"/>
        </w:rPr>
        <w:t>（2）由于不可抗力原因，或由于证券交易所、期货交易所、第三方估值机构、证券登记结算机构发送的数据错误等原因，或国家会计政策变更、市场规则变更等非基金管理人或基金托管人原因，基金管理人和基金托管人虽然已经采取必要、适当、合理的措施进行检查，仍未能发现错误的，由此造成的基金资产估值错误，基金管理人和基金托管人免除赔偿责任。但基金管理人、基金托管人应当积极采取必要的措施减轻或消除由此造成的影响。</w:t>
      </w:r>
    </w:p>
    <w:p w:rsidR="00D21630" w:rsidRDefault="00D21630" w:rsidP="00D21630">
      <w:pPr>
        <w:pStyle w:val="-"/>
        <w:ind w:firstLine="420"/>
      </w:pPr>
      <w:r>
        <w:rPr>
          <w:rFonts w:hint="eastAsia"/>
        </w:rPr>
        <w:t>（七）暂停估值的情形</w:t>
      </w:r>
    </w:p>
    <w:p w:rsidR="00D21630" w:rsidRDefault="00D21630" w:rsidP="00D21630">
      <w:pPr>
        <w:pStyle w:val="-"/>
        <w:ind w:firstLine="420"/>
      </w:pPr>
      <w:r>
        <w:rPr>
          <w:rFonts w:hint="eastAsia"/>
        </w:rPr>
        <w:t>1、基金投资所涉及的证券、期货交易市场遇法定节假日或因其他原因暂停营业时；</w:t>
      </w:r>
    </w:p>
    <w:p w:rsidR="00D21630" w:rsidRDefault="00D21630" w:rsidP="00D21630">
      <w:pPr>
        <w:pStyle w:val="-"/>
        <w:ind w:firstLine="420"/>
      </w:pPr>
      <w:r>
        <w:rPr>
          <w:rFonts w:hint="eastAsia"/>
        </w:rPr>
        <w:t>2、基金所投资的目标ETF发生暂停估值，暂停公告基金份额净值的情形时；</w:t>
      </w:r>
    </w:p>
    <w:p w:rsidR="00D21630" w:rsidRDefault="00D21630" w:rsidP="00D21630">
      <w:pPr>
        <w:pStyle w:val="-"/>
        <w:ind w:firstLine="420"/>
      </w:pPr>
      <w:r>
        <w:rPr>
          <w:rFonts w:hint="eastAsia"/>
        </w:rPr>
        <w:t>3、因不可抗力致使基金管理人、基金托管人无法准确评估基金资产价值时；</w:t>
      </w:r>
    </w:p>
    <w:p w:rsidR="00D21630" w:rsidRDefault="00D21630" w:rsidP="00D21630">
      <w:pPr>
        <w:pStyle w:val="-"/>
        <w:ind w:firstLine="420"/>
      </w:pPr>
      <w:r>
        <w:rPr>
          <w:rFonts w:hint="eastAsia"/>
        </w:rPr>
        <w:t>4、当前一估值日基金资产净值50%以上的资产出现无可参考的活跃市场价格且采用估值技术仍导致公允价值存在重大不确定性时，经与基金托管人协商确认后，基金管理人应当暂停估值；</w:t>
      </w:r>
    </w:p>
    <w:p w:rsidR="00D21630" w:rsidRDefault="00D21630" w:rsidP="00D21630">
      <w:pPr>
        <w:pStyle w:val="-"/>
        <w:ind w:firstLine="420"/>
      </w:pPr>
      <w:r>
        <w:rPr>
          <w:rFonts w:hint="eastAsia"/>
        </w:rPr>
        <w:t>5、中国证监会和基金合同认定的其它情形。</w:t>
      </w:r>
    </w:p>
    <w:p w:rsidR="00D21630" w:rsidRDefault="00D21630" w:rsidP="00D21630">
      <w:pPr>
        <w:pStyle w:val="-"/>
        <w:ind w:firstLine="420"/>
      </w:pPr>
      <w:r>
        <w:rPr>
          <w:rFonts w:hint="eastAsia"/>
        </w:rPr>
        <w:t>（八）基金净值的确认</w:t>
      </w:r>
    </w:p>
    <w:p w:rsidR="00D21630" w:rsidRDefault="00D21630" w:rsidP="00D21630">
      <w:pPr>
        <w:pStyle w:val="-"/>
        <w:ind w:firstLine="420"/>
      </w:pPr>
      <w:r>
        <w:rPr>
          <w:rFonts w:hint="eastAsia"/>
        </w:rPr>
        <w:t>用于基金信息披露的基金资产净值和各类别基金份额净值由基金管理人负责计算，基金托管人负责进行复核。基金管理人应于每个估值日交易结束后计算当日的基金资产净值和各类别基金份额净值并发送给基金托管人。基金托管人对净值计算结果复核确认后发送给基金管理人，由基金管理人对基金净值予以公布。</w:t>
      </w:r>
    </w:p>
    <w:p w:rsidR="00D21630" w:rsidRDefault="00D21630">
      <w:pPr>
        <w:widowControl/>
        <w:jc w:val="left"/>
        <w:rPr>
          <w:rFonts w:ascii="宋体" w:hAnsi="宋体"/>
          <w:color w:val="222222"/>
          <w:kern w:val="0"/>
          <w:szCs w:val="21"/>
          <w:lang w:val="x-none" w:eastAsia="x-none"/>
        </w:rPr>
      </w:pPr>
      <w:r>
        <w:br w:type="page"/>
      </w:r>
    </w:p>
    <w:p w:rsidR="00D21630" w:rsidRDefault="00D21630" w:rsidP="00D21630">
      <w:pPr>
        <w:pStyle w:val="-1"/>
      </w:pPr>
      <w:bookmarkStart w:id="159" w:name="_Toc111735604"/>
      <w:r>
        <w:rPr>
          <w:rFonts w:hint="eastAsia"/>
        </w:rPr>
        <w:t>十三、基金的收益与分配</w:t>
      </w:r>
      <w:bookmarkEnd w:id="159"/>
    </w:p>
    <w:p w:rsidR="00D21630" w:rsidRDefault="00D21630" w:rsidP="00D21630">
      <w:pPr>
        <w:pStyle w:val="-"/>
        <w:ind w:firstLine="420"/>
      </w:pPr>
      <w:r>
        <w:rPr>
          <w:rFonts w:hint="eastAsia"/>
        </w:rPr>
        <w:t>（一）基金利润的构成</w:t>
      </w:r>
    </w:p>
    <w:p w:rsidR="00D21630" w:rsidRDefault="00D21630" w:rsidP="00D21630">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D21630" w:rsidRDefault="00D21630" w:rsidP="00D21630">
      <w:pPr>
        <w:pStyle w:val="-"/>
        <w:ind w:firstLine="420"/>
      </w:pPr>
      <w:r>
        <w:rPr>
          <w:rFonts w:hint="eastAsia"/>
        </w:rPr>
        <w:t>（二）基金可供分配利润</w:t>
      </w:r>
    </w:p>
    <w:p w:rsidR="00D21630" w:rsidRDefault="00D21630" w:rsidP="00D21630">
      <w:pPr>
        <w:pStyle w:val="-"/>
        <w:ind w:firstLine="420"/>
      </w:pPr>
      <w:r>
        <w:rPr>
          <w:rFonts w:hint="eastAsia"/>
        </w:rPr>
        <w:t>基金可供分配利润指截至收益分配基准日基金未分配利润与未分配利润中已实现收益的孰低数。</w:t>
      </w:r>
    </w:p>
    <w:p w:rsidR="00D21630" w:rsidRDefault="00D21630" w:rsidP="00D21630">
      <w:pPr>
        <w:pStyle w:val="-"/>
        <w:ind w:firstLine="420"/>
      </w:pPr>
      <w:r>
        <w:rPr>
          <w:rFonts w:hint="eastAsia"/>
        </w:rPr>
        <w:t>（三）基金收益分配原则</w:t>
      </w:r>
    </w:p>
    <w:p w:rsidR="00D21630" w:rsidRDefault="00D21630" w:rsidP="00D21630">
      <w:pPr>
        <w:pStyle w:val="-"/>
        <w:ind w:firstLine="420"/>
      </w:pPr>
      <w:r>
        <w:rPr>
          <w:rFonts w:hint="eastAsia"/>
        </w:rPr>
        <w:t>1、在符合有关基金分红条件的前提下，本基金可以进行收益分配，本基金每年收益分配次数最多为12次，每份基金份额每次收益分配比例不得低于收益分配基准日每份基金份额可供分配利润的20%，若《基金合同》生效不满3个月可不进行收益分配；</w:t>
      </w:r>
    </w:p>
    <w:p w:rsidR="00D21630" w:rsidRDefault="00D21630" w:rsidP="00D21630">
      <w:pPr>
        <w:pStyle w:val="-"/>
        <w:ind w:firstLine="420"/>
      </w:pPr>
      <w:r>
        <w:rPr>
          <w:rFonts w:hint="eastAsia"/>
        </w:rPr>
        <w:t>2、本基金收益分配方式分两种：现金分红与红利再投资，投资者可选择现金红利或将现金红利按除息日的该类基金份额净值自动转为相应类别的基金份额进行再投资；若投资者不选择，本基金默认的收益分配方式是现金分红；</w:t>
      </w:r>
    </w:p>
    <w:p w:rsidR="00D21630" w:rsidRDefault="00D21630" w:rsidP="00D21630">
      <w:pPr>
        <w:pStyle w:val="-"/>
        <w:ind w:firstLine="420"/>
      </w:pPr>
      <w:r>
        <w:rPr>
          <w:rFonts w:hint="eastAsia"/>
        </w:rPr>
        <w:t>3、由于基金费用的不同，不同类别的基金份额在收益分配数额方面可能有所不同，基金管理人可对各类别基金份额分别制定收益分配方案。本基金同一类别每一基金份额享有同等分配权；</w:t>
      </w:r>
    </w:p>
    <w:p w:rsidR="00D21630" w:rsidRDefault="00D21630" w:rsidP="00D21630">
      <w:pPr>
        <w:pStyle w:val="-"/>
        <w:ind w:firstLine="420"/>
      </w:pPr>
      <w:r>
        <w:rPr>
          <w:rFonts w:hint="eastAsia"/>
        </w:rPr>
        <w:t>4、法律法规或监管机关另有规定的，从其规定。</w:t>
      </w:r>
    </w:p>
    <w:p w:rsidR="00D21630" w:rsidRDefault="00D21630" w:rsidP="00D21630">
      <w:pPr>
        <w:pStyle w:val="-"/>
        <w:ind w:firstLine="420"/>
      </w:pPr>
      <w:r>
        <w:rPr>
          <w:rFonts w:hint="eastAsia"/>
        </w:rPr>
        <w:t>在不违反法律法规规定及基金合同约定的前提下，基金管理人可对基金收益分配原则和支付方式进行调整，不需召开基金份额持有人大会。</w:t>
      </w:r>
    </w:p>
    <w:p w:rsidR="00D21630" w:rsidRDefault="00D21630" w:rsidP="00D21630">
      <w:pPr>
        <w:pStyle w:val="-"/>
        <w:ind w:firstLine="420"/>
      </w:pPr>
      <w:r>
        <w:rPr>
          <w:rFonts w:hint="eastAsia"/>
        </w:rPr>
        <w:t>（四）收益分配方案</w:t>
      </w:r>
    </w:p>
    <w:p w:rsidR="00D21630" w:rsidRDefault="00D21630" w:rsidP="00D21630">
      <w:pPr>
        <w:pStyle w:val="-"/>
        <w:ind w:firstLine="420"/>
      </w:pPr>
      <w:r>
        <w:rPr>
          <w:rFonts w:hint="eastAsia"/>
        </w:rPr>
        <w:t>基金收益分配方案中应载明截止收益分配基准日的可供分配利润、基金收益分配对象、分配时间、分配数额及比例、分配方式等内容。</w:t>
      </w:r>
    </w:p>
    <w:p w:rsidR="00D21630" w:rsidRDefault="00D21630" w:rsidP="00D21630">
      <w:pPr>
        <w:pStyle w:val="-"/>
        <w:ind w:firstLine="420"/>
      </w:pPr>
      <w:r>
        <w:rPr>
          <w:rFonts w:hint="eastAsia"/>
        </w:rPr>
        <w:t>（五）收益分配方案的确定、公告与实施</w:t>
      </w:r>
    </w:p>
    <w:p w:rsidR="00D21630" w:rsidRDefault="00D21630" w:rsidP="00D21630">
      <w:pPr>
        <w:pStyle w:val="-"/>
        <w:ind w:firstLine="420"/>
      </w:pPr>
      <w:r>
        <w:rPr>
          <w:rFonts w:hint="eastAsia"/>
        </w:rPr>
        <w:t>本基金收益分配方案由基金管理人拟定，并由基金托管人复核，依照《信息披露办法》的有关规定在指定媒介公告。</w:t>
      </w:r>
    </w:p>
    <w:p w:rsidR="00D21630" w:rsidRDefault="00D21630" w:rsidP="00D21630">
      <w:pPr>
        <w:pStyle w:val="-"/>
        <w:ind w:firstLine="420"/>
      </w:pPr>
      <w:r>
        <w:rPr>
          <w:rFonts w:hint="eastAsia"/>
        </w:rPr>
        <w:t>（六）基金收益分配中发生的费用</w:t>
      </w:r>
    </w:p>
    <w:p w:rsidR="00D21630" w:rsidRDefault="00D21630" w:rsidP="00D21630">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rsidR="00D21630" w:rsidRDefault="00D21630">
      <w:pPr>
        <w:widowControl/>
        <w:jc w:val="left"/>
        <w:rPr>
          <w:rFonts w:ascii="宋体" w:hAnsi="宋体"/>
          <w:color w:val="222222"/>
          <w:kern w:val="0"/>
          <w:szCs w:val="21"/>
          <w:lang w:val="x-none" w:eastAsia="x-none"/>
        </w:rPr>
      </w:pPr>
      <w:r>
        <w:br w:type="page"/>
      </w:r>
    </w:p>
    <w:p w:rsidR="00D21630" w:rsidRDefault="00D21630" w:rsidP="00D21630">
      <w:pPr>
        <w:pStyle w:val="-1"/>
      </w:pPr>
      <w:bookmarkStart w:id="160" w:name="_Toc111735605"/>
      <w:r>
        <w:rPr>
          <w:rFonts w:hint="eastAsia"/>
        </w:rPr>
        <w:t>十四、基金的费用与税收</w:t>
      </w:r>
      <w:bookmarkEnd w:id="160"/>
    </w:p>
    <w:p w:rsidR="00D21630" w:rsidRDefault="00D21630" w:rsidP="00D21630">
      <w:pPr>
        <w:pStyle w:val="-"/>
        <w:ind w:firstLine="420"/>
      </w:pPr>
      <w:r>
        <w:rPr>
          <w:rFonts w:hint="eastAsia"/>
        </w:rPr>
        <w:t>（一）基金费用的种类</w:t>
      </w:r>
    </w:p>
    <w:p w:rsidR="00D21630" w:rsidRDefault="00D21630" w:rsidP="00D21630">
      <w:pPr>
        <w:pStyle w:val="-"/>
        <w:ind w:firstLine="420"/>
      </w:pPr>
      <w:r>
        <w:rPr>
          <w:rFonts w:hint="eastAsia"/>
        </w:rPr>
        <w:t>1、基金管理人的管理费；</w:t>
      </w:r>
    </w:p>
    <w:p w:rsidR="00D21630" w:rsidRDefault="00D21630" w:rsidP="00D21630">
      <w:pPr>
        <w:pStyle w:val="-"/>
        <w:ind w:firstLine="420"/>
      </w:pPr>
      <w:r>
        <w:rPr>
          <w:rFonts w:hint="eastAsia"/>
        </w:rPr>
        <w:t>2、基金托管人的托管费；</w:t>
      </w:r>
    </w:p>
    <w:p w:rsidR="00D21630" w:rsidRDefault="00D21630" w:rsidP="00D21630">
      <w:pPr>
        <w:pStyle w:val="-"/>
        <w:ind w:firstLine="420"/>
      </w:pPr>
      <w:r>
        <w:rPr>
          <w:rFonts w:hint="eastAsia"/>
        </w:rPr>
        <w:t>3、基金的销售服务费；</w:t>
      </w:r>
    </w:p>
    <w:p w:rsidR="00D21630" w:rsidRDefault="00D21630" w:rsidP="00D21630">
      <w:pPr>
        <w:pStyle w:val="-"/>
        <w:ind w:firstLine="420"/>
      </w:pPr>
      <w:r>
        <w:rPr>
          <w:rFonts w:hint="eastAsia"/>
        </w:rPr>
        <w:t>4、《基金合同》生效后与基金相关的信息披露费用；</w:t>
      </w:r>
    </w:p>
    <w:p w:rsidR="00D21630" w:rsidRDefault="00D21630" w:rsidP="00D21630">
      <w:pPr>
        <w:pStyle w:val="-"/>
        <w:ind w:firstLine="420"/>
      </w:pPr>
      <w:r>
        <w:rPr>
          <w:rFonts w:hint="eastAsia"/>
        </w:rPr>
        <w:t>5、《基金合同》生效后与基金相关的会计师费、律师费、诉讼或仲裁费；</w:t>
      </w:r>
    </w:p>
    <w:p w:rsidR="00D21630" w:rsidRDefault="00D21630" w:rsidP="00D21630">
      <w:pPr>
        <w:pStyle w:val="-"/>
        <w:ind w:firstLine="420"/>
      </w:pPr>
      <w:r>
        <w:rPr>
          <w:rFonts w:hint="eastAsia"/>
        </w:rPr>
        <w:t>6、基金份额持有人大会费用；</w:t>
      </w:r>
    </w:p>
    <w:p w:rsidR="00D21630" w:rsidRDefault="00D21630" w:rsidP="00D21630">
      <w:pPr>
        <w:pStyle w:val="-"/>
        <w:ind w:firstLine="420"/>
      </w:pPr>
      <w:r>
        <w:rPr>
          <w:rFonts w:hint="eastAsia"/>
        </w:rPr>
        <w:t>7、基金的银行汇划费用；</w:t>
      </w:r>
    </w:p>
    <w:p w:rsidR="00D21630" w:rsidRDefault="00D21630" w:rsidP="00D21630">
      <w:pPr>
        <w:pStyle w:val="-"/>
        <w:ind w:firstLine="420"/>
      </w:pPr>
      <w:r>
        <w:rPr>
          <w:rFonts w:hint="eastAsia"/>
        </w:rPr>
        <w:t>8、因基金的证券、期货交易或结算而产生的费用（包括但不限于经手费、印花税、证管费、过户费、手续费、券商佣金及其他类似性质的费用等）；</w:t>
      </w:r>
    </w:p>
    <w:p w:rsidR="00D21630" w:rsidRDefault="00D21630" w:rsidP="00D21630">
      <w:pPr>
        <w:pStyle w:val="-"/>
        <w:ind w:firstLine="420"/>
      </w:pPr>
      <w:r>
        <w:rPr>
          <w:rFonts w:hint="eastAsia"/>
        </w:rPr>
        <w:t>9、基金的开户费用、账户维护费用；</w:t>
      </w:r>
    </w:p>
    <w:p w:rsidR="00D21630" w:rsidRDefault="00D21630" w:rsidP="00D21630">
      <w:pPr>
        <w:pStyle w:val="-"/>
        <w:ind w:firstLine="420"/>
      </w:pPr>
      <w:r>
        <w:rPr>
          <w:rFonts w:hint="eastAsia"/>
        </w:rPr>
        <w:t>10、按照国家有关规定和《基金合同》约定，可以在基金财产中列支的其他费用。</w:t>
      </w:r>
    </w:p>
    <w:p w:rsidR="00D21630" w:rsidRDefault="00D21630" w:rsidP="00D21630">
      <w:pPr>
        <w:pStyle w:val="-"/>
        <w:ind w:firstLine="420"/>
      </w:pPr>
      <w:r>
        <w:rPr>
          <w:rFonts w:hint="eastAsia"/>
        </w:rPr>
        <w:t>（二）基金费用计提方法、计提标准和支付方式</w:t>
      </w:r>
    </w:p>
    <w:p w:rsidR="00D21630" w:rsidRDefault="00D21630" w:rsidP="00D21630">
      <w:pPr>
        <w:pStyle w:val="-"/>
        <w:ind w:firstLine="420"/>
      </w:pPr>
      <w:r>
        <w:rPr>
          <w:rFonts w:hint="eastAsia"/>
        </w:rPr>
        <w:t>1、基金管理人的管理费</w:t>
      </w:r>
    </w:p>
    <w:p w:rsidR="00D21630" w:rsidRDefault="00D21630" w:rsidP="00D21630">
      <w:pPr>
        <w:pStyle w:val="-"/>
        <w:ind w:firstLine="420"/>
      </w:pPr>
      <w:r>
        <w:rPr>
          <w:rFonts w:hint="eastAsia"/>
        </w:rPr>
        <w:t>本基金基金财产中投资于目标ETF的部分不收取管理费。基金管理费按前一日基金资产净值扣除基金财产中目标ETF份额所对应资产净值后剩余部分（若为负数，则取0）的0.5%年费率计提。管理费的计算方法如下：</w:t>
      </w:r>
    </w:p>
    <w:p w:rsidR="00D21630" w:rsidRDefault="00D21630" w:rsidP="00D21630">
      <w:pPr>
        <w:pStyle w:val="-"/>
        <w:ind w:firstLine="420"/>
      </w:pPr>
      <w:r>
        <w:rPr>
          <w:rFonts w:hint="eastAsia"/>
        </w:rPr>
        <w:t>H＝E×0.5 %÷当年天数</w:t>
      </w:r>
    </w:p>
    <w:p w:rsidR="00D21630" w:rsidRDefault="00D21630" w:rsidP="00D21630">
      <w:pPr>
        <w:pStyle w:val="-"/>
        <w:ind w:firstLine="420"/>
      </w:pPr>
      <w:r>
        <w:rPr>
          <w:rFonts w:hint="eastAsia"/>
        </w:rPr>
        <w:t>H为每日应计提的基金管理费</w:t>
      </w:r>
    </w:p>
    <w:p w:rsidR="00D21630" w:rsidRDefault="00D21630" w:rsidP="00D21630">
      <w:pPr>
        <w:pStyle w:val="-"/>
        <w:ind w:firstLine="420"/>
      </w:pPr>
      <w:r>
        <w:rPr>
          <w:rFonts w:hint="eastAsia"/>
        </w:rPr>
        <w:t>E为前一日基金资产净值扣除基金财产中目标ETF份额所对应资产净值后的剩余部分；若为负数，则E 取0</w:t>
      </w:r>
    </w:p>
    <w:p w:rsidR="00D21630" w:rsidRDefault="00D21630" w:rsidP="00D21630">
      <w:pPr>
        <w:pStyle w:val="-"/>
        <w:ind w:firstLine="420"/>
      </w:pPr>
      <w:r>
        <w:rPr>
          <w:rFonts w:hint="eastAsia"/>
        </w:rPr>
        <w:t>基金管理费每日计算，逐日累计至每月月末，按月支付，经基金管理人和基金托管人双方核对后，由基金托管人于次月前5个工作日内从基金财产中一次性支付给基金管理人。若遇法定节假日、休息日或不可抗力致使无法按时支付的，顺延至最近可支付日支付。</w:t>
      </w:r>
    </w:p>
    <w:p w:rsidR="00D21630" w:rsidRDefault="00D21630" w:rsidP="00D21630">
      <w:pPr>
        <w:pStyle w:val="-"/>
        <w:ind w:firstLine="420"/>
      </w:pPr>
      <w:r>
        <w:rPr>
          <w:rFonts w:hint="eastAsia"/>
        </w:rPr>
        <w:t>2、基金托管人的托管费</w:t>
      </w:r>
    </w:p>
    <w:p w:rsidR="00D21630" w:rsidRDefault="00D21630" w:rsidP="00D21630">
      <w:pPr>
        <w:pStyle w:val="-"/>
        <w:ind w:firstLine="420"/>
      </w:pPr>
      <w:r>
        <w:rPr>
          <w:rFonts w:hint="eastAsia"/>
        </w:rPr>
        <w:t>本基金基金财产中投资于目标ETF的部分不收取托管费。基金托管费按前一日基金资产净值扣除基金财产中目标ETF份额所对应资产净值后剩余部分（若为负数，则取0）的0.1%的年费率计提。托管费的计算方法如下：</w:t>
      </w:r>
    </w:p>
    <w:p w:rsidR="00D21630" w:rsidRDefault="00D21630" w:rsidP="00D21630">
      <w:pPr>
        <w:pStyle w:val="-"/>
        <w:ind w:firstLine="420"/>
      </w:pPr>
      <w:r>
        <w:rPr>
          <w:rFonts w:hint="eastAsia"/>
        </w:rPr>
        <w:t>H＝E×0.1%÷当年天数</w:t>
      </w:r>
    </w:p>
    <w:p w:rsidR="00D21630" w:rsidRDefault="00D21630" w:rsidP="00D21630">
      <w:pPr>
        <w:pStyle w:val="-"/>
        <w:ind w:firstLine="420"/>
      </w:pPr>
      <w:r>
        <w:rPr>
          <w:rFonts w:hint="eastAsia"/>
        </w:rPr>
        <w:t>H为每日应计提的基金托管费</w:t>
      </w:r>
    </w:p>
    <w:p w:rsidR="00D21630" w:rsidRDefault="00D21630" w:rsidP="00D21630">
      <w:pPr>
        <w:pStyle w:val="-"/>
        <w:ind w:firstLine="420"/>
      </w:pPr>
      <w:r>
        <w:rPr>
          <w:rFonts w:hint="eastAsia"/>
        </w:rPr>
        <w:t>E为前一日基金资产净值扣除基金财产中目标ETF份额所对应资产净值后的剩余部分；若为负数，则E取0</w:t>
      </w:r>
    </w:p>
    <w:p w:rsidR="00D21630" w:rsidRDefault="00D21630" w:rsidP="00D21630">
      <w:pPr>
        <w:pStyle w:val="-"/>
        <w:ind w:firstLine="420"/>
      </w:pPr>
      <w:r>
        <w:rPr>
          <w:rFonts w:hint="eastAsia"/>
        </w:rPr>
        <w:t>基金托管费每日计算，逐日累计至每月月末，按月支付，经管理人和基金托管人双方核对后，由基金托管人于次月前5个工作日内从基金财产中一次性支取。若遇法定节假日、休息日或不可抗力致使无法按时支付的，顺延至最近可支付日支付。</w:t>
      </w:r>
    </w:p>
    <w:p w:rsidR="00D21630" w:rsidRDefault="00D21630" w:rsidP="00D21630">
      <w:pPr>
        <w:pStyle w:val="-"/>
        <w:ind w:firstLine="420"/>
      </w:pPr>
      <w:r>
        <w:rPr>
          <w:rFonts w:hint="eastAsia"/>
        </w:rPr>
        <w:t>3、销售服务费</w:t>
      </w:r>
    </w:p>
    <w:p w:rsidR="00D21630" w:rsidRDefault="00D21630" w:rsidP="00D21630">
      <w:pPr>
        <w:pStyle w:val="-"/>
        <w:ind w:firstLine="420"/>
      </w:pPr>
      <w:r>
        <w:rPr>
          <w:rFonts w:hint="eastAsia"/>
        </w:rPr>
        <w:t>本基金A类基金份额不收取销售服务费，C类基金份额的销售服务费按前一日C类基金份额的基金资产净值的0.20%年费率计提。计算方法如下：</w:t>
      </w:r>
    </w:p>
    <w:p w:rsidR="00D21630" w:rsidRDefault="00D21630" w:rsidP="00D21630">
      <w:pPr>
        <w:pStyle w:val="-"/>
        <w:ind w:firstLine="420"/>
      </w:pPr>
      <w:r>
        <w:rPr>
          <w:rFonts w:hint="eastAsia"/>
        </w:rPr>
        <w:t>H＝E×0.20%÷当年天数</w:t>
      </w:r>
    </w:p>
    <w:p w:rsidR="00D21630" w:rsidRDefault="00D21630" w:rsidP="00D21630">
      <w:pPr>
        <w:pStyle w:val="-"/>
        <w:ind w:firstLine="420"/>
      </w:pPr>
      <w:r>
        <w:rPr>
          <w:rFonts w:hint="eastAsia"/>
        </w:rPr>
        <w:t>H为C类基金份额每日应计提的销售服务费</w:t>
      </w:r>
    </w:p>
    <w:p w:rsidR="00D21630" w:rsidRDefault="00D21630" w:rsidP="00D21630">
      <w:pPr>
        <w:pStyle w:val="-"/>
        <w:ind w:firstLine="420"/>
      </w:pPr>
      <w:r>
        <w:rPr>
          <w:rFonts w:hint="eastAsia"/>
        </w:rPr>
        <w:t>E为C类基金份额前一日基金资产净值</w:t>
      </w:r>
    </w:p>
    <w:p w:rsidR="00D21630" w:rsidRDefault="00D21630" w:rsidP="00D21630">
      <w:pPr>
        <w:pStyle w:val="-"/>
        <w:ind w:firstLine="420"/>
      </w:pPr>
      <w:r>
        <w:rPr>
          <w:rFonts w:hint="eastAsia"/>
        </w:rPr>
        <w:t>C类基金份额销售服务费每日计算，逐日累计至每月月末，按月支付，经基金管理人和基金托管人双方核对后，由基金托管人于次月首日起5个工作日内从基金资产中划出，经注册登记机构分别支付给各个基金销售机构。若遇法定节假日、休息日或不可抗力致使无法按时支付的，顺延至最近可支付日支付。</w:t>
      </w:r>
    </w:p>
    <w:p w:rsidR="00D21630" w:rsidRDefault="00D21630" w:rsidP="00D21630">
      <w:pPr>
        <w:pStyle w:val="-"/>
        <w:ind w:firstLine="420"/>
      </w:pPr>
      <w:r>
        <w:rPr>
          <w:rFonts w:hint="eastAsia"/>
        </w:rPr>
        <w:t>上述“（一）基金费用的种类”中第4－10项费用，根据有关法规及相应协议规定，按费用实际支出金额列入当期费用，由基金托管人从基金财产中支付。</w:t>
      </w:r>
    </w:p>
    <w:p w:rsidR="00D21630" w:rsidRDefault="00D21630" w:rsidP="00D21630">
      <w:pPr>
        <w:pStyle w:val="-"/>
        <w:ind w:firstLine="420"/>
      </w:pPr>
      <w:r>
        <w:rPr>
          <w:rFonts w:hint="eastAsia"/>
        </w:rPr>
        <w:t>（三）不列入基金费用的项目</w:t>
      </w:r>
    </w:p>
    <w:p w:rsidR="00D21630" w:rsidRDefault="00D21630" w:rsidP="00D21630">
      <w:pPr>
        <w:pStyle w:val="-"/>
        <w:ind w:firstLine="420"/>
      </w:pPr>
      <w:r>
        <w:rPr>
          <w:rFonts w:hint="eastAsia"/>
        </w:rPr>
        <w:t>下列费用不列入基金费用：</w:t>
      </w:r>
    </w:p>
    <w:p w:rsidR="00D21630" w:rsidRDefault="00D21630" w:rsidP="00D21630">
      <w:pPr>
        <w:pStyle w:val="-"/>
        <w:ind w:firstLine="420"/>
      </w:pPr>
      <w:r>
        <w:rPr>
          <w:rFonts w:hint="eastAsia"/>
        </w:rPr>
        <w:t>1、基金管理人和基金托管人因未履行或未完全履行义务导致的费用支出或基金财产的损失；</w:t>
      </w:r>
    </w:p>
    <w:p w:rsidR="00D21630" w:rsidRDefault="00D21630" w:rsidP="00D21630">
      <w:pPr>
        <w:pStyle w:val="-"/>
        <w:ind w:firstLine="420"/>
      </w:pPr>
      <w:r>
        <w:rPr>
          <w:rFonts w:hint="eastAsia"/>
        </w:rPr>
        <w:t>2、基金管理人和基金托管人处理与基金运作无关的事项发生的费用；</w:t>
      </w:r>
    </w:p>
    <w:p w:rsidR="00D21630" w:rsidRDefault="00D21630" w:rsidP="00D21630">
      <w:pPr>
        <w:pStyle w:val="-"/>
        <w:ind w:firstLine="420"/>
      </w:pPr>
      <w:r>
        <w:rPr>
          <w:rFonts w:hint="eastAsia"/>
        </w:rPr>
        <w:t>3、《基金合同》生效前的相关费用；</w:t>
      </w:r>
    </w:p>
    <w:p w:rsidR="00D21630" w:rsidRDefault="00D21630" w:rsidP="00D21630">
      <w:pPr>
        <w:pStyle w:val="-"/>
        <w:ind w:firstLine="420"/>
      </w:pPr>
      <w:r>
        <w:rPr>
          <w:rFonts w:hint="eastAsia"/>
        </w:rPr>
        <w:t>4、其他根据相关法律法规及中国证监会的有关规定不得列入基金费用的项目。</w:t>
      </w:r>
    </w:p>
    <w:p w:rsidR="00D21630" w:rsidRDefault="00D21630" w:rsidP="00D21630">
      <w:pPr>
        <w:pStyle w:val="-"/>
        <w:ind w:firstLine="420"/>
      </w:pPr>
      <w:r>
        <w:rPr>
          <w:rFonts w:hint="eastAsia"/>
        </w:rPr>
        <w:t>（四）基金税收</w:t>
      </w:r>
    </w:p>
    <w:p w:rsidR="00D21630" w:rsidRDefault="00D21630" w:rsidP="00D21630">
      <w:pPr>
        <w:pStyle w:val="-"/>
        <w:ind w:firstLine="420"/>
      </w:pPr>
      <w:r>
        <w:rPr>
          <w:rFonts w:hint="eastAsia"/>
        </w:rPr>
        <w:t>本基金支付给基金管理人、基金托管人的各项费用均为含税价格，具体税率适用中国税务主管机关的规定。</w:t>
      </w:r>
    </w:p>
    <w:p w:rsidR="00D21630" w:rsidRDefault="00D21630" w:rsidP="00D21630">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D21630" w:rsidRDefault="00D21630">
      <w:pPr>
        <w:widowControl/>
        <w:jc w:val="left"/>
        <w:rPr>
          <w:rFonts w:ascii="宋体" w:hAnsi="宋体"/>
          <w:color w:val="222222"/>
          <w:kern w:val="0"/>
          <w:szCs w:val="21"/>
          <w:lang w:val="x-none" w:eastAsia="x-none"/>
        </w:rPr>
      </w:pPr>
      <w:r>
        <w:br w:type="page"/>
      </w:r>
    </w:p>
    <w:p w:rsidR="00D21630" w:rsidRDefault="00D21630" w:rsidP="00D21630">
      <w:pPr>
        <w:pStyle w:val="-1"/>
      </w:pPr>
      <w:bookmarkStart w:id="161" w:name="_Toc111735606"/>
      <w:r>
        <w:rPr>
          <w:rFonts w:hint="eastAsia"/>
        </w:rPr>
        <w:t>十五、基金的会计与审计</w:t>
      </w:r>
      <w:bookmarkEnd w:id="161"/>
    </w:p>
    <w:p w:rsidR="00D21630" w:rsidRDefault="00D21630" w:rsidP="00D21630">
      <w:pPr>
        <w:pStyle w:val="-"/>
        <w:ind w:firstLine="420"/>
      </w:pPr>
      <w:r>
        <w:rPr>
          <w:rFonts w:hint="eastAsia"/>
        </w:rPr>
        <w:t>（一）基金会计政策</w:t>
      </w:r>
    </w:p>
    <w:p w:rsidR="00D21630" w:rsidRDefault="00D21630" w:rsidP="00D21630">
      <w:pPr>
        <w:pStyle w:val="-"/>
        <w:ind w:firstLine="420"/>
      </w:pPr>
      <w:r>
        <w:rPr>
          <w:rFonts w:hint="eastAsia"/>
        </w:rPr>
        <w:t>1、基金管理人为本基金的基金会计责任方；</w:t>
      </w:r>
    </w:p>
    <w:p w:rsidR="00D21630" w:rsidRDefault="00D21630" w:rsidP="00D21630">
      <w:pPr>
        <w:pStyle w:val="-"/>
        <w:ind w:firstLine="420"/>
      </w:pPr>
      <w:r>
        <w:rPr>
          <w:rFonts w:hint="eastAsia"/>
        </w:rPr>
        <w:t>2、基金的会计年度为公历年度的1月1日至12月31日；</w:t>
      </w:r>
    </w:p>
    <w:p w:rsidR="00D21630" w:rsidRDefault="00D21630" w:rsidP="00D21630">
      <w:pPr>
        <w:pStyle w:val="-"/>
        <w:ind w:firstLine="420"/>
      </w:pPr>
      <w:r>
        <w:rPr>
          <w:rFonts w:hint="eastAsia"/>
        </w:rPr>
        <w:t>3、基金核算以人民币为记账本位币，以人民币元为记账单位；</w:t>
      </w:r>
    </w:p>
    <w:p w:rsidR="00D21630" w:rsidRDefault="00D21630" w:rsidP="00D21630">
      <w:pPr>
        <w:pStyle w:val="-"/>
        <w:ind w:firstLine="420"/>
      </w:pPr>
      <w:r>
        <w:rPr>
          <w:rFonts w:hint="eastAsia"/>
        </w:rPr>
        <w:t>4、会计制度执行国家有关会计制度；</w:t>
      </w:r>
    </w:p>
    <w:p w:rsidR="00D21630" w:rsidRDefault="00D21630" w:rsidP="00D21630">
      <w:pPr>
        <w:pStyle w:val="-"/>
        <w:ind w:firstLine="420"/>
      </w:pPr>
      <w:r>
        <w:rPr>
          <w:rFonts w:hint="eastAsia"/>
        </w:rPr>
        <w:t>5、本基金独立建账、独立核算；</w:t>
      </w:r>
    </w:p>
    <w:p w:rsidR="00D21630" w:rsidRDefault="00D21630" w:rsidP="00D21630">
      <w:pPr>
        <w:pStyle w:val="-"/>
        <w:ind w:firstLine="420"/>
      </w:pPr>
      <w:r>
        <w:rPr>
          <w:rFonts w:hint="eastAsia"/>
        </w:rPr>
        <w:t>6、基金管理人及基金托管人各自保留完整的会计账目、凭证并进行日常的会计核算，按照有关规定编制基金会计报表；</w:t>
      </w:r>
    </w:p>
    <w:p w:rsidR="00D21630" w:rsidRDefault="00D21630" w:rsidP="00D21630">
      <w:pPr>
        <w:pStyle w:val="-"/>
        <w:ind w:firstLine="420"/>
      </w:pPr>
      <w:r>
        <w:rPr>
          <w:rFonts w:hint="eastAsia"/>
        </w:rPr>
        <w:t>7、基金托管人每月与基金管理人就基金的会计核算、报表编制等进行核对并以书面方式确认。</w:t>
      </w:r>
    </w:p>
    <w:p w:rsidR="00D21630" w:rsidRDefault="00D21630" w:rsidP="00D21630">
      <w:pPr>
        <w:pStyle w:val="-"/>
        <w:ind w:firstLine="420"/>
      </w:pPr>
      <w:r>
        <w:rPr>
          <w:rFonts w:hint="eastAsia"/>
        </w:rPr>
        <w:t>（二）基金的年度审计</w:t>
      </w:r>
    </w:p>
    <w:p w:rsidR="00D21630" w:rsidRDefault="00D21630" w:rsidP="00D21630">
      <w:pPr>
        <w:pStyle w:val="-"/>
        <w:ind w:firstLine="420"/>
      </w:pPr>
      <w:r>
        <w:rPr>
          <w:rFonts w:hint="eastAsia"/>
        </w:rPr>
        <w:t>1、基金管理人聘请与基金管理人、基金托管人相互独立的具有证券、期货相关业务资格的会计师事务所及其注册会计师对本基金的年度财务报表进行审计。</w:t>
      </w:r>
    </w:p>
    <w:p w:rsidR="00D21630" w:rsidRDefault="00D21630" w:rsidP="00D21630">
      <w:pPr>
        <w:pStyle w:val="-"/>
        <w:ind w:firstLine="420"/>
      </w:pPr>
      <w:r>
        <w:rPr>
          <w:rFonts w:hint="eastAsia"/>
        </w:rPr>
        <w:t>2、会计师事务所更换经办注册会计师，应事先征得基金管理人同意。</w:t>
      </w:r>
    </w:p>
    <w:p w:rsidR="00D21630" w:rsidRDefault="00D21630" w:rsidP="00D21630">
      <w:pPr>
        <w:pStyle w:val="-"/>
        <w:ind w:firstLine="420"/>
      </w:pPr>
      <w:r>
        <w:rPr>
          <w:rFonts w:hint="eastAsia"/>
        </w:rPr>
        <w:t>3、基金管理人认为有充足理由更换会计师事务所，须通报基金托管人。更换会计师事务所需依照《信息披露办法》的有关规定在指定媒介公告。</w:t>
      </w:r>
    </w:p>
    <w:p w:rsidR="00D21630" w:rsidRDefault="00D21630">
      <w:pPr>
        <w:widowControl/>
        <w:jc w:val="left"/>
        <w:rPr>
          <w:rFonts w:ascii="宋体" w:hAnsi="宋体"/>
          <w:color w:val="222222"/>
          <w:kern w:val="0"/>
          <w:szCs w:val="21"/>
          <w:lang w:val="x-none" w:eastAsia="x-none"/>
        </w:rPr>
      </w:pPr>
      <w:r>
        <w:br w:type="page"/>
      </w:r>
    </w:p>
    <w:p w:rsidR="00D21630" w:rsidRDefault="00D21630" w:rsidP="00D21630">
      <w:pPr>
        <w:pStyle w:val="-1"/>
      </w:pPr>
      <w:bookmarkStart w:id="162" w:name="_Toc111735607"/>
      <w:r>
        <w:rPr>
          <w:rFonts w:hint="eastAsia"/>
        </w:rPr>
        <w:t>十六、基金的信息披露</w:t>
      </w:r>
      <w:bookmarkEnd w:id="162"/>
    </w:p>
    <w:p w:rsidR="00D21630" w:rsidRDefault="00D21630" w:rsidP="00D21630">
      <w:pPr>
        <w:pStyle w:val="-"/>
        <w:ind w:firstLine="420"/>
      </w:pPr>
      <w:r>
        <w:rPr>
          <w:rFonts w:hint="eastAsia"/>
        </w:rPr>
        <w:t>（一）本基金的信息披露应符合《基金法》、《运作办法》、《信息披露办法》、《流动性风险管理规定》、《基金合同》及其他有关规定。相关法律法规关于信息披露的规定发生变化时，本基金从其最新规定。</w:t>
      </w:r>
    </w:p>
    <w:p w:rsidR="00D21630" w:rsidRDefault="00D21630" w:rsidP="00D21630">
      <w:pPr>
        <w:pStyle w:val="-"/>
        <w:ind w:firstLine="420"/>
      </w:pPr>
      <w:r>
        <w:rPr>
          <w:rFonts w:hint="eastAsia"/>
        </w:rPr>
        <w:t>（二）信息披露义务人</w:t>
      </w:r>
    </w:p>
    <w:p w:rsidR="00D21630" w:rsidRDefault="00D21630" w:rsidP="00D21630">
      <w:pPr>
        <w:pStyle w:val="-"/>
        <w:ind w:firstLine="420"/>
      </w:pPr>
      <w:r>
        <w:rPr>
          <w:rFonts w:hint="eastAsia"/>
        </w:rPr>
        <w:t>本基金信息披露义务人包括基金管理人、基金托管人、召集基金份额持有人大会的基金份额持有人及其日常机构等法律、行政法规和中国证监会规定的自然人、法人和非法人组织。</w:t>
      </w:r>
    </w:p>
    <w:p w:rsidR="00D21630" w:rsidRDefault="00D21630" w:rsidP="00D21630">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D21630" w:rsidRDefault="00D21630" w:rsidP="00D21630">
      <w:pPr>
        <w:pStyle w:val="-"/>
        <w:ind w:firstLine="420"/>
      </w:pPr>
      <w:r>
        <w:rPr>
          <w:rFonts w:hint="eastAsia"/>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D21630" w:rsidRDefault="00D21630" w:rsidP="00D21630">
      <w:pPr>
        <w:pStyle w:val="-"/>
        <w:ind w:firstLine="420"/>
      </w:pPr>
      <w:r>
        <w:rPr>
          <w:rFonts w:hint="eastAsia"/>
        </w:rPr>
        <w:t>（三）本基金信息披露义务人承诺公开披露的基金信息，不得有下列行为：</w:t>
      </w:r>
    </w:p>
    <w:p w:rsidR="00D21630" w:rsidRDefault="00D21630" w:rsidP="00D21630">
      <w:pPr>
        <w:pStyle w:val="-"/>
        <w:ind w:firstLine="420"/>
      </w:pPr>
      <w:r>
        <w:rPr>
          <w:rFonts w:hint="eastAsia"/>
        </w:rPr>
        <w:t>1、虚假记载、误导性陈述或者重大遗漏；</w:t>
      </w:r>
    </w:p>
    <w:p w:rsidR="00D21630" w:rsidRDefault="00D21630" w:rsidP="00D21630">
      <w:pPr>
        <w:pStyle w:val="-"/>
        <w:ind w:firstLine="420"/>
      </w:pPr>
      <w:r>
        <w:rPr>
          <w:rFonts w:hint="eastAsia"/>
        </w:rPr>
        <w:t>2、对证券投资业绩进行预测；</w:t>
      </w:r>
    </w:p>
    <w:p w:rsidR="00D21630" w:rsidRDefault="00D21630" w:rsidP="00D21630">
      <w:pPr>
        <w:pStyle w:val="-"/>
        <w:ind w:firstLine="420"/>
      </w:pPr>
      <w:r>
        <w:rPr>
          <w:rFonts w:hint="eastAsia"/>
        </w:rPr>
        <w:t>3、违规承诺收益或者承担损失；</w:t>
      </w:r>
    </w:p>
    <w:p w:rsidR="00D21630" w:rsidRDefault="00D21630" w:rsidP="00D21630">
      <w:pPr>
        <w:pStyle w:val="-"/>
        <w:ind w:firstLine="420"/>
      </w:pPr>
      <w:r>
        <w:rPr>
          <w:rFonts w:hint="eastAsia"/>
        </w:rPr>
        <w:t>4、诋毁其他基金管理人、基金托管人或者基金销售机构；</w:t>
      </w:r>
    </w:p>
    <w:p w:rsidR="00D21630" w:rsidRDefault="00D21630" w:rsidP="00D21630">
      <w:pPr>
        <w:pStyle w:val="-"/>
        <w:ind w:firstLine="420"/>
      </w:pPr>
      <w:r>
        <w:rPr>
          <w:rFonts w:hint="eastAsia"/>
        </w:rPr>
        <w:t>5、登载任何自然人、法人和非法人组织的祝贺性、恭维性或推荐性的文字；</w:t>
      </w:r>
    </w:p>
    <w:p w:rsidR="00D21630" w:rsidRDefault="00D21630" w:rsidP="00D21630">
      <w:pPr>
        <w:pStyle w:val="-"/>
        <w:ind w:firstLine="420"/>
      </w:pPr>
      <w:r>
        <w:rPr>
          <w:rFonts w:hint="eastAsia"/>
        </w:rPr>
        <w:t>6、中国证监会禁止的其他行为。</w:t>
      </w:r>
    </w:p>
    <w:p w:rsidR="00D21630" w:rsidRDefault="00D21630" w:rsidP="00D21630">
      <w:pPr>
        <w:pStyle w:val="-"/>
        <w:ind w:firstLine="420"/>
      </w:pPr>
      <w:r>
        <w:rPr>
          <w:rFonts w:hint="eastAsia"/>
        </w:rPr>
        <w:t>（四）本基金公开披露的信息应采用中文文本。同时采用外文文本的，基金信息披露义务人应保证不同文本的内容一致。不同文本之间发生歧义的，以中文文本为准。</w:t>
      </w:r>
    </w:p>
    <w:p w:rsidR="00D21630" w:rsidRDefault="00D21630" w:rsidP="00D21630">
      <w:pPr>
        <w:pStyle w:val="-"/>
        <w:ind w:firstLine="420"/>
      </w:pPr>
      <w:r>
        <w:rPr>
          <w:rFonts w:hint="eastAsia"/>
        </w:rPr>
        <w:t>本基金公开披露的信息采用阿拉伯数字；除特别说明外，货币单位为人民币元。</w:t>
      </w:r>
    </w:p>
    <w:p w:rsidR="00D21630" w:rsidRDefault="00D21630" w:rsidP="00D21630">
      <w:pPr>
        <w:pStyle w:val="-"/>
        <w:ind w:firstLine="420"/>
      </w:pPr>
      <w:r>
        <w:rPr>
          <w:rFonts w:hint="eastAsia"/>
        </w:rPr>
        <w:t>（五）公开披露的基金信息</w:t>
      </w:r>
    </w:p>
    <w:p w:rsidR="00D21630" w:rsidRDefault="00D21630" w:rsidP="00D21630">
      <w:pPr>
        <w:pStyle w:val="-"/>
        <w:ind w:firstLine="420"/>
      </w:pPr>
      <w:r>
        <w:rPr>
          <w:rFonts w:hint="eastAsia"/>
        </w:rPr>
        <w:t>公开披露的基金信息包括：</w:t>
      </w:r>
    </w:p>
    <w:p w:rsidR="00D21630" w:rsidRDefault="00D21630" w:rsidP="00D21630">
      <w:pPr>
        <w:pStyle w:val="-"/>
        <w:ind w:firstLine="420"/>
      </w:pPr>
      <w:r>
        <w:rPr>
          <w:rFonts w:hint="eastAsia"/>
        </w:rPr>
        <w:t>1、基金招募说明书、《基金合同》、基金托管协议、基金产品资料概要</w:t>
      </w:r>
    </w:p>
    <w:p w:rsidR="00D21630" w:rsidRDefault="00D21630" w:rsidP="00D21630">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D21630" w:rsidRDefault="00D21630" w:rsidP="00D21630">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D21630" w:rsidRDefault="00D21630" w:rsidP="00D21630">
      <w:pPr>
        <w:pStyle w:val="-"/>
        <w:ind w:firstLine="420"/>
      </w:pPr>
      <w:r>
        <w:rPr>
          <w:rFonts w:hint="eastAsia"/>
        </w:rPr>
        <w:t>（3）基金托管协议是界定基金托管人和基金管理人在基金财产保管及基金运作监督等活动中的权利、义务关系的法律文件。</w:t>
      </w:r>
    </w:p>
    <w:p w:rsidR="00D21630" w:rsidRDefault="00D21630" w:rsidP="00D21630">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D21630" w:rsidRDefault="00D21630" w:rsidP="00D21630">
      <w:pPr>
        <w:pStyle w:val="-"/>
        <w:ind w:firstLine="420"/>
      </w:pPr>
      <w:r>
        <w:rPr>
          <w:rFonts w:hint="eastAsia"/>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rsidR="00D21630" w:rsidRDefault="00D21630" w:rsidP="00D21630">
      <w:pPr>
        <w:pStyle w:val="-"/>
        <w:ind w:firstLine="420"/>
      </w:pPr>
      <w:r>
        <w:rPr>
          <w:rFonts w:hint="eastAsia"/>
        </w:rPr>
        <w:t>2、基金份额发售公告</w:t>
      </w:r>
    </w:p>
    <w:p w:rsidR="00D21630" w:rsidRDefault="00D21630" w:rsidP="00D21630">
      <w:pPr>
        <w:pStyle w:val="-"/>
        <w:ind w:firstLine="420"/>
      </w:pPr>
      <w:r>
        <w:rPr>
          <w:rFonts w:hint="eastAsia"/>
        </w:rPr>
        <w:t>基金管理人应当就基金份额发售的具体事宜编制基金份额发售公告，并在披露招募说明书的当日登载于指定媒介上。</w:t>
      </w:r>
    </w:p>
    <w:p w:rsidR="00D21630" w:rsidRDefault="00D21630" w:rsidP="00D21630">
      <w:pPr>
        <w:pStyle w:val="-"/>
        <w:ind w:firstLine="420"/>
      </w:pPr>
      <w:r>
        <w:rPr>
          <w:rFonts w:hint="eastAsia"/>
        </w:rPr>
        <w:t>3、《基金合同》生效公告</w:t>
      </w:r>
    </w:p>
    <w:p w:rsidR="00D21630" w:rsidRDefault="00D21630" w:rsidP="00D21630">
      <w:pPr>
        <w:pStyle w:val="-"/>
        <w:ind w:firstLine="420"/>
      </w:pPr>
      <w:r>
        <w:rPr>
          <w:rFonts w:hint="eastAsia"/>
        </w:rPr>
        <w:t>基金管理人应当在收到中国证监会确认文件的次日在指定媒介上登载《基金合同》生效公告。</w:t>
      </w:r>
    </w:p>
    <w:p w:rsidR="00D21630" w:rsidRDefault="00D21630" w:rsidP="00D21630">
      <w:pPr>
        <w:pStyle w:val="-"/>
        <w:ind w:firstLine="420"/>
      </w:pPr>
      <w:r>
        <w:rPr>
          <w:rFonts w:hint="eastAsia"/>
        </w:rPr>
        <w:t>4、基金净值信息</w:t>
      </w:r>
    </w:p>
    <w:p w:rsidR="00D21630" w:rsidRDefault="00D21630" w:rsidP="00D21630">
      <w:pPr>
        <w:pStyle w:val="-"/>
        <w:ind w:firstLine="420"/>
      </w:pPr>
      <w:r>
        <w:rPr>
          <w:rFonts w:hint="eastAsia"/>
        </w:rPr>
        <w:t>《基金合同》生效后，在开始办理基金份额申购或者赎回前，基金管理人应当至少每周在指定网站披露一次基金份额净值和基金份额累计净值。</w:t>
      </w:r>
    </w:p>
    <w:p w:rsidR="00D21630" w:rsidRDefault="00D21630" w:rsidP="00D21630">
      <w:pPr>
        <w:pStyle w:val="-"/>
        <w:ind w:firstLine="420"/>
      </w:pPr>
      <w:r>
        <w:rPr>
          <w:rFonts w:hint="eastAsia"/>
        </w:rPr>
        <w:t>在开始办理基金份额申购或者赎回后，基金管理人应当在不晚于每个开放日的次日，通过指定网站、基金销售机构网站或者营业网点披露开放日的各类基金份额净值和基金份额累计净值。</w:t>
      </w:r>
    </w:p>
    <w:p w:rsidR="00D21630" w:rsidRDefault="00D21630" w:rsidP="00D21630">
      <w:pPr>
        <w:pStyle w:val="-"/>
        <w:ind w:firstLine="420"/>
      </w:pPr>
      <w:r>
        <w:rPr>
          <w:rFonts w:hint="eastAsia"/>
        </w:rPr>
        <w:t>基金管理人应当在不晚于半年度和年度最后一日的次日，在指定网站披露半年度和年度最后一日的各类基金份额的各类基金份额净值和基金份额累计净值。</w:t>
      </w:r>
    </w:p>
    <w:p w:rsidR="00D21630" w:rsidRDefault="00D21630" w:rsidP="00D21630">
      <w:pPr>
        <w:pStyle w:val="-"/>
        <w:ind w:firstLine="420"/>
      </w:pPr>
      <w:r>
        <w:rPr>
          <w:rFonts w:hint="eastAsia"/>
        </w:rPr>
        <w:t>5、基金份额申购、赎回价格</w:t>
      </w:r>
    </w:p>
    <w:p w:rsidR="00D21630" w:rsidRDefault="00D21630" w:rsidP="00D21630">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D21630" w:rsidRDefault="00D21630" w:rsidP="00D21630">
      <w:pPr>
        <w:pStyle w:val="-"/>
        <w:ind w:firstLine="420"/>
      </w:pPr>
      <w:r>
        <w:rPr>
          <w:rFonts w:hint="eastAsia"/>
        </w:rPr>
        <w:t>6、基金定期报告，包括基金年度报告、基金中期报告和基金季度报告</w:t>
      </w:r>
    </w:p>
    <w:p w:rsidR="00D21630" w:rsidRDefault="00D21630" w:rsidP="00D21630">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D21630" w:rsidRDefault="00D21630" w:rsidP="00D21630">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D21630" w:rsidRDefault="00D21630" w:rsidP="00D21630">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D21630" w:rsidRDefault="00D21630" w:rsidP="00D21630">
      <w:pPr>
        <w:pStyle w:val="-"/>
        <w:ind w:firstLine="420"/>
      </w:pPr>
      <w:r>
        <w:rPr>
          <w:rFonts w:hint="eastAsia"/>
        </w:rPr>
        <w:t>《基金合同》生效不足2个月的，基金管理人可以不编制当期季度报告、中期报告或者年度报告。</w:t>
      </w:r>
    </w:p>
    <w:p w:rsidR="00D21630" w:rsidRDefault="00D21630" w:rsidP="00D21630">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D21630" w:rsidRDefault="00D21630" w:rsidP="00D21630">
      <w:pPr>
        <w:pStyle w:val="-"/>
        <w:ind w:firstLine="420"/>
      </w:pPr>
      <w:r>
        <w:rPr>
          <w:rFonts w:hint="eastAsia"/>
        </w:rPr>
        <w:t>基金管理人应当在基金年度报告和中期报告中披露基金组合资产情况及其流动性风险分析等。</w:t>
      </w:r>
    </w:p>
    <w:p w:rsidR="00D21630" w:rsidRDefault="00D21630" w:rsidP="00D21630">
      <w:pPr>
        <w:pStyle w:val="-"/>
        <w:ind w:firstLine="420"/>
      </w:pPr>
      <w:r>
        <w:rPr>
          <w:rFonts w:hint="eastAsia"/>
        </w:rPr>
        <w:t>7、临时报告</w:t>
      </w:r>
    </w:p>
    <w:p w:rsidR="00D21630" w:rsidRDefault="00D21630" w:rsidP="00D21630">
      <w:pPr>
        <w:pStyle w:val="-"/>
        <w:ind w:firstLine="420"/>
      </w:pPr>
      <w:r>
        <w:rPr>
          <w:rFonts w:hint="eastAsia"/>
        </w:rPr>
        <w:t>本基金发生重大事件，有关信息披露义务人应当依照《信息披露办法》的有关规定编制临时报告书，并登载在指定报刊和指定网站上。</w:t>
      </w:r>
    </w:p>
    <w:p w:rsidR="00D21630" w:rsidRDefault="00D21630" w:rsidP="00D21630">
      <w:pPr>
        <w:pStyle w:val="-"/>
        <w:ind w:firstLine="420"/>
      </w:pPr>
      <w:r>
        <w:rPr>
          <w:rFonts w:hint="eastAsia"/>
        </w:rPr>
        <w:t>前款所称重大事件，是指可能对基金份额持有人权益或者基金份额的价格产生重大影响的下列事件：</w:t>
      </w:r>
    </w:p>
    <w:p w:rsidR="00D21630" w:rsidRDefault="00D21630" w:rsidP="00D21630">
      <w:pPr>
        <w:pStyle w:val="-"/>
        <w:ind w:firstLine="420"/>
      </w:pPr>
      <w:r>
        <w:rPr>
          <w:rFonts w:hint="eastAsia"/>
        </w:rPr>
        <w:t>（1）基金份额持有人大会的召开及决定的事项；</w:t>
      </w:r>
    </w:p>
    <w:p w:rsidR="00D21630" w:rsidRDefault="00D21630" w:rsidP="00D21630">
      <w:pPr>
        <w:pStyle w:val="-"/>
        <w:ind w:firstLine="420"/>
      </w:pPr>
      <w:r>
        <w:rPr>
          <w:rFonts w:hint="eastAsia"/>
        </w:rPr>
        <w:t>（2）《基金合同》终止、基金清算；</w:t>
      </w:r>
    </w:p>
    <w:p w:rsidR="00D21630" w:rsidRDefault="00D21630" w:rsidP="00D21630">
      <w:pPr>
        <w:pStyle w:val="-"/>
        <w:ind w:firstLine="420"/>
      </w:pPr>
      <w:r>
        <w:rPr>
          <w:rFonts w:hint="eastAsia"/>
        </w:rPr>
        <w:t>（3）转换基金运作方式、基金合并；</w:t>
      </w:r>
    </w:p>
    <w:p w:rsidR="00D21630" w:rsidRDefault="00D21630" w:rsidP="00D21630">
      <w:pPr>
        <w:pStyle w:val="-"/>
        <w:ind w:firstLine="420"/>
      </w:pPr>
      <w:r>
        <w:rPr>
          <w:rFonts w:hint="eastAsia"/>
        </w:rPr>
        <w:t>（4）更换基金管理人、基金托管人、基金份额登记机构，基金改聘会计师事务所；</w:t>
      </w:r>
    </w:p>
    <w:p w:rsidR="00D21630" w:rsidRDefault="00D21630" w:rsidP="00D21630">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D21630" w:rsidRDefault="00D21630" w:rsidP="00D21630">
      <w:pPr>
        <w:pStyle w:val="-"/>
        <w:ind w:firstLine="420"/>
      </w:pPr>
      <w:r>
        <w:rPr>
          <w:rFonts w:hint="eastAsia"/>
        </w:rPr>
        <w:t>（6）基金管理人、基金托管人的法定名称、住所发生变更；</w:t>
      </w:r>
    </w:p>
    <w:p w:rsidR="00D21630" w:rsidRDefault="00D21630" w:rsidP="00D21630">
      <w:pPr>
        <w:pStyle w:val="-"/>
        <w:ind w:firstLine="420"/>
      </w:pPr>
      <w:r>
        <w:rPr>
          <w:rFonts w:hint="eastAsia"/>
        </w:rPr>
        <w:t>（7）基金管理人变更持有百分之五以上股权的股东、基金管理人的实际控制人变更；</w:t>
      </w:r>
    </w:p>
    <w:p w:rsidR="00D21630" w:rsidRDefault="00D21630" w:rsidP="00D21630">
      <w:pPr>
        <w:pStyle w:val="-"/>
        <w:ind w:firstLine="420"/>
      </w:pPr>
      <w:r>
        <w:rPr>
          <w:rFonts w:hint="eastAsia"/>
        </w:rPr>
        <w:t>（8）基金募集期延长或提前结束募集；</w:t>
      </w:r>
    </w:p>
    <w:p w:rsidR="00D21630" w:rsidRDefault="00D21630" w:rsidP="00D21630">
      <w:pPr>
        <w:pStyle w:val="-"/>
        <w:ind w:firstLine="420"/>
      </w:pPr>
      <w:r>
        <w:rPr>
          <w:rFonts w:hint="eastAsia"/>
        </w:rPr>
        <w:t>（9）基金管理人的高级管理人员、基金经理和基金托管人专门基金托管部门负责人发生变动；</w:t>
      </w:r>
    </w:p>
    <w:p w:rsidR="00D21630" w:rsidRDefault="00D21630" w:rsidP="00D21630">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D21630" w:rsidRDefault="00D21630" w:rsidP="00D21630">
      <w:pPr>
        <w:pStyle w:val="-"/>
        <w:ind w:firstLine="420"/>
      </w:pPr>
      <w:r>
        <w:rPr>
          <w:rFonts w:hint="eastAsia"/>
        </w:rPr>
        <w:t>（11）涉及基金管理业务、基金财产、基金托管业务的诉讼或仲裁；</w:t>
      </w:r>
    </w:p>
    <w:p w:rsidR="00D21630" w:rsidRDefault="00D21630" w:rsidP="00D21630">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D21630" w:rsidRDefault="00D21630" w:rsidP="00D21630">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D21630" w:rsidRDefault="00D21630" w:rsidP="00D21630">
      <w:pPr>
        <w:pStyle w:val="-"/>
        <w:ind w:firstLine="420"/>
      </w:pPr>
      <w:r>
        <w:rPr>
          <w:rFonts w:hint="eastAsia"/>
        </w:rPr>
        <w:t>（14）基金收益分配事项；</w:t>
      </w:r>
    </w:p>
    <w:p w:rsidR="00D21630" w:rsidRDefault="00D21630" w:rsidP="00D21630">
      <w:pPr>
        <w:pStyle w:val="-"/>
        <w:ind w:firstLine="420"/>
      </w:pPr>
      <w:r>
        <w:rPr>
          <w:rFonts w:hint="eastAsia"/>
        </w:rPr>
        <w:t>（15）管理费、托管费、销售服务费、申购费、赎回费等费用计提标准、计提方式和费率发生变更；</w:t>
      </w:r>
    </w:p>
    <w:p w:rsidR="00D21630" w:rsidRDefault="00D21630" w:rsidP="00D21630">
      <w:pPr>
        <w:pStyle w:val="-"/>
        <w:ind w:firstLine="420"/>
      </w:pPr>
      <w:r>
        <w:rPr>
          <w:rFonts w:hint="eastAsia"/>
        </w:rPr>
        <w:t>（16）任一类别基金份额净值计价错误达该类别基金份额净值百分之零点五；</w:t>
      </w:r>
    </w:p>
    <w:p w:rsidR="00D21630" w:rsidRDefault="00D21630" w:rsidP="00D21630">
      <w:pPr>
        <w:pStyle w:val="-"/>
        <w:ind w:firstLine="420"/>
      </w:pPr>
      <w:r>
        <w:rPr>
          <w:rFonts w:hint="eastAsia"/>
        </w:rPr>
        <w:t>（17）本基金开始办理申购、赎回；</w:t>
      </w:r>
    </w:p>
    <w:p w:rsidR="00D21630" w:rsidRDefault="00D21630" w:rsidP="00D21630">
      <w:pPr>
        <w:pStyle w:val="-"/>
        <w:ind w:firstLine="420"/>
      </w:pPr>
      <w:r>
        <w:rPr>
          <w:rFonts w:hint="eastAsia"/>
        </w:rPr>
        <w:t>（18）本基金发生巨额赎回并延期办理；</w:t>
      </w:r>
    </w:p>
    <w:p w:rsidR="00D21630" w:rsidRDefault="00D21630" w:rsidP="00D21630">
      <w:pPr>
        <w:pStyle w:val="-"/>
        <w:ind w:firstLine="420"/>
      </w:pPr>
      <w:r>
        <w:rPr>
          <w:rFonts w:hint="eastAsia"/>
        </w:rPr>
        <w:t>（19）本基金连续发生巨额赎回并暂停接受赎回申请或延缓支付赎回款项；</w:t>
      </w:r>
    </w:p>
    <w:p w:rsidR="00D21630" w:rsidRDefault="00D21630" w:rsidP="00D21630">
      <w:pPr>
        <w:pStyle w:val="-"/>
        <w:ind w:firstLine="420"/>
      </w:pPr>
      <w:r>
        <w:rPr>
          <w:rFonts w:hint="eastAsia"/>
        </w:rPr>
        <w:t>（20）本基金暂停接受申购、赎回申请或重新接受申购、赎回申请；</w:t>
      </w:r>
    </w:p>
    <w:p w:rsidR="00D21630" w:rsidRDefault="00D21630" w:rsidP="00D21630">
      <w:pPr>
        <w:pStyle w:val="-"/>
        <w:ind w:firstLine="420"/>
      </w:pPr>
      <w:r>
        <w:rPr>
          <w:rFonts w:hint="eastAsia"/>
        </w:rPr>
        <w:t>（21）目标ETF变更；</w:t>
      </w:r>
    </w:p>
    <w:p w:rsidR="00D21630" w:rsidRDefault="00D21630" w:rsidP="00D21630">
      <w:pPr>
        <w:pStyle w:val="-"/>
        <w:ind w:firstLine="420"/>
      </w:pPr>
      <w:r>
        <w:rPr>
          <w:rFonts w:hint="eastAsia"/>
        </w:rPr>
        <w:t>（22）调整本基金份额类别设置；</w:t>
      </w:r>
    </w:p>
    <w:p w:rsidR="00D21630" w:rsidRDefault="00D21630" w:rsidP="00D21630">
      <w:pPr>
        <w:pStyle w:val="-"/>
        <w:ind w:firstLine="420"/>
      </w:pPr>
      <w:r>
        <w:rPr>
          <w:rFonts w:hint="eastAsia"/>
        </w:rPr>
        <w:t>（23）发生涉及基金申购、赎回事项调整或潜在影响投资者赎回等重大事项时；</w:t>
      </w:r>
    </w:p>
    <w:p w:rsidR="00D21630" w:rsidRDefault="00D21630" w:rsidP="00D21630">
      <w:pPr>
        <w:pStyle w:val="-"/>
        <w:ind w:firstLine="420"/>
      </w:pPr>
      <w:r>
        <w:rPr>
          <w:rFonts w:hint="eastAsia"/>
        </w:rPr>
        <w:t>（24）基金管理人采用摆动定价机制进行估值；</w:t>
      </w:r>
    </w:p>
    <w:p w:rsidR="00D21630" w:rsidRDefault="00D21630" w:rsidP="00D21630">
      <w:pPr>
        <w:pStyle w:val="-"/>
        <w:ind w:firstLine="420"/>
      </w:pPr>
      <w:r>
        <w:rPr>
          <w:rFonts w:hint="eastAsia"/>
        </w:rPr>
        <w:t>（25）本基金连续40个工作日、50个工作日、55个工作日出现基金份额持有人数量不满200人或者基金资产净值低于5000万元情形的，对基金合同可能面临终止的不确定性风险进行提示；</w:t>
      </w:r>
    </w:p>
    <w:p w:rsidR="00D21630" w:rsidRDefault="00D21630" w:rsidP="00D21630">
      <w:pPr>
        <w:pStyle w:val="-"/>
        <w:ind w:firstLine="420"/>
      </w:pPr>
      <w:r>
        <w:rPr>
          <w:rFonts w:hint="eastAsia"/>
        </w:rPr>
        <w:t>（26）基金信息披露义务人认为可能对基金份额持有人权益或者基金份额的价格产生重大影响的其他事项或中国证监会规定的其他事项。</w:t>
      </w:r>
    </w:p>
    <w:p w:rsidR="00D21630" w:rsidRDefault="00D21630" w:rsidP="00D21630">
      <w:pPr>
        <w:pStyle w:val="-"/>
        <w:ind w:firstLine="420"/>
      </w:pPr>
      <w:r>
        <w:rPr>
          <w:rFonts w:hint="eastAsia"/>
        </w:rPr>
        <w:t>8、澄清公告</w:t>
      </w:r>
    </w:p>
    <w:p w:rsidR="00D21630" w:rsidRDefault="00D21630" w:rsidP="00D21630">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D21630" w:rsidRDefault="00D21630" w:rsidP="00D21630">
      <w:pPr>
        <w:pStyle w:val="-"/>
        <w:ind w:firstLine="420"/>
      </w:pPr>
      <w:r>
        <w:rPr>
          <w:rFonts w:hint="eastAsia"/>
        </w:rPr>
        <w:t>9、基金份额持有人大会决议</w:t>
      </w:r>
    </w:p>
    <w:p w:rsidR="00D21630" w:rsidRDefault="00D21630" w:rsidP="00D21630">
      <w:pPr>
        <w:pStyle w:val="-"/>
        <w:ind w:firstLine="420"/>
      </w:pPr>
      <w:r>
        <w:rPr>
          <w:rFonts w:hint="eastAsia"/>
        </w:rPr>
        <w:t>基金份额持有人大会决议，应当依法报中国证监会备案，并予以公告。</w:t>
      </w:r>
    </w:p>
    <w:p w:rsidR="00D21630" w:rsidRDefault="00D21630" w:rsidP="00D21630">
      <w:pPr>
        <w:pStyle w:val="-"/>
        <w:ind w:firstLine="420"/>
      </w:pPr>
      <w:r>
        <w:rPr>
          <w:rFonts w:hint="eastAsia"/>
        </w:rPr>
        <w:t>10、清算报告</w:t>
      </w:r>
    </w:p>
    <w:p w:rsidR="00D21630" w:rsidRDefault="00D21630" w:rsidP="00D21630">
      <w:pPr>
        <w:pStyle w:val="-"/>
        <w:ind w:firstLine="420"/>
      </w:pPr>
      <w:r>
        <w:rPr>
          <w:rFonts w:hint="eastAsia"/>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D21630" w:rsidRDefault="00D21630" w:rsidP="00D21630">
      <w:pPr>
        <w:pStyle w:val="-"/>
        <w:ind w:firstLine="420"/>
      </w:pPr>
      <w:r>
        <w:rPr>
          <w:rFonts w:hint="eastAsia"/>
        </w:rPr>
        <w:t>11、股指期货的投资情况</w:t>
      </w:r>
    </w:p>
    <w:p w:rsidR="00D21630" w:rsidRDefault="00D21630" w:rsidP="00D21630">
      <w:pPr>
        <w:pStyle w:val="-"/>
        <w:ind w:firstLine="420"/>
      </w:pPr>
      <w:r>
        <w:rPr>
          <w:rFonts w:hint="eastAsia"/>
        </w:rPr>
        <w:t>本基金若投资股指期货，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D21630" w:rsidRDefault="00D21630" w:rsidP="00D21630">
      <w:pPr>
        <w:pStyle w:val="-"/>
        <w:ind w:firstLine="420"/>
      </w:pPr>
      <w:r>
        <w:rPr>
          <w:rFonts w:hint="eastAsia"/>
        </w:rPr>
        <w:t>12、股票期权的投资情况</w:t>
      </w:r>
    </w:p>
    <w:p w:rsidR="00D21630" w:rsidRDefault="00D21630" w:rsidP="00D21630">
      <w:pPr>
        <w:pStyle w:val="-"/>
        <w:ind w:firstLine="420"/>
      </w:pPr>
      <w:r>
        <w:rPr>
          <w:rFonts w:hint="eastAsia"/>
        </w:rPr>
        <w:t>基金管理人应在定期信息披露文件中披露参与股票期权交易的有关情况，包括投资政策、持仓情况、损益情况、风险指标、估值方法等，并充分揭示股票期权交易对基金总体风险的影响等。</w:t>
      </w:r>
    </w:p>
    <w:p w:rsidR="00D21630" w:rsidRDefault="00D21630" w:rsidP="00D21630">
      <w:pPr>
        <w:pStyle w:val="-"/>
        <w:ind w:firstLine="420"/>
      </w:pPr>
      <w:r>
        <w:rPr>
          <w:rFonts w:hint="eastAsia"/>
        </w:rPr>
        <w:t>13、资产支持证券的投资情况</w:t>
      </w:r>
    </w:p>
    <w:p w:rsidR="00D21630" w:rsidRDefault="00D21630" w:rsidP="00D21630">
      <w:pPr>
        <w:pStyle w:val="-"/>
        <w:ind w:firstLine="420"/>
      </w:pPr>
      <w:r>
        <w:rPr>
          <w:rFonts w:hint="eastAsia"/>
        </w:rPr>
        <w:t>本基金若投资资产支持证券，基金管理人应按照监管机关的要求在基金年报及中期报告中披露其持有的资产支持证券情形。</w:t>
      </w:r>
    </w:p>
    <w:p w:rsidR="00D21630" w:rsidRDefault="00D21630" w:rsidP="00D21630">
      <w:pPr>
        <w:pStyle w:val="-"/>
        <w:ind w:firstLine="420"/>
      </w:pPr>
      <w:r>
        <w:rPr>
          <w:rFonts w:hint="eastAsia"/>
        </w:rPr>
        <w:t>14、中国证监会规定的其他信息</w:t>
      </w:r>
    </w:p>
    <w:p w:rsidR="00D21630" w:rsidRDefault="00D21630" w:rsidP="00D21630">
      <w:pPr>
        <w:pStyle w:val="-"/>
        <w:ind w:firstLine="420"/>
      </w:pPr>
      <w:r>
        <w:rPr>
          <w:rFonts w:hint="eastAsia"/>
        </w:rPr>
        <w:t>（六）信息披露事务管理</w:t>
      </w:r>
    </w:p>
    <w:p w:rsidR="00D21630" w:rsidRDefault="00D21630" w:rsidP="00D21630">
      <w:pPr>
        <w:pStyle w:val="-"/>
        <w:ind w:firstLine="420"/>
      </w:pPr>
      <w:r>
        <w:rPr>
          <w:rFonts w:hint="eastAsia"/>
        </w:rPr>
        <w:t>基金管理人、基金托管人应当建立健全信息披露管理制度，指定专门部门及高级管理人员负责管理信息披露事务。</w:t>
      </w:r>
    </w:p>
    <w:p w:rsidR="00D21630" w:rsidRDefault="00D21630" w:rsidP="00D21630">
      <w:pPr>
        <w:pStyle w:val="-"/>
        <w:ind w:firstLine="420"/>
      </w:pPr>
      <w:r>
        <w:rPr>
          <w:rFonts w:hint="eastAsia"/>
        </w:rPr>
        <w:t>基金信息披露义务人公开披露基金信息，应当符合中国证监会相关基金信息披露内容与格式准则等法规的规定。</w:t>
      </w:r>
    </w:p>
    <w:p w:rsidR="00D21630" w:rsidRDefault="00D21630" w:rsidP="00D21630">
      <w:pPr>
        <w:pStyle w:val="-"/>
        <w:ind w:firstLine="420"/>
      </w:pPr>
      <w:r>
        <w:rPr>
          <w:rFonts w:hint="eastAsia"/>
        </w:rPr>
        <w:t>基金托管人应当按照相关法律法规、中国证监会的规定和《基金合同》的约定，对基金管理人编制的基金资产净值、各类基金份额的基金份额净值、各类基金份额的基金份额申购赎回价格、基金定期报告、更新的招募说明书、基金产品资料概要、基金清算报告等公开披露的相关基金信息进行复核、审查，并向基金管理人进行书面或电子确认。</w:t>
      </w:r>
    </w:p>
    <w:p w:rsidR="00D21630" w:rsidRDefault="00D21630" w:rsidP="00D21630">
      <w:pPr>
        <w:pStyle w:val="-"/>
        <w:ind w:firstLine="420"/>
      </w:pPr>
      <w:r>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D21630" w:rsidRDefault="00D21630" w:rsidP="00D21630">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D21630" w:rsidRDefault="00D21630" w:rsidP="00D21630">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D21630" w:rsidRDefault="00D21630" w:rsidP="00D21630">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D21630" w:rsidRDefault="00D21630" w:rsidP="00D21630">
      <w:pPr>
        <w:pStyle w:val="-"/>
        <w:ind w:firstLine="420"/>
      </w:pPr>
      <w:r>
        <w:rPr>
          <w:rFonts w:hint="eastAsia"/>
        </w:rPr>
        <w:t>（七）信息披露文件的存放与查阅</w:t>
      </w:r>
    </w:p>
    <w:p w:rsidR="00D21630" w:rsidRDefault="00D21630" w:rsidP="00D21630">
      <w:pPr>
        <w:pStyle w:val="-"/>
        <w:ind w:firstLine="420"/>
      </w:pPr>
      <w:r>
        <w:rPr>
          <w:rFonts w:hint="eastAsia"/>
        </w:rPr>
        <w:t>依法必须披露的信息发布后，基金管理人、基金托管人应当按照相关法律法规规定将信息置备于各自住所，供社会公众查阅、复制。</w:t>
      </w:r>
    </w:p>
    <w:p w:rsidR="00D21630" w:rsidRDefault="00D21630" w:rsidP="00D21630">
      <w:pPr>
        <w:pStyle w:val="-"/>
        <w:ind w:firstLine="420"/>
      </w:pPr>
    </w:p>
    <w:p w:rsidR="00D21630" w:rsidRDefault="00D21630" w:rsidP="00D21630">
      <w:pPr>
        <w:pStyle w:val="-"/>
        <w:ind w:firstLine="420"/>
      </w:pPr>
      <w:r>
        <w:rPr>
          <w:rFonts w:hint="eastAsia"/>
        </w:rPr>
        <w:t>（八）暂停或延迟信息披露的情形</w:t>
      </w:r>
    </w:p>
    <w:p w:rsidR="00D21630" w:rsidRDefault="00D21630" w:rsidP="00D21630">
      <w:pPr>
        <w:pStyle w:val="-"/>
        <w:ind w:firstLine="420"/>
      </w:pPr>
      <w:r>
        <w:rPr>
          <w:rFonts w:hint="eastAsia"/>
        </w:rPr>
        <w:t>当出现下述情况时，基金管理人和基金托管人可暂停或延迟披露基金信息：</w:t>
      </w:r>
    </w:p>
    <w:p w:rsidR="00D21630" w:rsidRDefault="00D21630" w:rsidP="00D21630">
      <w:pPr>
        <w:pStyle w:val="-"/>
        <w:ind w:firstLine="420"/>
      </w:pPr>
      <w:r>
        <w:rPr>
          <w:rFonts w:hint="eastAsia"/>
        </w:rPr>
        <w:t>1、基金投资所涉及的证券、期货交易所遇法定节假日或因其他原因暂停营业时；</w:t>
      </w:r>
    </w:p>
    <w:p w:rsidR="00D21630" w:rsidRDefault="00D21630" w:rsidP="00D21630">
      <w:pPr>
        <w:pStyle w:val="-"/>
        <w:ind w:firstLine="420"/>
      </w:pPr>
      <w:r>
        <w:rPr>
          <w:rFonts w:hint="eastAsia"/>
        </w:rPr>
        <w:t>2、因不可抗力或其他情形致使基金管理人、基金托管人无法准确评估基金资产价值时；</w:t>
      </w:r>
    </w:p>
    <w:p w:rsidR="00D21630" w:rsidRDefault="00D21630" w:rsidP="00D21630">
      <w:pPr>
        <w:pStyle w:val="-"/>
        <w:ind w:firstLine="420"/>
      </w:pPr>
      <w:r>
        <w:rPr>
          <w:rFonts w:hint="eastAsia"/>
        </w:rPr>
        <w:t>3、法律法规规定、中国证监会或《基金合同》认定的其他情形。</w:t>
      </w:r>
    </w:p>
    <w:p w:rsidR="00D21630" w:rsidRDefault="00D21630" w:rsidP="00D21630">
      <w:pPr>
        <w:pStyle w:val="-"/>
        <w:ind w:firstLine="420"/>
      </w:pPr>
      <w:r>
        <w:rPr>
          <w:rFonts w:hint="eastAsia"/>
        </w:rPr>
        <w:t>本基金信息披露事项以法律法规规定及基金合同约定的内容为准。</w:t>
      </w:r>
    </w:p>
    <w:p w:rsidR="00D21630" w:rsidRDefault="00D21630">
      <w:pPr>
        <w:widowControl/>
        <w:jc w:val="left"/>
        <w:rPr>
          <w:rFonts w:ascii="宋体" w:hAnsi="宋体"/>
          <w:color w:val="222222"/>
          <w:kern w:val="0"/>
          <w:szCs w:val="21"/>
          <w:lang w:val="x-none" w:eastAsia="x-none"/>
        </w:rPr>
      </w:pPr>
      <w:r>
        <w:br w:type="page"/>
      </w:r>
    </w:p>
    <w:p w:rsidR="00D21630" w:rsidRDefault="00D21630" w:rsidP="00D21630">
      <w:pPr>
        <w:pStyle w:val="-1"/>
      </w:pPr>
      <w:bookmarkStart w:id="163" w:name="_Toc111735608"/>
      <w:r>
        <w:rPr>
          <w:rFonts w:hint="eastAsia"/>
        </w:rPr>
        <w:t>十七、风险揭示</w:t>
      </w:r>
      <w:bookmarkEnd w:id="163"/>
    </w:p>
    <w:p w:rsidR="00D21630" w:rsidRDefault="00D21630" w:rsidP="00D21630">
      <w:pPr>
        <w:pStyle w:val="-"/>
        <w:ind w:firstLine="420"/>
      </w:pPr>
      <w:r>
        <w:rPr>
          <w:rFonts w:hint="eastAsia"/>
        </w:rPr>
        <w:t>（一）市场风险</w:t>
      </w:r>
    </w:p>
    <w:p w:rsidR="00D21630" w:rsidRDefault="00D21630" w:rsidP="00D21630">
      <w:pPr>
        <w:pStyle w:val="-"/>
        <w:ind w:firstLine="420"/>
      </w:pPr>
      <w:r>
        <w:rPr>
          <w:rFonts w:hint="eastAsia"/>
        </w:rPr>
        <w:t>证券市场价格因受各种因素的影响而引起的波动，将对本基金资产产生潜在风险，主要包括：</w:t>
      </w:r>
    </w:p>
    <w:p w:rsidR="00D21630" w:rsidRDefault="00D21630" w:rsidP="00D21630">
      <w:pPr>
        <w:pStyle w:val="-"/>
        <w:ind w:firstLine="420"/>
      </w:pPr>
      <w:r>
        <w:rPr>
          <w:rFonts w:hint="eastAsia"/>
        </w:rPr>
        <w:t>1、政策风险</w:t>
      </w:r>
    </w:p>
    <w:p w:rsidR="00D21630" w:rsidRDefault="00D21630" w:rsidP="00D21630">
      <w:pPr>
        <w:pStyle w:val="-"/>
        <w:ind w:firstLine="420"/>
      </w:pPr>
      <w:r>
        <w:rPr>
          <w:rFonts w:hint="eastAsia"/>
        </w:rPr>
        <w:t>货币政策、财政政策、产业政策等国家政策的变化对证券市场产生一定的影响，导致市场价格波动，影响基金收益而产生风险。</w:t>
      </w:r>
    </w:p>
    <w:p w:rsidR="00D21630" w:rsidRDefault="00D21630" w:rsidP="00D21630">
      <w:pPr>
        <w:pStyle w:val="-"/>
        <w:ind w:firstLine="420"/>
      </w:pPr>
      <w:r>
        <w:rPr>
          <w:rFonts w:hint="eastAsia"/>
        </w:rPr>
        <w:t>2、经济周期风险</w:t>
      </w:r>
    </w:p>
    <w:p w:rsidR="00D21630" w:rsidRDefault="00D21630" w:rsidP="00D21630">
      <w:pPr>
        <w:pStyle w:val="-"/>
        <w:ind w:firstLine="420"/>
      </w:pPr>
      <w:r>
        <w:rPr>
          <w:rFonts w:hint="eastAsia"/>
        </w:rPr>
        <w:t>证券市场是国民经济的晴雨表，而经济运行具有周期性的特点。宏观经济运行状况将对证券市场的收益水平产生影响，从而产生风险。</w:t>
      </w:r>
    </w:p>
    <w:p w:rsidR="00D21630" w:rsidRDefault="00D21630" w:rsidP="00D21630">
      <w:pPr>
        <w:pStyle w:val="-"/>
        <w:ind w:firstLine="420"/>
      </w:pPr>
      <w:r>
        <w:rPr>
          <w:rFonts w:hint="eastAsia"/>
        </w:rPr>
        <w:t>3、利率风险</w:t>
      </w:r>
    </w:p>
    <w:p w:rsidR="00D21630" w:rsidRDefault="00D21630" w:rsidP="00D21630">
      <w:pPr>
        <w:pStyle w:val="-"/>
        <w:ind w:firstLine="420"/>
      </w:pPr>
      <w:r>
        <w:rPr>
          <w:rFonts w:hint="eastAsia"/>
        </w:rPr>
        <w:t>金融市场利率波动会导致股票市场及债券市场的价格和收益率的变动，同时直接影响企业的融资成本和利润水平。基金投资于货币市场工具，收益水平会受到利率变化的影响。</w:t>
      </w:r>
    </w:p>
    <w:p w:rsidR="00D21630" w:rsidRDefault="00D21630" w:rsidP="00D21630">
      <w:pPr>
        <w:pStyle w:val="-"/>
        <w:ind w:firstLine="420"/>
      </w:pPr>
      <w:r>
        <w:rPr>
          <w:rFonts w:hint="eastAsia"/>
        </w:rPr>
        <w:t>4、购买力风险</w:t>
      </w:r>
    </w:p>
    <w:p w:rsidR="00D21630" w:rsidRDefault="00D21630" w:rsidP="00D21630">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D21630" w:rsidRDefault="00D21630" w:rsidP="00D21630">
      <w:pPr>
        <w:pStyle w:val="-"/>
        <w:ind w:firstLine="420"/>
      </w:pPr>
      <w:r>
        <w:rPr>
          <w:rFonts w:hint="eastAsia"/>
        </w:rPr>
        <w:t>5、上市公司经营风险</w:t>
      </w:r>
    </w:p>
    <w:p w:rsidR="00D21630" w:rsidRDefault="00D21630" w:rsidP="00D21630">
      <w:pPr>
        <w:pStyle w:val="-"/>
        <w:ind w:firstLine="420"/>
      </w:pPr>
      <w:r>
        <w:rPr>
          <w:rFonts w:hint="eastAsia"/>
        </w:rPr>
        <w:t>上市公司的经营状况受多种因素影响，如市场、技术、竞争、管理、财务等都会导致公司盈利发生变化，从而导致基金投资收益变化。</w:t>
      </w:r>
    </w:p>
    <w:p w:rsidR="00D21630" w:rsidRDefault="00D21630" w:rsidP="00D21630">
      <w:pPr>
        <w:pStyle w:val="-"/>
        <w:ind w:firstLine="420"/>
      </w:pPr>
      <w:r>
        <w:rPr>
          <w:rFonts w:hint="eastAsia"/>
        </w:rPr>
        <w:t>（二）信用风险</w:t>
      </w:r>
    </w:p>
    <w:p w:rsidR="00D21630" w:rsidRDefault="00D21630" w:rsidP="00D21630">
      <w:pPr>
        <w:pStyle w:val="-"/>
        <w:ind w:firstLine="420"/>
      </w:pPr>
      <w:r>
        <w:rPr>
          <w:rFonts w:hint="eastAsia"/>
        </w:rPr>
        <w:t>指基金在交易过程发生交收违约，或者基金所投资其他基金所投资的债券违约，导致基金资产损失。</w:t>
      </w:r>
    </w:p>
    <w:p w:rsidR="00D21630" w:rsidRDefault="00D21630" w:rsidP="00D21630">
      <w:pPr>
        <w:pStyle w:val="-"/>
        <w:ind w:firstLine="420"/>
      </w:pPr>
      <w:r>
        <w:rPr>
          <w:rFonts w:hint="eastAsia"/>
        </w:rPr>
        <w:t>（三）流动性风险</w:t>
      </w:r>
    </w:p>
    <w:p w:rsidR="00D21630" w:rsidRDefault="00D21630" w:rsidP="00D21630">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rsidR="00D21630" w:rsidRDefault="00D21630" w:rsidP="00D21630">
      <w:pPr>
        <w:pStyle w:val="-"/>
        <w:ind w:firstLine="420"/>
      </w:pPr>
      <w:r>
        <w:rPr>
          <w:rFonts w:hint="eastAsia"/>
        </w:rPr>
        <w:t>1、本基金的申购、赎回安排</w:t>
      </w:r>
    </w:p>
    <w:p w:rsidR="00D21630" w:rsidRDefault="00D21630" w:rsidP="00D21630">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D21630" w:rsidRDefault="00D21630" w:rsidP="00D21630">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D21630" w:rsidRDefault="00D21630" w:rsidP="00D21630">
      <w:pPr>
        <w:pStyle w:val="-"/>
        <w:ind w:firstLine="420"/>
      </w:pPr>
      <w:r>
        <w:rPr>
          <w:rFonts w:hint="eastAsia"/>
        </w:rPr>
        <w:t>2、拟投资市场及资产的流动性风险评估</w:t>
      </w:r>
    </w:p>
    <w:p w:rsidR="00D21630" w:rsidRDefault="00D21630" w:rsidP="00D21630">
      <w:pPr>
        <w:pStyle w:val="-"/>
        <w:ind w:firstLine="420"/>
      </w:pPr>
      <w:r>
        <w:rPr>
          <w:rFonts w:hint="eastAsia"/>
        </w:rPr>
        <w:t>本基金主要投资于目标 ETF基金份额、标的指数成份股及备选成份股，经考察中证新兴科技100策略指数的成份股数量、日均成交量以及日均成交金额，该指数及目标 ETF 将具有充足的流动性可满足本基金投资的要求；本基金在组合构建过程中，将根据开放日申购和赎回情况，决定投资目标ETF的时间和方式，如有因受成份股停牌、成份股流动性不足或其它一些影响指数复制的市场因素的限制，基金管理人可以根据市场情况，结合经验判断，对股票组合管理进行适当变通和调整，以期在规定的风险承受限度之内，尽量缩小跟踪误差。因此，本基金拟投资市场及资产的流动性良好。根据过往经验统计，绝大部分时间上述资产流动性充裕，流动性风险可控，当遇到极端市场情况时，基金管理人会按照基金合同及相关法律法规要求，及时启动流动性风险应对措施，保护基金投资者的合法权益。</w:t>
      </w:r>
    </w:p>
    <w:p w:rsidR="00D21630" w:rsidRDefault="00D21630" w:rsidP="00D21630">
      <w:pPr>
        <w:pStyle w:val="-"/>
        <w:ind w:firstLine="420"/>
      </w:pPr>
      <w:r>
        <w:rPr>
          <w:rFonts w:hint="eastAsia"/>
        </w:rPr>
        <w:t>3、巨额赎回情形下的流动性风险管理措施</w:t>
      </w:r>
    </w:p>
    <w:p w:rsidR="00D21630" w:rsidRDefault="00D21630" w:rsidP="00D21630">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rsidR="00D21630" w:rsidRDefault="00D21630" w:rsidP="00D21630">
      <w:pPr>
        <w:pStyle w:val="-"/>
        <w:ind w:firstLine="420"/>
      </w:pPr>
      <w:r>
        <w:rPr>
          <w:rFonts w:hint="eastAsia"/>
        </w:rPr>
        <w:t>当本基金发生巨额赎回情形时，基金管理人可能采用以下流动性风险管理措施，以控制因巨额赎回可能产生的流动性风险：</w:t>
      </w:r>
    </w:p>
    <w:p w:rsidR="00D21630" w:rsidRDefault="00D21630" w:rsidP="00D21630">
      <w:pPr>
        <w:pStyle w:val="-"/>
        <w:ind w:firstLine="420"/>
      </w:pPr>
      <w:r>
        <w:rPr>
          <w:rFonts w:hint="eastAsia"/>
        </w:rPr>
        <w:t>（1）部分延期赎回，并有权对当日申请赎回的份额超过前一工作日基金总份额20%的单个赎回申请人部分延期办理；</w:t>
      </w:r>
    </w:p>
    <w:p w:rsidR="00D21630" w:rsidRDefault="00D21630" w:rsidP="00D21630">
      <w:pPr>
        <w:pStyle w:val="-"/>
        <w:ind w:firstLine="420"/>
      </w:pPr>
      <w:r>
        <w:rPr>
          <w:rFonts w:hint="eastAsia"/>
        </w:rPr>
        <w:t>（2）暂停赎回；</w:t>
      </w:r>
    </w:p>
    <w:p w:rsidR="00D21630" w:rsidRDefault="00D21630" w:rsidP="00D21630">
      <w:pPr>
        <w:pStyle w:val="-"/>
        <w:ind w:firstLine="420"/>
      </w:pPr>
      <w:r>
        <w:rPr>
          <w:rFonts w:hint="eastAsia"/>
        </w:rPr>
        <w:t>（3）中国证监会认定的其他措施。</w:t>
      </w:r>
    </w:p>
    <w:p w:rsidR="00D21630" w:rsidRDefault="00D21630" w:rsidP="00D21630">
      <w:pPr>
        <w:pStyle w:val="-"/>
        <w:ind w:firstLine="420"/>
      </w:pPr>
      <w:r>
        <w:rPr>
          <w:rFonts w:hint="eastAsia"/>
        </w:rPr>
        <w:t>4、实施备用的流动性风险管理工具的情形、程序及对投资者的潜在影响：</w:t>
      </w:r>
    </w:p>
    <w:p w:rsidR="00D21630" w:rsidRDefault="00D21630" w:rsidP="00D21630">
      <w:pPr>
        <w:pStyle w:val="-"/>
        <w:ind w:firstLine="420"/>
      </w:pPr>
      <w:r>
        <w:rPr>
          <w:rFonts w:hint="eastAsia"/>
        </w:rPr>
        <w:t>（1）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基金份额持有人存在不能及时赎回基金份额的风险。</w:t>
      </w:r>
    </w:p>
    <w:p w:rsidR="00D21630" w:rsidRDefault="00D21630" w:rsidP="00D21630">
      <w:pPr>
        <w:pStyle w:val="-"/>
        <w:ind w:firstLine="420"/>
      </w:pPr>
      <w:r>
        <w:rPr>
          <w:rFonts w:hint="eastAsia"/>
        </w:rPr>
        <w:t>（2）若本基金发生了巨额赎回，基金管理人有可能采取部分延期赎回或暂停赎回的措施以应对巨额赎回，具体措施请见基金合同及招募说明书中“基金份额的申购与赎回”部分“巨额赎回的处理方式”。因此在巨额赎回情形发生时，基金份额持有人存在不能及时赎回基金份额的风险。</w:t>
      </w:r>
    </w:p>
    <w:p w:rsidR="00D21630" w:rsidRDefault="00D21630" w:rsidP="00D21630">
      <w:pPr>
        <w:pStyle w:val="-"/>
        <w:ind w:firstLine="420"/>
      </w:pPr>
      <w:r>
        <w:rPr>
          <w:rFonts w:hint="eastAsia"/>
        </w:rPr>
        <w:t>（3）本基金对持续持有期少于7日的投资人，收取1.5%的赎回费，并将上述赎回费全额计入基金财产。赎回费在投资者赎回基金份额时收取。</w:t>
      </w:r>
    </w:p>
    <w:p w:rsidR="00D21630" w:rsidRDefault="00D21630" w:rsidP="00D21630">
      <w:pPr>
        <w:pStyle w:val="-"/>
        <w:ind w:firstLine="420"/>
      </w:pPr>
      <w:r>
        <w:rPr>
          <w:rFonts w:hint="eastAsia"/>
        </w:rPr>
        <w:t>（四）管理风险</w:t>
      </w:r>
    </w:p>
    <w:p w:rsidR="00D21630" w:rsidRDefault="00D21630" w:rsidP="00D21630">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D21630" w:rsidRDefault="00D21630" w:rsidP="00D21630">
      <w:pPr>
        <w:pStyle w:val="-"/>
        <w:ind w:firstLine="420"/>
      </w:pPr>
      <w:r>
        <w:rPr>
          <w:rFonts w:hint="eastAsia"/>
        </w:rPr>
        <w:t>（五）操作或技术风险</w:t>
      </w:r>
    </w:p>
    <w:p w:rsidR="00D21630" w:rsidRDefault="00D21630" w:rsidP="00D21630">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D21630" w:rsidRDefault="00D21630" w:rsidP="00D21630">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机构、代销机构、证券交易所、证券登记结算机构等等。</w:t>
      </w:r>
    </w:p>
    <w:p w:rsidR="00D21630" w:rsidRDefault="00D21630" w:rsidP="00D21630">
      <w:pPr>
        <w:pStyle w:val="-"/>
        <w:ind w:firstLine="420"/>
      </w:pPr>
      <w:r>
        <w:rPr>
          <w:rFonts w:hint="eastAsia"/>
        </w:rPr>
        <w:t>（六）合规性风险</w:t>
      </w:r>
    </w:p>
    <w:p w:rsidR="00D21630" w:rsidRDefault="00D21630" w:rsidP="00D21630">
      <w:pPr>
        <w:pStyle w:val="-"/>
        <w:ind w:firstLine="420"/>
      </w:pPr>
      <w:r>
        <w:rPr>
          <w:rFonts w:hint="eastAsia"/>
        </w:rPr>
        <w:t>指基金管理或运作过程中，违反国家法律法规的规定，或者基金投资违反法规及基金合同有关规定的风险。</w:t>
      </w:r>
    </w:p>
    <w:p w:rsidR="00D21630" w:rsidRDefault="00D21630" w:rsidP="00D21630">
      <w:pPr>
        <w:pStyle w:val="-"/>
        <w:ind w:firstLine="420"/>
      </w:pPr>
      <w:r>
        <w:rPr>
          <w:rFonts w:hint="eastAsia"/>
        </w:rPr>
        <w:t>（七）本基金特有的风险</w:t>
      </w:r>
    </w:p>
    <w:p w:rsidR="00D21630" w:rsidRDefault="00D21630" w:rsidP="00D21630">
      <w:pPr>
        <w:pStyle w:val="-"/>
        <w:ind w:firstLine="420"/>
      </w:pPr>
      <w:r>
        <w:rPr>
          <w:rFonts w:hint="eastAsia"/>
        </w:rPr>
        <w:t>由于本基金为目标ETF的联接基金，主要通过投资于目标ETF来力求获得与目标ETF所跟踪的标的指数相近的平均收益率，因此目标ETF的特有风险也是本基金的特有风险。简要说明如下，具体情况可参见目标ETF招募说明书：</w:t>
      </w:r>
    </w:p>
    <w:p w:rsidR="00D21630" w:rsidRDefault="00D21630" w:rsidP="00D21630">
      <w:pPr>
        <w:pStyle w:val="-"/>
        <w:ind w:firstLine="420"/>
      </w:pPr>
      <w:r>
        <w:rPr>
          <w:rFonts w:hint="eastAsia"/>
        </w:rPr>
        <w:t>1、标的指数回报与股票市场平均回报偏离的风险</w:t>
      </w:r>
    </w:p>
    <w:p w:rsidR="00D21630" w:rsidRDefault="00D21630" w:rsidP="00D21630">
      <w:pPr>
        <w:pStyle w:val="-"/>
        <w:ind w:firstLine="420"/>
      </w:pPr>
      <w:r>
        <w:rPr>
          <w:rFonts w:hint="eastAsia"/>
        </w:rPr>
        <w:t>标的指数并不能完全代表整个股票市场。标的指数成份股的平均回报率与整个股票市场的平均回报率可能存在偏离。</w:t>
      </w:r>
    </w:p>
    <w:p w:rsidR="00D21630" w:rsidRDefault="00D21630" w:rsidP="00D21630">
      <w:pPr>
        <w:pStyle w:val="-"/>
        <w:ind w:firstLine="420"/>
      </w:pPr>
      <w:r>
        <w:rPr>
          <w:rFonts w:hint="eastAsia"/>
        </w:rPr>
        <w:t>2、标的指数波动的风险</w:t>
      </w:r>
    </w:p>
    <w:p w:rsidR="00D21630" w:rsidRDefault="00D21630" w:rsidP="00D21630">
      <w:pPr>
        <w:pStyle w:val="-"/>
        <w:ind w:firstLine="420"/>
      </w:pPr>
      <w:r>
        <w:rPr>
          <w:rFonts w:hint="eastAsia"/>
        </w:rPr>
        <w:t>标的指数成份股的价格可能受到政治因素、经济因素、上市公司经营状况、投资者心理和交易制度等各种因素的影响而波动，导致指数波动，从而使基金收益水平发生变化，产生风险。</w:t>
      </w:r>
    </w:p>
    <w:p w:rsidR="00D21630" w:rsidRDefault="00D21630" w:rsidP="00D21630">
      <w:pPr>
        <w:pStyle w:val="-"/>
        <w:ind w:firstLine="420"/>
      </w:pPr>
      <w:r>
        <w:rPr>
          <w:rFonts w:hint="eastAsia"/>
        </w:rPr>
        <w:t>3、基金投资组合回报与标的指数回报偏离的风险</w:t>
      </w:r>
    </w:p>
    <w:p w:rsidR="00D21630" w:rsidRDefault="00D21630" w:rsidP="00D21630">
      <w:pPr>
        <w:pStyle w:val="-"/>
        <w:ind w:firstLine="420"/>
      </w:pPr>
      <w:r>
        <w:rPr>
          <w:rFonts w:hint="eastAsia"/>
        </w:rPr>
        <w:t>以下因素可能使基金投资组合的收益率与标的指数的收益率发生偏离，也可能使基金的跟踪误差控制未达约定目标：</w:t>
      </w:r>
    </w:p>
    <w:p w:rsidR="00D21630" w:rsidRDefault="00D21630" w:rsidP="00D21630">
      <w:pPr>
        <w:pStyle w:val="-"/>
        <w:ind w:firstLine="420"/>
      </w:pPr>
      <w:r>
        <w:rPr>
          <w:rFonts w:hint="eastAsia"/>
        </w:rPr>
        <w:t>（1）由于标的指数调整成份股或变更编制方法，使本基金在相应的组合调整中产生跟踪偏离度与跟踪误差。</w:t>
      </w:r>
    </w:p>
    <w:p w:rsidR="00D21630" w:rsidRDefault="00D21630" w:rsidP="00D21630">
      <w:pPr>
        <w:pStyle w:val="-"/>
        <w:ind w:firstLine="420"/>
      </w:pPr>
      <w:r>
        <w:rPr>
          <w:rFonts w:hint="eastAsia"/>
        </w:rPr>
        <w:t>（2）由于标的指数成份股发生配股、增发等行为导致成份股在标的指数中的权重发生变化，使本基金在相应的组合调整中产生跟踪偏离度和跟踪误差。</w:t>
      </w:r>
    </w:p>
    <w:p w:rsidR="00D21630" w:rsidRDefault="00D21630" w:rsidP="00D21630">
      <w:pPr>
        <w:pStyle w:val="-"/>
        <w:ind w:firstLine="420"/>
      </w:pPr>
      <w:r>
        <w:rPr>
          <w:rFonts w:hint="eastAsia"/>
        </w:rPr>
        <w:t>（3）成份股派发现金红利、新股市值配售收益将导致基金收益率超过标的指数收益率，产生正的跟踪偏离度。</w:t>
      </w:r>
    </w:p>
    <w:p w:rsidR="00D21630" w:rsidRDefault="00D21630" w:rsidP="00D21630">
      <w:pPr>
        <w:pStyle w:val="-"/>
        <w:ind w:firstLine="420"/>
      </w:pPr>
      <w:r>
        <w:rPr>
          <w:rFonts w:hint="eastAsia"/>
        </w:rPr>
        <w:t>（4）由于成份股停牌、摘牌或流动性差等原因使本基金无法及时调整投资组合或承担冲击成本而产生跟踪偏离度和跟踪误差。</w:t>
      </w:r>
    </w:p>
    <w:p w:rsidR="00D21630" w:rsidRDefault="00D21630" w:rsidP="00D21630">
      <w:pPr>
        <w:pStyle w:val="-"/>
        <w:ind w:firstLine="420"/>
      </w:pPr>
      <w:r>
        <w:rPr>
          <w:rFonts w:hint="eastAsia"/>
        </w:rPr>
        <w:t>（5）由于基金投资过程中的证券交易成本，以及基金管理费和托管费的存在，使基金投资组合与标的指数产生跟踪偏离度与跟踪误差。</w:t>
      </w:r>
    </w:p>
    <w:p w:rsidR="00D21630" w:rsidRDefault="00D21630" w:rsidP="00D21630">
      <w:pPr>
        <w:pStyle w:val="-"/>
        <w:ind w:firstLine="420"/>
      </w:pPr>
      <w:r>
        <w:rPr>
          <w:rFonts w:hint="eastAsia"/>
        </w:rPr>
        <w:t>（6）在本基金指数化投资过程中，基金管理人的管理能力，例如跟踪指数的水平、技术手段、买入卖出的时机选择等，都会对本基金的收益产生影响，从而影响本基金对标的指数的跟踪程度。</w:t>
      </w:r>
    </w:p>
    <w:p w:rsidR="00D21630" w:rsidRDefault="00D21630" w:rsidP="00D21630">
      <w:pPr>
        <w:pStyle w:val="-"/>
        <w:ind w:firstLine="420"/>
      </w:pPr>
      <w:r>
        <w:rPr>
          <w:rFonts w:hint="eastAsia"/>
        </w:rPr>
        <w:t>（7）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rsidR="00D21630" w:rsidRDefault="00D21630" w:rsidP="00D21630">
      <w:pPr>
        <w:pStyle w:val="-"/>
        <w:ind w:firstLine="420"/>
      </w:pPr>
      <w:r>
        <w:rPr>
          <w:rFonts w:hint="eastAsia"/>
        </w:rPr>
        <w:t>4、标的指数变更的风险</w:t>
      </w:r>
    </w:p>
    <w:p w:rsidR="00D21630" w:rsidRDefault="00D21630" w:rsidP="00D21630">
      <w:pPr>
        <w:pStyle w:val="-"/>
        <w:ind w:firstLine="420"/>
      </w:pPr>
      <w:r>
        <w:rPr>
          <w:rFonts w:hint="eastAsia"/>
        </w:rPr>
        <w:t>尽管可能性很小，但根据基金合同规定，如出现变更标的指数的情形，本基金将变更标的指数。基于原标的指数的投资政策将会改变，投资组合将随之调整，基金的收益风险特征将与新的标的指数保持一致，投资者须承担此项调整带来的风险与成本。</w:t>
      </w:r>
    </w:p>
    <w:p w:rsidR="00D21630" w:rsidRDefault="00D21630" w:rsidP="00D21630">
      <w:pPr>
        <w:pStyle w:val="-"/>
        <w:ind w:firstLine="420"/>
      </w:pPr>
      <w:r>
        <w:rPr>
          <w:rFonts w:hint="eastAsia"/>
        </w:rPr>
        <w:t>5、指数编制机构停止服务的风险</w:t>
      </w:r>
    </w:p>
    <w:p w:rsidR="00D21630" w:rsidRDefault="00D21630" w:rsidP="00D21630">
      <w:pPr>
        <w:pStyle w:val="-"/>
        <w:ind w:firstLine="420"/>
      </w:pPr>
      <w:r>
        <w:rPr>
          <w:rFonts w:hint="eastAsia"/>
        </w:rPr>
        <w:t>本基金的标的指数编制机构可能停止该指数的服务，自指数编制机构停止标的指数的编制及发布至解决方案确定期间，基金管理人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D21630" w:rsidRDefault="00D21630" w:rsidP="00D21630">
      <w:pPr>
        <w:pStyle w:val="-"/>
        <w:ind w:firstLine="420"/>
      </w:pPr>
      <w:r>
        <w:rPr>
          <w:rFonts w:hint="eastAsia"/>
        </w:rPr>
        <w:t>6、成份股停牌的风险</w:t>
      </w:r>
    </w:p>
    <w:p w:rsidR="00D21630" w:rsidRDefault="00D21630" w:rsidP="00D21630">
      <w:pPr>
        <w:pStyle w:val="-"/>
        <w:ind w:firstLine="420"/>
      </w:pPr>
      <w:r>
        <w:rPr>
          <w:rFonts w:hint="eastAsia"/>
        </w:rPr>
        <w:t>本基金的标的指数成份股可能出现停牌，从而使基金的部分资产无法变现或出现大幅折价，存在对基金净值产生冲击的风险。此外，本基金运作过程中，当标的指数成份股发生明显负面事件面临退市风险，且指数编制机构暂未作出调整的，基金管理人将按照基金份额持有人利益优先的原则，履行内部决策程序后对相关成份股进行调整，从而可能产生跟踪偏离、跟踪误差控制未达约定目标的风险。</w:t>
      </w:r>
    </w:p>
    <w:p w:rsidR="00D21630" w:rsidRDefault="00D21630" w:rsidP="00D21630">
      <w:pPr>
        <w:pStyle w:val="-"/>
        <w:ind w:firstLine="420"/>
      </w:pPr>
      <w:r>
        <w:rPr>
          <w:rFonts w:hint="eastAsia"/>
        </w:rPr>
        <w:t>7、其他投资于目标ETF的风险</w:t>
      </w:r>
    </w:p>
    <w:p w:rsidR="00D21630" w:rsidRDefault="00D21630" w:rsidP="00D21630">
      <w:pPr>
        <w:pStyle w:val="-"/>
        <w:ind w:firstLine="420"/>
      </w:pPr>
      <w:r>
        <w:rPr>
          <w:rFonts w:hint="eastAsia"/>
        </w:rPr>
        <w:t>包含目标ETF基金份额二级市场交易价格折溢价的风险、目标ETF参考IOPV 决策和IOPV计算错误的风险、目标ETF退市风险及第三方机构服务的风险等等。</w:t>
      </w:r>
    </w:p>
    <w:p w:rsidR="00D21630" w:rsidRDefault="00D21630" w:rsidP="00D21630">
      <w:pPr>
        <w:pStyle w:val="-"/>
        <w:ind w:firstLine="420"/>
      </w:pPr>
      <w:r>
        <w:rPr>
          <w:rFonts w:hint="eastAsia"/>
        </w:rPr>
        <w:t>8、本基金可投资于股指期货、股票期权等金融衍生品，具备一些特有的风险点：</w:t>
      </w:r>
    </w:p>
    <w:p w:rsidR="00D21630" w:rsidRDefault="00D21630" w:rsidP="00D21630">
      <w:pPr>
        <w:pStyle w:val="-"/>
        <w:ind w:firstLine="420"/>
      </w:pPr>
      <w:r>
        <w:rPr>
          <w:rFonts w:hint="eastAsia"/>
        </w:rPr>
        <w:t>（1）投资股指期货所面临的风险主要是市场风险、流动性风险、基差风险、保证金风险等。具体为：</w:t>
      </w:r>
    </w:p>
    <w:p w:rsidR="00D21630" w:rsidRDefault="00D21630" w:rsidP="00D21630">
      <w:pPr>
        <w:pStyle w:val="-"/>
        <w:ind w:firstLine="420"/>
      </w:pPr>
      <w:r>
        <w:rPr>
          <w:rFonts w:hint="eastAsia"/>
        </w:rPr>
        <w:t>1）市场风险是指由于股指期货价格变动而给投资者带来的风险。市场风险是股指期货投资中最主要的风险。</w:t>
      </w:r>
    </w:p>
    <w:p w:rsidR="00D21630" w:rsidRDefault="00D21630" w:rsidP="00D21630">
      <w:pPr>
        <w:pStyle w:val="-"/>
        <w:ind w:firstLine="420"/>
      </w:pPr>
      <w:r>
        <w:rPr>
          <w:rFonts w:hint="eastAsia"/>
        </w:rPr>
        <w:t>2）流动性风险是指由于市场流动性差或合约交易活跃性差，交易参与者少，买卖意愿不高，期货交易难以迅速、及时、方便的成交所产生的风险。</w:t>
      </w:r>
    </w:p>
    <w:p w:rsidR="00D21630" w:rsidRDefault="00D21630" w:rsidP="00D21630">
      <w:pPr>
        <w:pStyle w:val="-"/>
        <w:ind w:firstLine="420"/>
      </w:pPr>
      <w:r>
        <w:rPr>
          <w:rFonts w:hint="eastAsia"/>
        </w:rPr>
        <w:t>3）基差风险是指股指期货合约价格和指数价格之间的价格差的波动所造成的风险，以及不同股指期货合约价格之间价格差的波动所造成的期现价差风险。</w:t>
      </w:r>
    </w:p>
    <w:p w:rsidR="00D21630" w:rsidRDefault="00D21630" w:rsidP="00D21630">
      <w:pPr>
        <w:pStyle w:val="-"/>
        <w:ind w:firstLine="420"/>
      </w:pPr>
      <w:r>
        <w:rPr>
          <w:rFonts w:hint="eastAsia"/>
        </w:rPr>
        <w:t>4）保证金风险是指由于保证金交易的杠杆性，当出现不利行情时，股价指数微小的变动就可能会使投资者权益遭受较大损失。而且股指期货采用每日无负债结算制度，如果没有在规定的时间内补足保证金，按规定将被强制平仓，可能给投资带来重大损失。</w:t>
      </w:r>
    </w:p>
    <w:p w:rsidR="00D21630" w:rsidRDefault="00D21630" w:rsidP="00D21630">
      <w:pPr>
        <w:pStyle w:val="-"/>
        <w:ind w:firstLine="420"/>
      </w:pPr>
      <w:r>
        <w:rPr>
          <w:rFonts w:hint="eastAsia"/>
        </w:rPr>
        <w:t>（2）股票期权价格主要受到标的资产价格水平、标的资产价格波动率、期权到期时间、市场利率水平等因素的影响。因此，投资股票期权主要存在Delta风险、Gamma风险、Vega风险、Theta风险以及Rho风险。同时，进行股票期权投资还面临流动性风险、信用风险、操作风险等。</w:t>
      </w:r>
    </w:p>
    <w:p w:rsidR="00D21630" w:rsidRDefault="00D21630" w:rsidP="00D21630">
      <w:pPr>
        <w:pStyle w:val="-"/>
        <w:ind w:firstLine="420"/>
      </w:pPr>
      <w:r>
        <w:rPr>
          <w:rFonts w:hint="eastAsia"/>
        </w:rPr>
        <w:t>9、本基金投资资产支持证券，资产本身质量的变化将影响到未来产生现金流的确定性和稳定性。另外证券化过程中也存在信用评级风险、风险隔离风险、法律风险等。</w:t>
      </w:r>
    </w:p>
    <w:p w:rsidR="00D21630" w:rsidRDefault="00D21630" w:rsidP="00D21630">
      <w:pPr>
        <w:pStyle w:val="-"/>
        <w:ind w:firstLine="420"/>
      </w:pPr>
      <w:r>
        <w:rPr>
          <w:rFonts w:hint="eastAsia"/>
        </w:rPr>
        <w:t>10、存托凭证投资的风险</w:t>
      </w:r>
    </w:p>
    <w:p w:rsidR="00D21630" w:rsidRDefault="00D21630" w:rsidP="00D21630">
      <w:pPr>
        <w:pStyle w:val="-"/>
        <w:ind w:firstLine="420"/>
      </w:pPr>
      <w:r>
        <w:rPr>
          <w:rFonts w:hint="eastAsia"/>
        </w:rPr>
        <w:t>本基金的投资范围包括存托凭证，除与其他仅投资于沪深市场股票的基金所面临的共同风险外，若本基金投资存托凭证的，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rsidR="00D21630" w:rsidRDefault="00D21630" w:rsidP="00D21630">
      <w:pPr>
        <w:pStyle w:val="-"/>
        <w:ind w:firstLine="420"/>
      </w:pPr>
      <w:r>
        <w:rPr>
          <w:rFonts w:hint="eastAsia"/>
        </w:rPr>
        <w:t>（八）其他风险</w:t>
      </w:r>
    </w:p>
    <w:p w:rsidR="00D21630" w:rsidRDefault="00D21630" w:rsidP="00D21630">
      <w:pPr>
        <w:pStyle w:val="-"/>
        <w:ind w:firstLine="420"/>
      </w:pPr>
      <w:r>
        <w:rPr>
          <w:rFonts w:hint="eastAsia"/>
        </w:rPr>
        <w:t>战争、自然灾害等不可抗力因素的出现，将会严重影响证券市场的运行，可能导致基金资产的损失。</w:t>
      </w:r>
    </w:p>
    <w:p w:rsidR="00D21630" w:rsidRDefault="00D21630" w:rsidP="00D21630">
      <w:pPr>
        <w:pStyle w:val="-"/>
        <w:ind w:firstLine="420"/>
      </w:pPr>
      <w:r>
        <w:rPr>
          <w:rFonts w:hint="eastAsia"/>
        </w:rPr>
        <w:t>金融市场危机、行业竞争、代理商违约、托管行违约等超出基金管理人自身直接控制能力之外的风险，可能导致基金或者基金持有人利益受损。</w:t>
      </w:r>
    </w:p>
    <w:p w:rsidR="00D21630" w:rsidRDefault="00D21630">
      <w:pPr>
        <w:widowControl/>
        <w:jc w:val="left"/>
        <w:rPr>
          <w:rFonts w:ascii="宋体" w:hAnsi="宋体"/>
          <w:color w:val="222222"/>
          <w:kern w:val="0"/>
          <w:szCs w:val="21"/>
          <w:lang w:val="x-none" w:eastAsia="x-none"/>
        </w:rPr>
      </w:pPr>
      <w:r>
        <w:br w:type="page"/>
      </w:r>
    </w:p>
    <w:p w:rsidR="00D21630" w:rsidRDefault="00D21630" w:rsidP="00D21630">
      <w:pPr>
        <w:pStyle w:val="-1"/>
      </w:pPr>
      <w:bookmarkStart w:id="164" w:name="_Toc111735609"/>
      <w:r>
        <w:rPr>
          <w:rFonts w:hint="eastAsia"/>
        </w:rPr>
        <w:t>十八、基金合同的变更、终止和基金财产的清算</w:t>
      </w:r>
      <w:bookmarkEnd w:id="164"/>
    </w:p>
    <w:p w:rsidR="00D21630" w:rsidRDefault="00D21630" w:rsidP="00D21630">
      <w:pPr>
        <w:pStyle w:val="-"/>
        <w:ind w:firstLine="420"/>
      </w:pPr>
      <w:r>
        <w:rPr>
          <w:rFonts w:hint="eastAsia"/>
        </w:rPr>
        <w:t>（一）《基金合同》的变更</w:t>
      </w:r>
    </w:p>
    <w:p w:rsidR="00D21630" w:rsidRDefault="00D21630" w:rsidP="00D21630">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D21630" w:rsidRDefault="00D21630" w:rsidP="00D21630">
      <w:pPr>
        <w:pStyle w:val="-"/>
        <w:ind w:firstLine="420"/>
      </w:pPr>
      <w:r>
        <w:rPr>
          <w:rFonts w:hint="eastAsia"/>
        </w:rPr>
        <w:t>2、关于《基金合同》变更的基金份额持有人大会决议须报中国证监会备案并自决议通过之日起生效，并自决议生效后依照《信息披露办法》的有关规定在指定媒介公告。</w:t>
      </w:r>
    </w:p>
    <w:p w:rsidR="00D21630" w:rsidRDefault="00D21630" w:rsidP="00D21630">
      <w:pPr>
        <w:pStyle w:val="-"/>
        <w:ind w:firstLine="420"/>
      </w:pPr>
      <w:r>
        <w:rPr>
          <w:rFonts w:hint="eastAsia"/>
        </w:rPr>
        <w:t>（二）《基金合同》的终止事由</w:t>
      </w:r>
    </w:p>
    <w:p w:rsidR="00D21630" w:rsidRDefault="00D21630" w:rsidP="00D21630">
      <w:pPr>
        <w:pStyle w:val="-"/>
        <w:ind w:firstLine="420"/>
      </w:pPr>
      <w:r>
        <w:rPr>
          <w:rFonts w:hint="eastAsia"/>
        </w:rPr>
        <w:t>有下列情形之一的，经履行相关程序后，《基金合同》应当终止：</w:t>
      </w:r>
    </w:p>
    <w:p w:rsidR="00D21630" w:rsidRDefault="00D21630" w:rsidP="00D21630">
      <w:pPr>
        <w:pStyle w:val="-"/>
        <w:ind w:firstLine="420"/>
      </w:pPr>
      <w:r>
        <w:rPr>
          <w:rFonts w:hint="eastAsia"/>
        </w:rPr>
        <w:t>1、基金份额持有人大会决定终止的；</w:t>
      </w:r>
    </w:p>
    <w:p w:rsidR="00D21630" w:rsidRDefault="00D21630" w:rsidP="00D21630">
      <w:pPr>
        <w:pStyle w:val="-"/>
        <w:ind w:firstLine="420"/>
      </w:pPr>
      <w:r>
        <w:rPr>
          <w:rFonts w:hint="eastAsia"/>
        </w:rPr>
        <w:t>2、基金管理人、基金托管人职责终止，在6个月内没有新基金管理人、新基金托管人承接的；</w:t>
      </w:r>
    </w:p>
    <w:p w:rsidR="00D21630" w:rsidRDefault="00D21630" w:rsidP="00D21630">
      <w:pPr>
        <w:pStyle w:val="-"/>
        <w:ind w:firstLine="420"/>
      </w:pPr>
      <w:r>
        <w:rPr>
          <w:rFonts w:hint="eastAsia"/>
        </w:rPr>
        <w:t>3、《基金合同》约定的其他情形；</w:t>
      </w:r>
    </w:p>
    <w:p w:rsidR="00D21630" w:rsidRDefault="00D21630" w:rsidP="00D21630">
      <w:pPr>
        <w:pStyle w:val="-"/>
        <w:ind w:firstLine="420"/>
      </w:pPr>
      <w:r>
        <w:rPr>
          <w:rFonts w:hint="eastAsia"/>
        </w:rPr>
        <w:t>4、相关法律法规和中国证监会规定的其他情况。</w:t>
      </w:r>
    </w:p>
    <w:p w:rsidR="00D21630" w:rsidRDefault="00D21630" w:rsidP="00D21630">
      <w:pPr>
        <w:pStyle w:val="-"/>
        <w:ind w:firstLine="420"/>
      </w:pPr>
      <w:r>
        <w:rPr>
          <w:rFonts w:hint="eastAsia"/>
        </w:rPr>
        <w:t>（三）基金财产的清算</w:t>
      </w:r>
    </w:p>
    <w:p w:rsidR="00D21630" w:rsidRDefault="00D21630" w:rsidP="00D21630">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D21630" w:rsidRDefault="00D21630" w:rsidP="00D21630">
      <w:pPr>
        <w:pStyle w:val="-"/>
        <w:ind w:firstLine="420"/>
      </w:pPr>
      <w:r>
        <w:rPr>
          <w:rFonts w:hint="eastAsia"/>
        </w:rPr>
        <w:t>2、在基金财产清算小组接管基金财产之前，基金管理人和基金托管人应按照基金合同和托管协议的规定继续履行保护基金财产安全的职责。</w:t>
      </w:r>
    </w:p>
    <w:p w:rsidR="00D21630" w:rsidRDefault="00D21630" w:rsidP="00D21630">
      <w:pPr>
        <w:pStyle w:val="-"/>
        <w:ind w:firstLine="420"/>
      </w:pPr>
      <w:r>
        <w:rPr>
          <w:rFonts w:hint="eastAsia"/>
        </w:rPr>
        <w:t>3、基金财产清算小组组成：基金财产清算小组成员由基金管理人、基金托管人、具有从事证券相关业务资格的注册会计师、律师组成。基金财产清算小组可以聘用必要的工作人员。</w:t>
      </w:r>
    </w:p>
    <w:p w:rsidR="00D21630" w:rsidRDefault="00D21630" w:rsidP="00D21630">
      <w:pPr>
        <w:pStyle w:val="-"/>
        <w:ind w:firstLine="420"/>
      </w:pPr>
      <w:r>
        <w:rPr>
          <w:rFonts w:hint="eastAsia"/>
        </w:rPr>
        <w:t>4、基金财产清算小组职责：基金财产清算小组负责基金财产的保管、清理、估价、变现和分配。基金财产清算小组可以依法进行必要的民事活动。</w:t>
      </w:r>
    </w:p>
    <w:p w:rsidR="00D21630" w:rsidRDefault="00D21630" w:rsidP="00D21630">
      <w:pPr>
        <w:pStyle w:val="-"/>
        <w:ind w:firstLine="420"/>
      </w:pPr>
      <w:r>
        <w:rPr>
          <w:rFonts w:hint="eastAsia"/>
        </w:rPr>
        <w:t>5、基金财产清算程序：</w:t>
      </w:r>
    </w:p>
    <w:p w:rsidR="00D21630" w:rsidRDefault="00D21630" w:rsidP="00D21630">
      <w:pPr>
        <w:pStyle w:val="-"/>
        <w:ind w:firstLine="420"/>
      </w:pPr>
      <w:r>
        <w:rPr>
          <w:rFonts w:hint="eastAsia"/>
        </w:rPr>
        <w:t>（1）基金财产清算小组成立后，由基金财产清算小组统一接管基金；</w:t>
      </w:r>
    </w:p>
    <w:p w:rsidR="00D21630" w:rsidRDefault="00D21630" w:rsidP="00D21630">
      <w:pPr>
        <w:pStyle w:val="-"/>
        <w:ind w:firstLine="420"/>
      </w:pPr>
      <w:r>
        <w:rPr>
          <w:rFonts w:hint="eastAsia"/>
        </w:rPr>
        <w:t>（2）对基金财产和债权债务进行清理和确认；</w:t>
      </w:r>
    </w:p>
    <w:p w:rsidR="00D21630" w:rsidRDefault="00D21630" w:rsidP="00D21630">
      <w:pPr>
        <w:pStyle w:val="-"/>
        <w:ind w:firstLine="420"/>
      </w:pPr>
      <w:r>
        <w:rPr>
          <w:rFonts w:hint="eastAsia"/>
        </w:rPr>
        <w:t>（3）对基金财产进行估值和变现；</w:t>
      </w:r>
    </w:p>
    <w:p w:rsidR="00D21630" w:rsidRDefault="00D21630" w:rsidP="00D21630">
      <w:pPr>
        <w:pStyle w:val="-"/>
        <w:ind w:firstLine="420"/>
      </w:pPr>
      <w:r>
        <w:rPr>
          <w:rFonts w:hint="eastAsia"/>
        </w:rPr>
        <w:t>（4）制作清算报告；</w:t>
      </w:r>
    </w:p>
    <w:p w:rsidR="00D21630" w:rsidRDefault="00D21630" w:rsidP="00D21630">
      <w:pPr>
        <w:pStyle w:val="-"/>
        <w:ind w:firstLine="420"/>
      </w:pPr>
      <w:r>
        <w:rPr>
          <w:rFonts w:hint="eastAsia"/>
        </w:rPr>
        <w:t>（5）聘请会计师事务所对清算报告进行外部审计，聘请律师事务所对清算报告出具法律意见书；</w:t>
      </w:r>
    </w:p>
    <w:p w:rsidR="00D21630" w:rsidRDefault="00D21630" w:rsidP="00D21630">
      <w:pPr>
        <w:pStyle w:val="-"/>
        <w:ind w:firstLine="420"/>
      </w:pPr>
      <w:r>
        <w:rPr>
          <w:rFonts w:hint="eastAsia"/>
        </w:rPr>
        <w:t>（6）将清算报告报中国证监会备案并公告；</w:t>
      </w:r>
    </w:p>
    <w:p w:rsidR="00D21630" w:rsidRDefault="00D21630" w:rsidP="00D21630">
      <w:pPr>
        <w:pStyle w:val="-"/>
        <w:ind w:firstLine="420"/>
      </w:pPr>
      <w:r>
        <w:rPr>
          <w:rFonts w:hint="eastAsia"/>
        </w:rPr>
        <w:t>（7）对基金剩余财产进行分配。</w:t>
      </w:r>
    </w:p>
    <w:p w:rsidR="00D21630" w:rsidRDefault="00D21630" w:rsidP="00D21630">
      <w:pPr>
        <w:pStyle w:val="-"/>
        <w:ind w:firstLine="420"/>
      </w:pPr>
      <w:r>
        <w:rPr>
          <w:rFonts w:hint="eastAsia"/>
        </w:rPr>
        <w:t>6、基金财产清算的期限为6个月，但因本基金所持证券的流动性受到限制而不能及时变现的，清算期限相应顺延。</w:t>
      </w:r>
    </w:p>
    <w:p w:rsidR="00D21630" w:rsidRDefault="00D21630" w:rsidP="00D21630">
      <w:pPr>
        <w:pStyle w:val="-"/>
        <w:ind w:firstLine="420"/>
      </w:pPr>
      <w:r>
        <w:rPr>
          <w:rFonts w:hint="eastAsia"/>
        </w:rPr>
        <w:t>（四）清算费用</w:t>
      </w:r>
    </w:p>
    <w:p w:rsidR="00D21630" w:rsidRDefault="00D21630" w:rsidP="00D21630">
      <w:pPr>
        <w:pStyle w:val="-"/>
        <w:ind w:firstLine="420"/>
      </w:pPr>
      <w:r>
        <w:rPr>
          <w:rFonts w:hint="eastAsia"/>
        </w:rPr>
        <w:t>清算费用是指基金财产清算小组在进行基金清算过程中发生的所有合理费用，清算费用由基金财产清算小组优先从基金财产中支付。</w:t>
      </w:r>
    </w:p>
    <w:p w:rsidR="00D21630" w:rsidRDefault="00D21630" w:rsidP="00D21630">
      <w:pPr>
        <w:pStyle w:val="-"/>
        <w:ind w:firstLine="420"/>
      </w:pPr>
      <w:r>
        <w:rPr>
          <w:rFonts w:hint="eastAsia"/>
        </w:rPr>
        <w:t>（五）基金财产清算剩余资产的分配</w:t>
      </w:r>
    </w:p>
    <w:p w:rsidR="00D21630" w:rsidRDefault="00D21630" w:rsidP="00D21630">
      <w:pPr>
        <w:pStyle w:val="-"/>
        <w:ind w:firstLine="420"/>
      </w:pPr>
      <w:r>
        <w:rPr>
          <w:rFonts w:hint="eastAsia"/>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基金份额的基金份额持有人持有的该类基金份额比例进行分配。同一类别的基金份额持有人对本类别基金份额的剩余资产具有同等的分配权。</w:t>
      </w:r>
    </w:p>
    <w:p w:rsidR="00D21630" w:rsidRDefault="00D21630" w:rsidP="00D21630">
      <w:pPr>
        <w:pStyle w:val="-"/>
        <w:ind w:firstLine="420"/>
      </w:pPr>
      <w:r>
        <w:rPr>
          <w:rFonts w:hint="eastAsia"/>
        </w:rPr>
        <w:t>（六）基金财产清算的公告</w:t>
      </w:r>
    </w:p>
    <w:p w:rsidR="00D21630" w:rsidRDefault="00D21630" w:rsidP="00D21630">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D21630" w:rsidRDefault="00D21630" w:rsidP="00D21630">
      <w:pPr>
        <w:pStyle w:val="-"/>
        <w:ind w:firstLine="420"/>
      </w:pPr>
      <w:r>
        <w:rPr>
          <w:rFonts w:hint="eastAsia"/>
        </w:rPr>
        <w:t>（七）基金财产清算账册及文件的保存</w:t>
      </w:r>
    </w:p>
    <w:p w:rsidR="00D21630" w:rsidRDefault="00D21630" w:rsidP="00D21630">
      <w:pPr>
        <w:pStyle w:val="-"/>
        <w:ind w:firstLine="420"/>
      </w:pPr>
      <w:r>
        <w:rPr>
          <w:rFonts w:hint="eastAsia"/>
        </w:rPr>
        <w:t>基金财产清算账册及有关文件由基金托管人保存15年以上。</w:t>
      </w:r>
    </w:p>
    <w:p w:rsidR="00D21630" w:rsidRDefault="00D21630">
      <w:pPr>
        <w:widowControl/>
        <w:jc w:val="left"/>
        <w:rPr>
          <w:rFonts w:ascii="宋体" w:hAnsi="宋体"/>
          <w:color w:val="222222"/>
          <w:kern w:val="0"/>
          <w:szCs w:val="21"/>
          <w:lang w:val="x-none" w:eastAsia="x-none"/>
        </w:rPr>
      </w:pPr>
      <w:r>
        <w:br w:type="page"/>
      </w:r>
    </w:p>
    <w:p w:rsidR="00D21630" w:rsidRDefault="00D21630" w:rsidP="00D21630">
      <w:pPr>
        <w:pStyle w:val="-1"/>
      </w:pPr>
      <w:bookmarkStart w:id="165" w:name="_Toc111735610"/>
      <w:r>
        <w:rPr>
          <w:rFonts w:hint="eastAsia"/>
        </w:rPr>
        <w:t>十九、基金合同的内容摘要</w:t>
      </w:r>
      <w:bookmarkEnd w:id="165"/>
    </w:p>
    <w:p w:rsidR="00D21630" w:rsidRDefault="00D21630" w:rsidP="00D21630">
      <w:pPr>
        <w:pStyle w:val="-"/>
        <w:ind w:firstLine="420"/>
      </w:pPr>
      <w:r>
        <w:rPr>
          <w:rFonts w:hint="eastAsia"/>
        </w:rPr>
        <w:t>（一）基金合同当事人的权利与义务</w:t>
      </w:r>
    </w:p>
    <w:p w:rsidR="00D21630" w:rsidRDefault="00D21630" w:rsidP="00D21630">
      <w:pPr>
        <w:pStyle w:val="-"/>
        <w:ind w:firstLine="420"/>
      </w:pPr>
      <w:r>
        <w:rPr>
          <w:rFonts w:hint="eastAsia"/>
        </w:rPr>
        <w:t>A. 基金份额持有人的权利与义务</w:t>
      </w:r>
    </w:p>
    <w:p w:rsidR="00D21630" w:rsidRDefault="00D21630" w:rsidP="00D21630">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D21630" w:rsidRDefault="00D21630" w:rsidP="00D21630">
      <w:pPr>
        <w:pStyle w:val="-"/>
        <w:ind w:firstLine="420"/>
      </w:pPr>
      <w:r>
        <w:rPr>
          <w:rFonts w:hint="eastAsia"/>
        </w:rPr>
        <w:t>同一类别的每份基金份额具有同等的合法权益。</w:t>
      </w:r>
    </w:p>
    <w:p w:rsidR="00D21630" w:rsidRDefault="00D21630" w:rsidP="00D21630">
      <w:pPr>
        <w:pStyle w:val="-"/>
        <w:ind w:firstLine="420"/>
      </w:pPr>
      <w:r>
        <w:rPr>
          <w:rFonts w:hint="eastAsia"/>
        </w:rPr>
        <w:t>1、根据《基金法》、《运作办法》及其他有关规定，基金份额持有人的权利包括但不限于：</w:t>
      </w:r>
    </w:p>
    <w:p w:rsidR="00D21630" w:rsidRDefault="00D21630" w:rsidP="00D21630">
      <w:pPr>
        <w:pStyle w:val="-"/>
        <w:ind w:firstLine="420"/>
      </w:pPr>
      <w:r>
        <w:rPr>
          <w:rFonts w:hint="eastAsia"/>
        </w:rPr>
        <w:t>（1）分享基金财产收益；</w:t>
      </w:r>
    </w:p>
    <w:p w:rsidR="00D21630" w:rsidRDefault="00D21630" w:rsidP="00D21630">
      <w:pPr>
        <w:pStyle w:val="-"/>
        <w:ind w:firstLine="420"/>
      </w:pPr>
      <w:r>
        <w:rPr>
          <w:rFonts w:hint="eastAsia"/>
        </w:rPr>
        <w:t>（2）参与分配清算后的剩余基金财产；</w:t>
      </w:r>
    </w:p>
    <w:p w:rsidR="00D21630" w:rsidRDefault="00D21630" w:rsidP="00D21630">
      <w:pPr>
        <w:pStyle w:val="-"/>
        <w:ind w:firstLine="420"/>
      </w:pPr>
      <w:r>
        <w:rPr>
          <w:rFonts w:hint="eastAsia"/>
        </w:rPr>
        <w:t>（3）依法转让或者申请赎回其持有的基金份额；</w:t>
      </w:r>
    </w:p>
    <w:p w:rsidR="00D21630" w:rsidRDefault="00D21630" w:rsidP="00D21630">
      <w:pPr>
        <w:pStyle w:val="-"/>
        <w:ind w:firstLine="420"/>
      </w:pPr>
      <w:r>
        <w:rPr>
          <w:rFonts w:hint="eastAsia"/>
        </w:rPr>
        <w:t>（4）按照规定要求召开基金份额持有人大会或者自行召集基金份额持有人大会；</w:t>
      </w:r>
    </w:p>
    <w:p w:rsidR="00D21630" w:rsidRDefault="00D21630" w:rsidP="00D21630">
      <w:pPr>
        <w:pStyle w:val="-"/>
        <w:ind w:firstLine="420"/>
      </w:pPr>
      <w:r>
        <w:rPr>
          <w:rFonts w:hint="eastAsia"/>
        </w:rPr>
        <w:t>（5）出席或者委派代表出席基金份额持有人大会，对基金份额持有人大会审议事项行使表决权；</w:t>
      </w:r>
    </w:p>
    <w:p w:rsidR="00D21630" w:rsidRDefault="00D21630" w:rsidP="00D21630">
      <w:pPr>
        <w:pStyle w:val="-"/>
        <w:ind w:firstLine="420"/>
      </w:pPr>
      <w:r>
        <w:rPr>
          <w:rFonts w:hint="eastAsia"/>
        </w:rPr>
        <w:t>（6）查阅或者复制公开披露的基金信息资料；</w:t>
      </w:r>
    </w:p>
    <w:p w:rsidR="00D21630" w:rsidRDefault="00D21630" w:rsidP="00D21630">
      <w:pPr>
        <w:pStyle w:val="-"/>
        <w:ind w:firstLine="420"/>
      </w:pPr>
      <w:r>
        <w:rPr>
          <w:rFonts w:hint="eastAsia"/>
        </w:rPr>
        <w:t>（7）监督基金管理人的投资运作；</w:t>
      </w:r>
    </w:p>
    <w:p w:rsidR="00D21630" w:rsidRDefault="00D21630" w:rsidP="00D21630">
      <w:pPr>
        <w:pStyle w:val="-"/>
        <w:ind w:firstLine="420"/>
      </w:pPr>
      <w:r>
        <w:rPr>
          <w:rFonts w:hint="eastAsia"/>
        </w:rPr>
        <w:t>（8）对基金管理人、基金托管人、基金服务机构损害其合法权益的行为依法提起诉讼或仲裁；</w:t>
      </w:r>
    </w:p>
    <w:p w:rsidR="00D21630" w:rsidRDefault="00D21630" w:rsidP="00D21630">
      <w:pPr>
        <w:pStyle w:val="-"/>
        <w:ind w:firstLine="420"/>
      </w:pPr>
      <w:r>
        <w:rPr>
          <w:rFonts w:hint="eastAsia"/>
        </w:rPr>
        <w:t>（9）出席或者委派代表出席目标ETF份额持有人大会，对目标ETF份额持有人大会审议事项行使表决权；</w:t>
      </w:r>
    </w:p>
    <w:p w:rsidR="00D21630" w:rsidRDefault="00D21630" w:rsidP="00D21630">
      <w:pPr>
        <w:pStyle w:val="-"/>
        <w:ind w:firstLine="420"/>
      </w:pPr>
      <w:r>
        <w:rPr>
          <w:rFonts w:hint="eastAsia"/>
        </w:rPr>
        <w:t>（10）法律法规及中国证监会规定的和《基金合同》约定的其他权利。</w:t>
      </w:r>
    </w:p>
    <w:p w:rsidR="00D21630" w:rsidRDefault="00D21630" w:rsidP="00D21630">
      <w:pPr>
        <w:pStyle w:val="-"/>
        <w:ind w:firstLine="420"/>
      </w:pPr>
      <w:r>
        <w:rPr>
          <w:rFonts w:hint="eastAsia"/>
        </w:rPr>
        <w:t>2、根据《基金法》、《运作办法》及其他有关规定，基金份额持有人的义务包括但不限于：</w:t>
      </w:r>
    </w:p>
    <w:p w:rsidR="00D21630" w:rsidRDefault="00D21630" w:rsidP="00D21630">
      <w:pPr>
        <w:pStyle w:val="-"/>
        <w:ind w:firstLine="420"/>
      </w:pPr>
      <w:r>
        <w:rPr>
          <w:rFonts w:hint="eastAsia"/>
        </w:rPr>
        <w:t>（1）认真阅读并遵守《基金合同》、《招募说明书》、《业务规则》以及基金管理人按照规定就本基金发布的相关公告；</w:t>
      </w:r>
    </w:p>
    <w:p w:rsidR="00D21630" w:rsidRDefault="00D21630" w:rsidP="00D21630">
      <w:pPr>
        <w:pStyle w:val="-"/>
        <w:ind w:firstLine="420"/>
      </w:pPr>
      <w:r>
        <w:rPr>
          <w:rFonts w:hint="eastAsia"/>
        </w:rPr>
        <w:t>（2）了解所投资基金产品，了解自身风险承受能力，自主判断基金的投资价值，自主做出投资决策，自行承担投资风险；</w:t>
      </w:r>
    </w:p>
    <w:p w:rsidR="00D21630" w:rsidRDefault="00D21630" w:rsidP="00D21630">
      <w:pPr>
        <w:pStyle w:val="-"/>
        <w:ind w:firstLine="420"/>
      </w:pPr>
      <w:r>
        <w:rPr>
          <w:rFonts w:hint="eastAsia"/>
        </w:rPr>
        <w:t>（3）关注基金信息披露，及时行使权利和履行义务；</w:t>
      </w:r>
    </w:p>
    <w:p w:rsidR="00D21630" w:rsidRDefault="00D21630" w:rsidP="00D21630">
      <w:pPr>
        <w:pStyle w:val="-"/>
        <w:ind w:firstLine="420"/>
      </w:pPr>
      <w:r>
        <w:rPr>
          <w:rFonts w:hint="eastAsia"/>
        </w:rPr>
        <w:t>（4）交纳基金认购、申购款项及法律法规和《基金合同》所规定的费用；</w:t>
      </w:r>
    </w:p>
    <w:p w:rsidR="00D21630" w:rsidRDefault="00D21630" w:rsidP="00D21630">
      <w:pPr>
        <w:pStyle w:val="-"/>
        <w:ind w:firstLine="420"/>
      </w:pPr>
      <w:r>
        <w:rPr>
          <w:rFonts w:hint="eastAsia"/>
        </w:rPr>
        <w:t>（5）在其持有的基金份额范围内，承担基金亏损或者《基金合同》终止的有限责任；</w:t>
      </w:r>
    </w:p>
    <w:p w:rsidR="00D21630" w:rsidRDefault="00D21630" w:rsidP="00D21630">
      <w:pPr>
        <w:pStyle w:val="-"/>
        <w:ind w:firstLine="420"/>
      </w:pPr>
      <w:r>
        <w:rPr>
          <w:rFonts w:hint="eastAsia"/>
        </w:rPr>
        <w:t>（6）不从事任何有损基金及其他《基金合同》当事人合法权益的活动；</w:t>
      </w:r>
    </w:p>
    <w:p w:rsidR="00D21630" w:rsidRDefault="00D21630" w:rsidP="00D21630">
      <w:pPr>
        <w:pStyle w:val="-"/>
        <w:ind w:firstLine="420"/>
      </w:pPr>
      <w:r>
        <w:rPr>
          <w:rFonts w:hint="eastAsia"/>
        </w:rPr>
        <w:t>（7）执行生效的基金份额持有人大会的决议；</w:t>
      </w:r>
    </w:p>
    <w:p w:rsidR="00D21630" w:rsidRDefault="00D21630" w:rsidP="00D21630">
      <w:pPr>
        <w:pStyle w:val="-"/>
        <w:ind w:firstLine="420"/>
      </w:pPr>
      <w:r>
        <w:rPr>
          <w:rFonts w:hint="eastAsia"/>
        </w:rPr>
        <w:t>（8）返还在基金交易过程中因任何原因获得的不当得利；</w:t>
      </w:r>
    </w:p>
    <w:p w:rsidR="00D21630" w:rsidRDefault="00D21630" w:rsidP="00D21630">
      <w:pPr>
        <w:pStyle w:val="-"/>
        <w:ind w:firstLine="420"/>
      </w:pPr>
      <w:r>
        <w:rPr>
          <w:rFonts w:hint="eastAsia"/>
        </w:rPr>
        <w:t>（9）法律法规及中国证监会规定的和《基金合同》约定的其他义务。</w:t>
      </w:r>
    </w:p>
    <w:p w:rsidR="00D21630" w:rsidRDefault="00D21630" w:rsidP="00D21630">
      <w:pPr>
        <w:pStyle w:val="-"/>
        <w:ind w:firstLine="420"/>
      </w:pPr>
      <w:r>
        <w:rPr>
          <w:rFonts w:hint="eastAsia"/>
        </w:rPr>
        <w:t>B.基金管理人的权利与义务</w:t>
      </w:r>
    </w:p>
    <w:p w:rsidR="00D21630" w:rsidRDefault="00D21630" w:rsidP="00D21630">
      <w:pPr>
        <w:pStyle w:val="-"/>
        <w:ind w:firstLine="420"/>
      </w:pPr>
      <w:r>
        <w:rPr>
          <w:rFonts w:hint="eastAsia"/>
        </w:rPr>
        <w:t>1、根据《基金法》、《运作办法》及其他有关规定，基金管理人的权利包括但不限于：</w:t>
      </w:r>
    </w:p>
    <w:p w:rsidR="00D21630" w:rsidRDefault="00D21630" w:rsidP="00D21630">
      <w:pPr>
        <w:pStyle w:val="-"/>
        <w:ind w:firstLine="420"/>
      </w:pPr>
      <w:r>
        <w:rPr>
          <w:rFonts w:hint="eastAsia"/>
        </w:rPr>
        <w:t>（1）依法募集资金；</w:t>
      </w:r>
    </w:p>
    <w:p w:rsidR="00D21630" w:rsidRDefault="00D21630" w:rsidP="00D21630">
      <w:pPr>
        <w:pStyle w:val="-"/>
        <w:ind w:firstLine="420"/>
      </w:pPr>
      <w:r>
        <w:rPr>
          <w:rFonts w:hint="eastAsia"/>
        </w:rPr>
        <w:t>（2）自《基金合同》生效之日起，根据法律法规和《基金合同》独立运用并管理基金财产；</w:t>
      </w:r>
    </w:p>
    <w:p w:rsidR="00D21630" w:rsidRDefault="00D21630" w:rsidP="00D21630">
      <w:pPr>
        <w:pStyle w:val="-"/>
        <w:ind w:firstLine="420"/>
      </w:pPr>
      <w:r>
        <w:rPr>
          <w:rFonts w:hint="eastAsia"/>
        </w:rPr>
        <w:t>（3）依照《基金合同》收取基金管理费以及法律法规规定或中国证监会批准的其他费用；</w:t>
      </w:r>
    </w:p>
    <w:p w:rsidR="00D21630" w:rsidRDefault="00D21630" w:rsidP="00D21630">
      <w:pPr>
        <w:pStyle w:val="-"/>
        <w:ind w:firstLine="420"/>
      </w:pPr>
      <w:r>
        <w:rPr>
          <w:rFonts w:hint="eastAsia"/>
        </w:rPr>
        <w:t>（4）销售基金份额；</w:t>
      </w:r>
    </w:p>
    <w:p w:rsidR="00D21630" w:rsidRDefault="00D21630" w:rsidP="00D21630">
      <w:pPr>
        <w:pStyle w:val="-"/>
        <w:ind w:firstLine="420"/>
      </w:pPr>
      <w:r>
        <w:rPr>
          <w:rFonts w:hint="eastAsia"/>
        </w:rPr>
        <w:t>（5）按照规定召集基金份额持有人大会；</w:t>
      </w:r>
    </w:p>
    <w:p w:rsidR="00D21630" w:rsidRDefault="00D21630" w:rsidP="00D21630">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D21630" w:rsidRDefault="00D21630" w:rsidP="00D21630">
      <w:pPr>
        <w:pStyle w:val="-"/>
        <w:ind w:firstLine="420"/>
      </w:pPr>
      <w:r>
        <w:rPr>
          <w:rFonts w:hint="eastAsia"/>
        </w:rPr>
        <w:t>（7）在基金托管人更换时，提名新的基金托管人；</w:t>
      </w:r>
    </w:p>
    <w:p w:rsidR="00D21630" w:rsidRDefault="00D21630" w:rsidP="00D21630">
      <w:pPr>
        <w:pStyle w:val="-"/>
        <w:ind w:firstLine="420"/>
      </w:pPr>
      <w:r>
        <w:rPr>
          <w:rFonts w:hint="eastAsia"/>
        </w:rPr>
        <w:t>（8）选择、更换为本基金提供销售、销售支付、份额登记、估值、投资顾问、法律、会计等服务的基金服务机构并决定相关费率，对基金服务机构的相关行为进行监督和处理；</w:t>
      </w:r>
    </w:p>
    <w:p w:rsidR="00D21630" w:rsidRDefault="00D21630" w:rsidP="00D21630">
      <w:pPr>
        <w:pStyle w:val="-"/>
        <w:ind w:firstLine="420"/>
      </w:pPr>
      <w:r>
        <w:rPr>
          <w:rFonts w:hint="eastAsia"/>
        </w:rPr>
        <w:t>（9）担任或委托其他符合条件的机构担任基金登记机构办理基金登记业务并获得《基金合同》规定的费用；</w:t>
      </w:r>
    </w:p>
    <w:p w:rsidR="00D21630" w:rsidRDefault="00D21630" w:rsidP="00D21630">
      <w:pPr>
        <w:pStyle w:val="-"/>
        <w:ind w:firstLine="420"/>
      </w:pPr>
      <w:r>
        <w:rPr>
          <w:rFonts w:hint="eastAsia"/>
        </w:rPr>
        <w:t>（10）依据《基金合同》及有关法律规定决定基金收益的分配方案；</w:t>
      </w:r>
    </w:p>
    <w:p w:rsidR="00D21630" w:rsidRDefault="00D21630" w:rsidP="00D21630">
      <w:pPr>
        <w:pStyle w:val="-"/>
        <w:ind w:firstLine="420"/>
      </w:pPr>
      <w:r>
        <w:rPr>
          <w:rFonts w:hint="eastAsia"/>
        </w:rPr>
        <w:t>（11）在《基金合同》约定的范围内，拒绝或暂停受理申购与赎回申请；</w:t>
      </w:r>
    </w:p>
    <w:p w:rsidR="00D21630" w:rsidRDefault="00D21630" w:rsidP="00D21630">
      <w:pPr>
        <w:pStyle w:val="-"/>
        <w:ind w:firstLine="420"/>
      </w:pPr>
      <w:r>
        <w:rPr>
          <w:rFonts w:hint="eastAsia"/>
        </w:rPr>
        <w:t>（12）依照法律法规为基金的利益行使因基金财产投资所产生的权利；</w:t>
      </w:r>
    </w:p>
    <w:p w:rsidR="00D21630" w:rsidRDefault="00D21630" w:rsidP="00D21630">
      <w:pPr>
        <w:pStyle w:val="-"/>
        <w:ind w:firstLine="420"/>
      </w:pPr>
      <w:r>
        <w:rPr>
          <w:rFonts w:hint="eastAsia"/>
        </w:rPr>
        <w:t>（13）以基金管理人的名义，代表基金份额持有人的利益行使诉讼权利或者实施其他法律行为；</w:t>
      </w:r>
    </w:p>
    <w:p w:rsidR="00D21630" w:rsidRDefault="00D21630" w:rsidP="00D21630">
      <w:pPr>
        <w:pStyle w:val="-"/>
        <w:ind w:firstLine="420"/>
      </w:pPr>
      <w:r>
        <w:rPr>
          <w:rFonts w:hint="eastAsia"/>
        </w:rPr>
        <w:t>（14）选择、更换证券经纪商、期货经纪商或其他为基金提供服务的外部机构；</w:t>
      </w:r>
    </w:p>
    <w:p w:rsidR="00D21630" w:rsidRDefault="00D21630" w:rsidP="00D21630">
      <w:pPr>
        <w:pStyle w:val="-"/>
        <w:ind w:firstLine="420"/>
      </w:pPr>
      <w:r>
        <w:rPr>
          <w:rFonts w:hint="eastAsia"/>
        </w:rPr>
        <w:t>（15）在符合有关法律、法规的前提下，制订和调整业务规则；</w:t>
      </w:r>
    </w:p>
    <w:p w:rsidR="00D21630" w:rsidRDefault="00D21630" w:rsidP="00D21630">
      <w:pPr>
        <w:pStyle w:val="-"/>
        <w:ind w:firstLine="420"/>
      </w:pPr>
      <w:r>
        <w:rPr>
          <w:rFonts w:hint="eastAsia"/>
        </w:rPr>
        <w:t>（16）代表基金份额持有人的利益行使因基金财产投资于目标ETF所产生的权利，基金合同另有约定的除外；</w:t>
      </w:r>
    </w:p>
    <w:p w:rsidR="00D21630" w:rsidRDefault="00D21630" w:rsidP="00D21630">
      <w:pPr>
        <w:pStyle w:val="-"/>
        <w:ind w:firstLine="420"/>
      </w:pPr>
      <w:r>
        <w:rPr>
          <w:rFonts w:hint="eastAsia"/>
        </w:rPr>
        <w:t>（17）法律法规及中国证监会规定的和《基金合同》约定的其他权利。</w:t>
      </w:r>
    </w:p>
    <w:p w:rsidR="00D21630" w:rsidRDefault="00D21630" w:rsidP="00D21630">
      <w:pPr>
        <w:pStyle w:val="-"/>
        <w:ind w:firstLine="420"/>
      </w:pPr>
      <w:r>
        <w:rPr>
          <w:rFonts w:hint="eastAsia"/>
        </w:rPr>
        <w:t>2、根据《基金法》、《运作办法》及其他有关规定，基金管理人的义务包括但不限于：</w:t>
      </w:r>
    </w:p>
    <w:p w:rsidR="00D21630" w:rsidRDefault="00D21630" w:rsidP="00D21630">
      <w:pPr>
        <w:pStyle w:val="-"/>
        <w:ind w:firstLine="420"/>
      </w:pPr>
      <w:r>
        <w:rPr>
          <w:rFonts w:hint="eastAsia"/>
        </w:rPr>
        <w:t>（1）依法募集资金，办理或者委托经中国证监会认定的其他机构代为办理基金份额的发售、申购、赎回和登记事宜；</w:t>
      </w:r>
    </w:p>
    <w:p w:rsidR="00D21630" w:rsidRDefault="00D21630" w:rsidP="00D21630">
      <w:pPr>
        <w:pStyle w:val="-"/>
        <w:ind w:firstLine="420"/>
      </w:pPr>
      <w:r>
        <w:rPr>
          <w:rFonts w:hint="eastAsia"/>
        </w:rPr>
        <w:t>（2）办理基金备案手续；</w:t>
      </w:r>
    </w:p>
    <w:p w:rsidR="00D21630" w:rsidRDefault="00D21630" w:rsidP="00D21630">
      <w:pPr>
        <w:pStyle w:val="-"/>
        <w:ind w:firstLine="420"/>
      </w:pPr>
      <w:r>
        <w:rPr>
          <w:rFonts w:hint="eastAsia"/>
        </w:rPr>
        <w:t>（3）自《基金合同》生效之日起,以诚实信用、谨慎勤勉的原则管理和运用基金财产；</w:t>
      </w:r>
    </w:p>
    <w:p w:rsidR="00D21630" w:rsidRDefault="00D21630" w:rsidP="00D21630">
      <w:pPr>
        <w:pStyle w:val="-"/>
        <w:ind w:firstLine="420"/>
      </w:pPr>
      <w:r>
        <w:rPr>
          <w:rFonts w:hint="eastAsia"/>
        </w:rPr>
        <w:t>（4）配备足够的具有专业资格的人员进行基金投资分析、决策，以专业化的经营方式管理和运作基金财产；</w:t>
      </w:r>
    </w:p>
    <w:p w:rsidR="00D21630" w:rsidRDefault="00D21630" w:rsidP="00D21630">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D21630" w:rsidRDefault="00D21630" w:rsidP="00D21630">
      <w:pPr>
        <w:pStyle w:val="-"/>
        <w:ind w:firstLine="420"/>
      </w:pPr>
      <w:r>
        <w:rPr>
          <w:rFonts w:hint="eastAsia"/>
        </w:rPr>
        <w:t>（6）除依据《基金法》、《基金合同》及其他有关规定外，不得利用基金财产为自己及任何第三人谋取利益，不得委托第三人运作基金财产；</w:t>
      </w:r>
    </w:p>
    <w:p w:rsidR="00D21630" w:rsidRDefault="00D21630" w:rsidP="00D21630">
      <w:pPr>
        <w:pStyle w:val="-"/>
        <w:ind w:firstLine="420"/>
      </w:pPr>
      <w:r>
        <w:rPr>
          <w:rFonts w:hint="eastAsia"/>
        </w:rPr>
        <w:t>（7）依法接受基金托管人的监督；</w:t>
      </w:r>
    </w:p>
    <w:p w:rsidR="00D21630" w:rsidRDefault="00D21630" w:rsidP="00D21630">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D21630" w:rsidRDefault="00D21630" w:rsidP="00D21630">
      <w:pPr>
        <w:pStyle w:val="-"/>
        <w:ind w:firstLine="420"/>
      </w:pPr>
      <w:r>
        <w:rPr>
          <w:rFonts w:hint="eastAsia"/>
        </w:rPr>
        <w:t>（9）进行基金会计核算并编制基金财务会计报告；</w:t>
      </w:r>
    </w:p>
    <w:p w:rsidR="00D21630" w:rsidRDefault="00D21630" w:rsidP="00D21630">
      <w:pPr>
        <w:pStyle w:val="-"/>
        <w:ind w:firstLine="420"/>
      </w:pPr>
      <w:r>
        <w:rPr>
          <w:rFonts w:hint="eastAsia"/>
        </w:rPr>
        <w:t>（10）编制季度报告、中期报告和年度报告；</w:t>
      </w:r>
    </w:p>
    <w:p w:rsidR="00D21630" w:rsidRDefault="00D21630" w:rsidP="00D21630">
      <w:pPr>
        <w:pStyle w:val="-"/>
        <w:ind w:firstLine="420"/>
      </w:pPr>
      <w:r>
        <w:rPr>
          <w:rFonts w:hint="eastAsia"/>
        </w:rPr>
        <w:t>（11）严格按照《基金法》、《基金合同》及其他有关规定，履行信息披露及报告义务；</w:t>
      </w:r>
    </w:p>
    <w:p w:rsidR="00D21630" w:rsidRDefault="00D21630" w:rsidP="00D21630">
      <w:pPr>
        <w:pStyle w:val="-"/>
        <w:ind w:firstLine="420"/>
      </w:pPr>
      <w:r>
        <w:rPr>
          <w:rFonts w:hint="eastAsia"/>
        </w:rPr>
        <w:t>（12）保守基金商业秘密，不泄露基金投资计划、投资意向等。除《基金法》、《基金合同》及其他有关规定另有规定外，在基金信息公开披露前应予保密，不向他人泄露，向审计、法律等外部专业顾问提供的情况除外；</w:t>
      </w:r>
    </w:p>
    <w:p w:rsidR="00D21630" w:rsidRDefault="00D21630" w:rsidP="00D21630">
      <w:pPr>
        <w:pStyle w:val="-"/>
        <w:ind w:firstLine="420"/>
      </w:pPr>
      <w:r>
        <w:rPr>
          <w:rFonts w:hint="eastAsia"/>
        </w:rPr>
        <w:t>（13）按《基金合同》的约定确定基金收益分配方案，及时向基金份额持有人分配基金收益；</w:t>
      </w:r>
    </w:p>
    <w:p w:rsidR="00D21630" w:rsidRDefault="00D21630" w:rsidP="00D21630">
      <w:pPr>
        <w:pStyle w:val="-"/>
        <w:ind w:firstLine="420"/>
      </w:pPr>
      <w:r>
        <w:rPr>
          <w:rFonts w:hint="eastAsia"/>
        </w:rPr>
        <w:t>（14）按规定受理申购与赎回申请，及时、足额支付赎回款项；</w:t>
      </w:r>
    </w:p>
    <w:p w:rsidR="00D21630" w:rsidRDefault="00D21630" w:rsidP="00D21630">
      <w:pPr>
        <w:pStyle w:val="-"/>
        <w:ind w:firstLine="420"/>
      </w:pPr>
      <w:r>
        <w:rPr>
          <w:rFonts w:hint="eastAsia"/>
        </w:rPr>
        <w:t>（15）依据《基金法》、《基金合同》及其他有关规定召集基金份额持有人大会或配合基金托管人、基金份额持有人依法召集基金份额持有人大会；</w:t>
      </w:r>
    </w:p>
    <w:p w:rsidR="00D21630" w:rsidRDefault="00D21630" w:rsidP="00D21630">
      <w:pPr>
        <w:pStyle w:val="-"/>
        <w:ind w:firstLine="420"/>
      </w:pPr>
      <w:r>
        <w:rPr>
          <w:rFonts w:hint="eastAsia"/>
        </w:rPr>
        <w:t>（16）按规定保存基金财产管理业务活动的会计账册、报表、记录和其他相关资料15年以上；</w:t>
      </w:r>
    </w:p>
    <w:p w:rsidR="00D21630" w:rsidRDefault="00D21630" w:rsidP="00D21630">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21630" w:rsidRDefault="00D21630" w:rsidP="00D21630">
      <w:pPr>
        <w:pStyle w:val="-"/>
        <w:ind w:firstLine="420"/>
      </w:pPr>
      <w:r>
        <w:rPr>
          <w:rFonts w:hint="eastAsia"/>
        </w:rPr>
        <w:t>（18）组织并参加基金财产清算小组，参与基金财产的保管、清理、估价、变现和分配；</w:t>
      </w:r>
    </w:p>
    <w:p w:rsidR="00D21630" w:rsidRDefault="00D21630" w:rsidP="00D21630">
      <w:pPr>
        <w:pStyle w:val="-"/>
        <w:ind w:firstLine="420"/>
      </w:pPr>
      <w:r>
        <w:rPr>
          <w:rFonts w:hint="eastAsia"/>
        </w:rPr>
        <w:t>（19）面临解散、依法被撤销或者被依法宣告破产时，及时报告中国证监会并通知基金托管人；</w:t>
      </w:r>
    </w:p>
    <w:p w:rsidR="00D21630" w:rsidRDefault="00D21630" w:rsidP="00D21630">
      <w:pPr>
        <w:pStyle w:val="-"/>
        <w:ind w:firstLine="420"/>
      </w:pPr>
      <w:r>
        <w:rPr>
          <w:rFonts w:hint="eastAsia"/>
        </w:rPr>
        <w:t>（20）因违反《基金合同》导致基金财产的损失或损害基金份额持有人合法权益时，应当承担赔偿责任，其赔偿责任不因其退任而免除；</w:t>
      </w:r>
    </w:p>
    <w:p w:rsidR="00D21630" w:rsidRDefault="00D21630" w:rsidP="00D21630">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D21630" w:rsidRDefault="00D21630" w:rsidP="00D21630">
      <w:pPr>
        <w:pStyle w:val="-"/>
        <w:ind w:firstLine="420"/>
      </w:pPr>
      <w:r>
        <w:rPr>
          <w:rFonts w:hint="eastAsia"/>
        </w:rPr>
        <w:t>（22）当基金管理人将其义务委托第三方处理时，应当对第三方处理有关基金事务的行为承担责任；</w:t>
      </w:r>
    </w:p>
    <w:p w:rsidR="00D21630" w:rsidRDefault="00D21630" w:rsidP="00D21630">
      <w:pPr>
        <w:pStyle w:val="-"/>
        <w:ind w:firstLine="420"/>
      </w:pPr>
      <w:r>
        <w:rPr>
          <w:rFonts w:hint="eastAsia"/>
        </w:rPr>
        <w:t>（23）以基金管理人名义，代表基金份额持有人利益行使诉讼权利或实施其他法律行为；</w:t>
      </w:r>
    </w:p>
    <w:p w:rsidR="00D21630" w:rsidRDefault="00D21630" w:rsidP="00D21630">
      <w:pPr>
        <w:pStyle w:val="-"/>
        <w:ind w:firstLine="420"/>
      </w:pPr>
      <w:r>
        <w:rPr>
          <w:rFonts w:hint="eastAsia"/>
        </w:rPr>
        <w:t>（24）基金管理人在募集期间未能达到基金的备案条件，《基金合同》不能生效，基金管理人应将已募集资金并加计银行同期活期存款利息在基金募集期结束后30日内退还基金认购人；</w:t>
      </w:r>
    </w:p>
    <w:p w:rsidR="00D21630" w:rsidRDefault="00D21630" w:rsidP="00D21630">
      <w:pPr>
        <w:pStyle w:val="-"/>
        <w:ind w:firstLine="420"/>
      </w:pPr>
      <w:r>
        <w:rPr>
          <w:rFonts w:hint="eastAsia"/>
        </w:rPr>
        <w:t>（25）执行生效的基金份额持有人大会的决议；</w:t>
      </w:r>
    </w:p>
    <w:p w:rsidR="00D21630" w:rsidRDefault="00D21630" w:rsidP="00D21630">
      <w:pPr>
        <w:pStyle w:val="-"/>
        <w:ind w:firstLine="420"/>
      </w:pPr>
      <w:r>
        <w:rPr>
          <w:rFonts w:hint="eastAsia"/>
        </w:rPr>
        <w:t>（26）建立并保存基金份额持有人名册；</w:t>
      </w:r>
    </w:p>
    <w:p w:rsidR="00D21630" w:rsidRDefault="00D21630" w:rsidP="00D21630">
      <w:pPr>
        <w:pStyle w:val="-"/>
        <w:ind w:firstLine="420"/>
      </w:pPr>
      <w:r>
        <w:rPr>
          <w:rFonts w:hint="eastAsia"/>
        </w:rPr>
        <w:t>（27）法律法规及中国证监会规定的和《基金合同》约定的其他义务。</w:t>
      </w:r>
    </w:p>
    <w:p w:rsidR="00D21630" w:rsidRDefault="00D21630" w:rsidP="00D21630">
      <w:pPr>
        <w:pStyle w:val="-"/>
        <w:ind w:firstLine="420"/>
      </w:pPr>
      <w:r>
        <w:rPr>
          <w:rFonts w:hint="eastAsia"/>
        </w:rPr>
        <w:t>C.基金托管人的权利与义务</w:t>
      </w:r>
    </w:p>
    <w:p w:rsidR="00D21630" w:rsidRDefault="00D21630" w:rsidP="00D21630">
      <w:pPr>
        <w:pStyle w:val="-"/>
        <w:ind w:firstLine="420"/>
      </w:pPr>
      <w:r>
        <w:rPr>
          <w:rFonts w:hint="eastAsia"/>
        </w:rPr>
        <w:t>1、根据《基金法》、《运作办法》及其他有关规定，基金托管人的权利包括但不限于：</w:t>
      </w:r>
    </w:p>
    <w:p w:rsidR="00D21630" w:rsidRDefault="00D21630" w:rsidP="00D21630">
      <w:pPr>
        <w:pStyle w:val="-"/>
        <w:ind w:firstLine="420"/>
      </w:pPr>
      <w:r>
        <w:rPr>
          <w:rFonts w:hint="eastAsia"/>
        </w:rPr>
        <w:t>（1）自《基金合同》生效之日起，依法律法规和《基金合同》的规定安全保管基金财产；</w:t>
      </w:r>
    </w:p>
    <w:p w:rsidR="00D21630" w:rsidRDefault="00D21630" w:rsidP="00D21630">
      <w:pPr>
        <w:pStyle w:val="-"/>
        <w:ind w:firstLine="420"/>
      </w:pPr>
      <w:r>
        <w:rPr>
          <w:rFonts w:hint="eastAsia"/>
        </w:rPr>
        <w:t>（2）依《基金合同》约定获得基金托管费以及法律法规规定或监管部门批准的其他费用；</w:t>
      </w:r>
    </w:p>
    <w:p w:rsidR="00D21630" w:rsidRDefault="00D21630" w:rsidP="00D21630">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D21630" w:rsidRDefault="00D21630" w:rsidP="00D21630">
      <w:pPr>
        <w:pStyle w:val="-"/>
        <w:ind w:firstLine="420"/>
      </w:pPr>
      <w:r>
        <w:rPr>
          <w:rFonts w:hint="eastAsia"/>
        </w:rPr>
        <w:t>（4）根据相关市场规则，为基金开设或注销证券账户、期货交易账户、资金账户等投资所需账户，为基金办理证券交易资金清算；</w:t>
      </w:r>
    </w:p>
    <w:p w:rsidR="00D21630" w:rsidRDefault="00D21630" w:rsidP="00D21630">
      <w:pPr>
        <w:pStyle w:val="-"/>
        <w:ind w:firstLine="420"/>
      </w:pPr>
      <w:r>
        <w:rPr>
          <w:rFonts w:hint="eastAsia"/>
        </w:rPr>
        <w:t>（5）提议召开或召集基金份额持有人大会；</w:t>
      </w:r>
    </w:p>
    <w:p w:rsidR="00D21630" w:rsidRDefault="00D21630" w:rsidP="00D21630">
      <w:pPr>
        <w:pStyle w:val="-"/>
        <w:ind w:firstLine="420"/>
      </w:pPr>
      <w:r>
        <w:rPr>
          <w:rFonts w:hint="eastAsia"/>
        </w:rPr>
        <w:t>（6）在基金管理人更换时，提名新的基金管理人；</w:t>
      </w:r>
    </w:p>
    <w:p w:rsidR="00D21630" w:rsidRDefault="00D21630" w:rsidP="00D21630">
      <w:pPr>
        <w:pStyle w:val="-"/>
        <w:ind w:firstLine="420"/>
      </w:pPr>
      <w:r>
        <w:rPr>
          <w:rFonts w:hint="eastAsia"/>
        </w:rPr>
        <w:t>（7）法律法规及中国证监会规定的和《基金合同》约定的其他权利。</w:t>
      </w:r>
    </w:p>
    <w:p w:rsidR="00D21630" w:rsidRDefault="00D21630" w:rsidP="00D21630">
      <w:pPr>
        <w:pStyle w:val="-"/>
        <w:ind w:firstLine="420"/>
      </w:pPr>
      <w:r>
        <w:rPr>
          <w:rFonts w:hint="eastAsia"/>
        </w:rPr>
        <w:t>2、根据《基金法》、《运作办法》及其他有关规定，基金托管人的义务包括但不限于：</w:t>
      </w:r>
    </w:p>
    <w:p w:rsidR="00D21630" w:rsidRDefault="00D21630" w:rsidP="00D21630">
      <w:pPr>
        <w:pStyle w:val="-"/>
        <w:ind w:firstLine="420"/>
      </w:pPr>
      <w:r>
        <w:rPr>
          <w:rFonts w:hint="eastAsia"/>
        </w:rPr>
        <w:t>（1）以诚实信用、勤勉尽责的原则持有并安全保管基金财产；</w:t>
      </w:r>
    </w:p>
    <w:p w:rsidR="00D21630" w:rsidRDefault="00D21630" w:rsidP="00D21630">
      <w:pPr>
        <w:pStyle w:val="-"/>
        <w:ind w:firstLine="420"/>
      </w:pPr>
      <w:r>
        <w:rPr>
          <w:rFonts w:hint="eastAsia"/>
        </w:rPr>
        <w:t>（2）设立专门的基金托管部门，具有符合要求的营业场所，配备足够的、合格的熟悉基金托管业务的专职人员，负责基金财产托管事宜；</w:t>
      </w:r>
    </w:p>
    <w:p w:rsidR="00D21630" w:rsidRDefault="00D21630" w:rsidP="00D21630">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21630" w:rsidRDefault="00D21630" w:rsidP="00D21630">
      <w:pPr>
        <w:pStyle w:val="-"/>
        <w:ind w:firstLine="420"/>
      </w:pPr>
      <w:r>
        <w:rPr>
          <w:rFonts w:hint="eastAsia"/>
        </w:rPr>
        <w:t>（4）除依据《基金法》、《基金合同》及其他有关规定外，不得利用基金财产为自己及任何第三人谋取利益，不得委托第三人托管基金财产；</w:t>
      </w:r>
    </w:p>
    <w:p w:rsidR="00D21630" w:rsidRDefault="00D21630" w:rsidP="00D21630">
      <w:pPr>
        <w:pStyle w:val="-"/>
        <w:ind w:firstLine="420"/>
      </w:pPr>
      <w:r>
        <w:rPr>
          <w:rFonts w:hint="eastAsia"/>
        </w:rPr>
        <w:t>（5）保管由基金管理人代表基金签订的与基金有关的重大合同及有关凭证；</w:t>
      </w:r>
    </w:p>
    <w:p w:rsidR="00D21630" w:rsidRDefault="00D21630" w:rsidP="00D21630">
      <w:pPr>
        <w:pStyle w:val="-"/>
        <w:ind w:firstLine="420"/>
      </w:pPr>
      <w:r>
        <w:rPr>
          <w:rFonts w:hint="eastAsia"/>
        </w:rPr>
        <w:t>（6）按规定开设基金财产的资金账户和证券账户及期货交易账户等投资所需账户，按照《基金合同》的约定，根据基金管理人的投资指令，及时办理清算、交割事宜；</w:t>
      </w:r>
    </w:p>
    <w:p w:rsidR="00D21630" w:rsidRDefault="00D21630" w:rsidP="00D21630">
      <w:pPr>
        <w:pStyle w:val="-"/>
        <w:ind w:firstLine="420"/>
      </w:pPr>
      <w:r>
        <w:rPr>
          <w:rFonts w:hint="eastAsia"/>
        </w:rPr>
        <w:t>（7）保守基金商业秘密，除《基金法》、《基金合同》及其他有关规定另有规定外，在基金信息公开披露前予以保密，不得向他人泄露，向审计、法律等外部专业顾问提供的情况除外；</w:t>
      </w:r>
    </w:p>
    <w:p w:rsidR="00D21630" w:rsidRDefault="00D21630" w:rsidP="00D21630">
      <w:pPr>
        <w:pStyle w:val="-"/>
        <w:ind w:firstLine="420"/>
      </w:pPr>
      <w:r>
        <w:rPr>
          <w:rFonts w:hint="eastAsia"/>
        </w:rPr>
        <w:t>（8）复核、审查基金管理人计算的基金资产净值、基金份额净值、基金份额申购、赎回价格；</w:t>
      </w:r>
    </w:p>
    <w:p w:rsidR="00D21630" w:rsidRDefault="00D21630" w:rsidP="00D21630">
      <w:pPr>
        <w:pStyle w:val="-"/>
        <w:ind w:firstLine="420"/>
      </w:pPr>
      <w:r>
        <w:rPr>
          <w:rFonts w:hint="eastAsia"/>
        </w:rPr>
        <w:t>（9）办理与基金托管业务活动有关的信息披露事项；</w:t>
      </w:r>
    </w:p>
    <w:p w:rsidR="00D21630" w:rsidRDefault="00D21630" w:rsidP="00D21630">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D21630" w:rsidRDefault="00D21630" w:rsidP="00D21630">
      <w:pPr>
        <w:pStyle w:val="-"/>
        <w:ind w:firstLine="420"/>
      </w:pPr>
      <w:r>
        <w:rPr>
          <w:rFonts w:hint="eastAsia"/>
        </w:rPr>
        <w:t>（11）保存基金托管业务活动的记录、账册、报表和其他相关资料15年以上；</w:t>
      </w:r>
    </w:p>
    <w:p w:rsidR="00D21630" w:rsidRDefault="00D21630" w:rsidP="00D21630">
      <w:pPr>
        <w:pStyle w:val="-"/>
        <w:ind w:firstLine="420"/>
      </w:pPr>
      <w:r>
        <w:rPr>
          <w:rFonts w:hint="eastAsia"/>
        </w:rPr>
        <w:t>（12）从基金管理人或其委托的登记机构处接收基金份额持有人名册；</w:t>
      </w:r>
    </w:p>
    <w:p w:rsidR="00D21630" w:rsidRDefault="00D21630" w:rsidP="00D21630">
      <w:pPr>
        <w:pStyle w:val="-"/>
        <w:ind w:firstLine="420"/>
      </w:pPr>
      <w:r>
        <w:rPr>
          <w:rFonts w:hint="eastAsia"/>
        </w:rPr>
        <w:t>（13）按规定制作相关账册并与基金管理人核对；</w:t>
      </w:r>
    </w:p>
    <w:p w:rsidR="00D21630" w:rsidRDefault="00D21630" w:rsidP="00D21630">
      <w:pPr>
        <w:pStyle w:val="-"/>
        <w:ind w:firstLine="420"/>
      </w:pPr>
      <w:r>
        <w:rPr>
          <w:rFonts w:hint="eastAsia"/>
        </w:rPr>
        <w:t>（14）依据基金管理人的指令或有关规定向基金份额持有人支付基金收益和赎回款项；</w:t>
      </w:r>
    </w:p>
    <w:p w:rsidR="00D21630" w:rsidRDefault="00D21630" w:rsidP="00D21630">
      <w:pPr>
        <w:pStyle w:val="-"/>
        <w:ind w:firstLine="420"/>
      </w:pPr>
      <w:r>
        <w:rPr>
          <w:rFonts w:hint="eastAsia"/>
        </w:rPr>
        <w:t>（15）依据《基金法》、《基金合同》及其他有关规定，召集基金份额持有人大会或配合基金管理人、基金份额持有人依法召集基金份额持有人大会；</w:t>
      </w:r>
    </w:p>
    <w:p w:rsidR="00D21630" w:rsidRDefault="00D21630" w:rsidP="00D21630">
      <w:pPr>
        <w:pStyle w:val="-"/>
        <w:ind w:firstLine="420"/>
      </w:pPr>
      <w:r>
        <w:rPr>
          <w:rFonts w:hint="eastAsia"/>
        </w:rPr>
        <w:t>（16）按照法律法规和《基金合同》的规定监督基金管理人的投资运作；</w:t>
      </w:r>
    </w:p>
    <w:p w:rsidR="00D21630" w:rsidRDefault="00D21630" w:rsidP="00D21630">
      <w:pPr>
        <w:pStyle w:val="-"/>
        <w:ind w:firstLine="420"/>
      </w:pPr>
      <w:r>
        <w:rPr>
          <w:rFonts w:hint="eastAsia"/>
        </w:rPr>
        <w:t>（17）参加基金财产清算小组，参与基金财产的保管、清理、估价、变现和分配；</w:t>
      </w:r>
    </w:p>
    <w:p w:rsidR="00D21630" w:rsidRDefault="00D21630" w:rsidP="00D21630">
      <w:pPr>
        <w:pStyle w:val="-"/>
        <w:ind w:firstLine="420"/>
      </w:pPr>
      <w:r>
        <w:rPr>
          <w:rFonts w:hint="eastAsia"/>
        </w:rPr>
        <w:t>（18）面临解散、依法被撤销或者被依法宣告破产时，及时报告中国证监会和银行监管机构，并通知基金管理人；</w:t>
      </w:r>
    </w:p>
    <w:p w:rsidR="00D21630" w:rsidRDefault="00D21630" w:rsidP="00D21630">
      <w:pPr>
        <w:pStyle w:val="-"/>
        <w:ind w:firstLine="420"/>
      </w:pPr>
      <w:r>
        <w:rPr>
          <w:rFonts w:hint="eastAsia"/>
        </w:rPr>
        <w:t>（19）因违反《基金合同》导致基金财产损失时，应承担赔偿责任，其赔偿责任不因其退任而免除；</w:t>
      </w:r>
    </w:p>
    <w:p w:rsidR="00D21630" w:rsidRDefault="00D21630" w:rsidP="00D21630">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D21630" w:rsidRDefault="00D21630" w:rsidP="00D21630">
      <w:pPr>
        <w:pStyle w:val="-"/>
        <w:ind w:firstLine="420"/>
      </w:pPr>
      <w:r>
        <w:rPr>
          <w:rFonts w:hint="eastAsia"/>
        </w:rPr>
        <w:t>（21）执行生效的基金份额持有人大会的决议；</w:t>
      </w:r>
    </w:p>
    <w:p w:rsidR="00D21630" w:rsidRDefault="00D21630" w:rsidP="00D21630">
      <w:pPr>
        <w:pStyle w:val="-"/>
        <w:ind w:firstLine="420"/>
      </w:pPr>
      <w:r>
        <w:rPr>
          <w:rFonts w:hint="eastAsia"/>
        </w:rPr>
        <w:t>（22）法律法规及中国证监会规定的和《基金合同》约定的其他义务。</w:t>
      </w:r>
    </w:p>
    <w:p w:rsidR="00D21630" w:rsidRDefault="00D21630" w:rsidP="00D21630">
      <w:pPr>
        <w:pStyle w:val="-"/>
        <w:ind w:firstLine="420"/>
      </w:pPr>
      <w:r>
        <w:rPr>
          <w:rFonts w:hint="eastAsia"/>
        </w:rPr>
        <w:t>（二）基金份额持有人大会</w:t>
      </w:r>
    </w:p>
    <w:p w:rsidR="00D21630" w:rsidRDefault="00D21630" w:rsidP="00D21630">
      <w:pPr>
        <w:pStyle w:val="-"/>
        <w:ind w:firstLine="420"/>
      </w:pPr>
      <w:r>
        <w:rPr>
          <w:rFonts w:hint="eastAsia"/>
        </w:rPr>
        <w:t>基金份额持有人大会由基金份额持有人组成，基金份额持有人的合法授权代表有权代表基金份额持有人出席会议并表决。就持有人大会事宜，每份基金份额具有同等的合法权益。</w:t>
      </w:r>
    </w:p>
    <w:p w:rsidR="00D21630" w:rsidRDefault="00D21630" w:rsidP="00D21630">
      <w:pPr>
        <w:pStyle w:val="-"/>
        <w:ind w:firstLine="420"/>
      </w:pPr>
      <w:r>
        <w:rPr>
          <w:rFonts w:hint="eastAsia"/>
        </w:rPr>
        <w:t>A.召开事由</w:t>
      </w:r>
    </w:p>
    <w:p w:rsidR="00D21630" w:rsidRDefault="00D21630" w:rsidP="00D21630">
      <w:pPr>
        <w:pStyle w:val="-"/>
        <w:ind w:firstLine="420"/>
      </w:pPr>
      <w:r>
        <w:rPr>
          <w:rFonts w:hint="eastAsia"/>
        </w:rPr>
        <w:t>1、除法律法规，或基金合同，或中国证监会另有规定外，当出现或需要决定下列事由之一的，应当召开基金份额持有人大会：</w:t>
      </w:r>
    </w:p>
    <w:p w:rsidR="00D21630" w:rsidRDefault="00D21630" w:rsidP="00D21630">
      <w:pPr>
        <w:pStyle w:val="-"/>
        <w:ind w:firstLine="420"/>
      </w:pPr>
      <w:r>
        <w:rPr>
          <w:rFonts w:hint="eastAsia"/>
        </w:rPr>
        <w:t>（1）终止《基金合同》；</w:t>
      </w:r>
    </w:p>
    <w:p w:rsidR="00D21630" w:rsidRDefault="00D21630" w:rsidP="00D21630">
      <w:pPr>
        <w:pStyle w:val="-"/>
        <w:ind w:firstLine="420"/>
      </w:pPr>
      <w:r>
        <w:rPr>
          <w:rFonts w:hint="eastAsia"/>
        </w:rPr>
        <w:t>（2）更换基金管理人；</w:t>
      </w:r>
    </w:p>
    <w:p w:rsidR="00D21630" w:rsidRDefault="00D21630" w:rsidP="00D21630">
      <w:pPr>
        <w:pStyle w:val="-"/>
        <w:ind w:firstLine="420"/>
      </w:pPr>
      <w:r>
        <w:rPr>
          <w:rFonts w:hint="eastAsia"/>
        </w:rPr>
        <w:t>（3）更换基金托管人；</w:t>
      </w:r>
    </w:p>
    <w:p w:rsidR="00D21630" w:rsidRDefault="00D21630" w:rsidP="00D21630">
      <w:pPr>
        <w:pStyle w:val="-"/>
        <w:ind w:firstLine="420"/>
      </w:pPr>
      <w:r>
        <w:rPr>
          <w:rFonts w:hint="eastAsia"/>
        </w:rPr>
        <w:t>（4）转换基金运作方式；</w:t>
      </w:r>
    </w:p>
    <w:p w:rsidR="00D21630" w:rsidRDefault="00D21630" w:rsidP="00D21630">
      <w:pPr>
        <w:pStyle w:val="-"/>
        <w:ind w:firstLine="420"/>
      </w:pPr>
      <w:r>
        <w:rPr>
          <w:rFonts w:hint="eastAsia"/>
        </w:rPr>
        <w:t>（5）调整基金管理人、基金托管人的报酬标准或提高销售服务费；</w:t>
      </w:r>
    </w:p>
    <w:p w:rsidR="00D21630" w:rsidRDefault="00D21630" w:rsidP="00D21630">
      <w:pPr>
        <w:pStyle w:val="-"/>
        <w:ind w:firstLine="420"/>
      </w:pPr>
      <w:r>
        <w:rPr>
          <w:rFonts w:hint="eastAsia"/>
        </w:rPr>
        <w:t>（6）变更基金类别；</w:t>
      </w:r>
    </w:p>
    <w:p w:rsidR="00D21630" w:rsidRDefault="00D21630" w:rsidP="00D21630">
      <w:pPr>
        <w:pStyle w:val="-"/>
        <w:ind w:firstLine="420"/>
      </w:pPr>
      <w:r>
        <w:rPr>
          <w:rFonts w:hint="eastAsia"/>
        </w:rPr>
        <w:t>（7）本基金与其他基金的合并；</w:t>
      </w:r>
    </w:p>
    <w:p w:rsidR="00D21630" w:rsidRDefault="00D21630" w:rsidP="00D21630">
      <w:pPr>
        <w:pStyle w:val="-"/>
        <w:ind w:firstLine="420"/>
      </w:pPr>
      <w:r>
        <w:rPr>
          <w:rFonts w:hint="eastAsia"/>
        </w:rPr>
        <w:t>（8）变更基金投资目标、范围或策略；</w:t>
      </w:r>
    </w:p>
    <w:p w:rsidR="00D21630" w:rsidRDefault="00D21630" w:rsidP="00D21630">
      <w:pPr>
        <w:pStyle w:val="-"/>
        <w:ind w:firstLine="420"/>
      </w:pPr>
      <w:r>
        <w:rPr>
          <w:rFonts w:hint="eastAsia"/>
        </w:rPr>
        <w:t>（9）变更基金份额持有人大会程序；</w:t>
      </w:r>
    </w:p>
    <w:p w:rsidR="00D21630" w:rsidRDefault="00D21630" w:rsidP="00D21630">
      <w:pPr>
        <w:pStyle w:val="-"/>
        <w:ind w:firstLine="420"/>
      </w:pPr>
      <w:r>
        <w:rPr>
          <w:rFonts w:hint="eastAsia"/>
        </w:rPr>
        <w:t>（10）基金管理人或基金托管人要求召开基金份额持有人大会；</w:t>
      </w:r>
    </w:p>
    <w:p w:rsidR="00D21630" w:rsidRDefault="00D21630" w:rsidP="00D21630">
      <w:pPr>
        <w:pStyle w:val="-"/>
        <w:ind w:firstLine="420"/>
      </w:pPr>
      <w:r>
        <w:rPr>
          <w:rFonts w:hint="eastAsia"/>
        </w:rPr>
        <w:t>（11）代表基金总份额10%以上（含10%）基金份额的基金份额持有人（以基金管理人收到提议当日的基金份额计算，下同）就同一事项书面要求召开基金份额持有人大会；</w:t>
      </w:r>
    </w:p>
    <w:p w:rsidR="00D21630" w:rsidRDefault="00D21630" w:rsidP="00D21630">
      <w:pPr>
        <w:pStyle w:val="-"/>
        <w:ind w:firstLine="420"/>
      </w:pPr>
      <w:r>
        <w:rPr>
          <w:rFonts w:hint="eastAsia"/>
        </w:rPr>
        <w:t>（12）对基金当事人权利和义务产生重大影响的其他事项；</w:t>
      </w:r>
    </w:p>
    <w:p w:rsidR="00D21630" w:rsidRDefault="00D21630" w:rsidP="00D21630">
      <w:pPr>
        <w:pStyle w:val="-"/>
        <w:ind w:firstLine="420"/>
      </w:pPr>
      <w:r>
        <w:rPr>
          <w:rFonts w:hint="eastAsia"/>
        </w:rPr>
        <w:t>（13）基金管理人代表本基金的基金份额持有人提议召开或召集目标ETF基金份额持有人大会；</w:t>
      </w:r>
    </w:p>
    <w:p w:rsidR="00D21630" w:rsidRDefault="00D21630" w:rsidP="00D21630">
      <w:pPr>
        <w:pStyle w:val="-"/>
        <w:ind w:firstLine="420"/>
      </w:pPr>
      <w:r>
        <w:rPr>
          <w:rFonts w:hint="eastAsia"/>
        </w:rPr>
        <w:t>（14）法律法规、《基金合同》或中国证监会规定的其他应当召开基金份额持有人大会的事项。</w:t>
      </w:r>
    </w:p>
    <w:p w:rsidR="00D21630" w:rsidRDefault="00D21630" w:rsidP="00D21630">
      <w:pPr>
        <w:pStyle w:val="-"/>
        <w:ind w:firstLine="420"/>
      </w:pPr>
      <w:r>
        <w:rPr>
          <w:rFonts w:hint="eastAsia"/>
        </w:rPr>
        <w:t>2、尽管有前述约定，但是在不违反法律法规及基金合同的有关规定的前提下，以下情况可由基金管理人和基金托管人协商后修改，不需召开基金份额持有人大会：</w:t>
      </w:r>
    </w:p>
    <w:p w:rsidR="00D21630" w:rsidRDefault="00D21630" w:rsidP="00D21630">
      <w:pPr>
        <w:pStyle w:val="-"/>
        <w:ind w:firstLine="420"/>
      </w:pPr>
      <w:r>
        <w:rPr>
          <w:rFonts w:hint="eastAsia"/>
        </w:rPr>
        <w:t>（1）法律法规要求增加的基金费用的收取；</w:t>
      </w:r>
    </w:p>
    <w:p w:rsidR="00D21630" w:rsidRDefault="00D21630" w:rsidP="00D21630">
      <w:pPr>
        <w:pStyle w:val="-"/>
        <w:ind w:firstLine="420"/>
      </w:pPr>
      <w:r>
        <w:rPr>
          <w:rFonts w:hint="eastAsia"/>
        </w:rPr>
        <w:t>（2）在法律法规和《基金合同》规定的范围内，且对现有基金份额持有人利益无实质不利影响的前提下，调整本基金的申购费率、调低赎回费率、调低销售服务费率或变更收费方式；</w:t>
      </w:r>
    </w:p>
    <w:p w:rsidR="00D21630" w:rsidRDefault="00D21630" w:rsidP="00D21630">
      <w:pPr>
        <w:pStyle w:val="-"/>
        <w:ind w:firstLine="420"/>
      </w:pPr>
      <w:r>
        <w:rPr>
          <w:rFonts w:hint="eastAsia"/>
        </w:rPr>
        <w:t>（3）在对现有基金份额持有人利益无实质性不利影响的前提下，增加、减少、调整基金份额类别设置；</w:t>
      </w:r>
    </w:p>
    <w:p w:rsidR="00D21630" w:rsidRDefault="00D21630" w:rsidP="00D21630">
      <w:pPr>
        <w:pStyle w:val="-"/>
        <w:ind w:firstLine="420"/>
      </w:pPr>
      <w:r>
        <w:rPr>
          <w:rFonts w:hint="eastAsia"/>
        </w:rPr>
        <w:t>（4）本基金采取特殊申购或其他方式参与ETF基金的申购赎回；</w:t>
      </w:r>
    </w:p>
    <w:p w:rsidR="00D21630" w:rsidRDefault="00D21630" w:rsidP="00D21630">
      <w:pPr>
        <w:pStyle w:val="-"/>
        <w:ind w:firstLine="420"/>
      </w:pPr>
      <w:r>
        <w:rPr>
          <w:rFonts w:hint="eastAsia"/>
        </w:rPr>
        <w:t>（5）基金管理人、登记机构、基金销售机构在法律法规、《基金合同》规定的范围内调整有关认购、申购、赎回、转换、基金交易、非交易过户、转托管等业务规则；</w:t>
      </w:r>
    </w:p>
    <w:p w:rsidR="00D21630" w:rsidRDefault="00D21630" w:rsidP="00D21630">
      <w:pPr>
        <w:pStyle w:val="-"/>
        <w:ind w:firstLine="420"/>
      </w:pPr>
      <w:r>
        <w:rPr>
          <w:rFonts w:hint="eastAsia"/>
        </w:rPr>
        <w:t>（6）在不违反法律法规且对现有基金份额持有人利益无实质不利影响的情况下，基金推出新业务或服务；</w:t>
      </w:r>
    </w:p>
    <w:p w:rsidR="00D21630" w:rsidRDefault="00D21630" w:rsidP="00D21630">
      <w:pPr>
        <w:pStyle w:val="-"/>
        <w:ind w:firstLine="420"/>
      </w:pPr>
      <w:r>
        <w:rPr>
          <w:rFonts w:hint="eastAsia"/>
        </w:rPr>
        <w:t>（7）因相应的法律法规发生变动而应当对《基金合同》进行修改；</w:t>
      </w:r>
    </w:p>
    <w:p w:rsidR="00D21630" w:rsidRDefault="00D21630" w:rsidP="00D21630">
      <w:pPr>
        <w:pStyle w:val="-"/>
        <w:ind w:firstLine="420"/>
      </w:pPr>
      <w:r>
        <w:rPr>
          <w:rFonts w:hint="eastAsia"/>
        </w:rPr>
        <w:t>（8）对基金投资无实质性影响且在不损害持有人利益的前提下，按照本基金合同的约定，变更本基金的标的指数和基金名称、调整业绩比较基准；</w:t>
      </w:r>
    </w:p>
    <w:p w:rsidR="00D21630" w:rsidRDefault="00D21630" w:rsidP="00D21630">
      <w:pPr>
        <w:pStyle w:val="-"/>
        <w:ind w:firstLine="420"/>
      </w:pPr>
      <w:r>
        <w:rPr>
          <w:rFonts w:hint="eastAsia"/>
        </w:rPr>
        <w:t>（9）对《基金合同》的修改对基金份额持有人利益无实质性不利影响或修改不涉及《基金合同》当事人权利义务关系发生重大变化；</w:t>
      </w:r>
    </w:p>
    <w:p w:rsidR="00D21630" w:rsidRDefault="00D21630" w:rsidP="00D21630">
      <w:pPr>
        <w:pStyle w:val="-"/>
        <w:ind w:firstLine="420"/>
      </w:pPr>
      <w:r>
        <w:rPr>
          <w:rFonts w:hint="eastAsia"/>
        </w:rPr>
        <w:t>（10）按照法律法规和《基金合同》规定不需召开基金份额持有人大会的其他情形。</w:t>
      </w:r>
    </w:p>
    <w:p w:rsidR="00D21630" w:rsidRDefault="00D21630" w:rsidP="00D21630">
      <w:pPr>
        <w:pStyle w:val="-"/>
        <w:ind w:firstLine="420"/>
      </w:pPr>
      <w:r>
        <w:rPr>
          <w:rFonts w:hint="eastAsia"/>
        </w:rPr>
        <w:t>B. 会议召集人及召集方式</w:t>
      </w:r>
    </w:p>
    <w:p w:rsidR="00D21630" w:rsidRDefault="00D21630" w:rsidP="00D21630">
      <w:pPr>
        <w:pStyle w:val="-"/>
        <w:ind w:firstLine="420"/>
      </w:pPr>
      <w:r>
        <w:rPr>
          <w:rFonts w:hint="eastAsia"/>
        </w:rPr>
        <w:t>1、本基金基金份额持有人大会不设日常机构。除法律法规规定或《基金合同》另有约定外，基金份额持有人大会由基金管理人召集；</w:t>
      </w:r>
    </w:p>
    <w:p w:rsidR="00D21630" w:rsidRDefault="00D21630" w:rsidP="00D21630">
      <w:pPr>
        <w:pStyle w:val="-"/>
        <w:ind w:firstLine="420"/>
      </w:pPr>
      <w:r>
        <w:rPr>
          <w:rFonts w:hint="eastAsia"/>
        </w:rPr>
        <w:t>2、基金管理人未按规定召集或不能召开时，由基金托管人召集；</w:t>
      </w:r>
    </w:p>
    <w:p w:rsidR="00D21630" w:rsidRDefault="00D21630" w:rsidP="00D21630">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D21630" w:rsidRDefault="00D21630" w:rsidP="00D21630">
      <w:pPr>
        <w:pStyle w:val="-"/>
        <w:ind w:firstLine="420"/>
      </w:pPr>
      <w:r>
        <w:rPr>
          <w:rFonts w:hint="eastAsia"/>
        </w:rPr>
        <w:t>4、代表基金份额10%以上（含10%，以基金管理人收到提议当日该等基金份额持有人持有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D21630" w:rsidRDefault="00D21630" w:rsidP="00D21630">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D21630" w:rsidRDefault="00D21630" w:rsidP="00D21630">
      <w:pPr>
        <w:pStyle w:val="-"/>
        <w:ind w:firstLine="420"/>
      </w:pPr>
      <w:r>
        <w:rPr>
          <w:rFonts w:hint="eastAsia"/>
        </w:rPr>
        <w:t>6、基金份额持有人大会的召集人负责选择确定开会时间、地点、方式和权益登记日。</w:t>
      </w:r>
    </w:p>
    <w:p w:rsidR="00D21630" w:rsidRDefault="00D21630" w:rsidP="00D21630">
      <w:pPr>
        <w:pStyle w:val="-"/>
        <w:ind w:firstLine="420"/>
      </w:pPr>
      <w:r>
        <w:rPr>
          <w:rFonts w:hint="eastAsia"/>
        </w:rPr>
        <w:t>C. 召开基金份额持有人大会的通知时间、通知内容、通知方式</w:t>
      </w:r>
    </w:p>
    <w:p w:rsidR="00D21630" w:rsidRDefault="00D21630" w:rsidP="00D21630">
      <w:pPr>
        <w:pStyle w:val="-"/>
        <w:ind w:firstLine="420"/>
      </w:pPr>
      <w:r>
        <w:rPr>
          <w:rFonts w:hint="eastAsia"/>
        </w:rPr>
        <w:t>1、召开基金份额持有人大会，召集人应于会议召开前至少30日，在指定媒介发布召开基金份额持有人大会的通知。基金份额持有人大会通知应至少载明以下内容：</w:t>
      </w:r>
    </w:p>
    <w:p w:rsidR="00D21630" w:rsidRDefault="00D21630" w:rsidP="00D21630">
      <w:pPr>
        <w:pStyle w:val="-"/>
        <w:ind w:firstLine="420"/>
      </w:pPr>
      <w:r>
        <w:rPr>
          <w:rFonts w:hint="eastAsia"/>
        </w:rPr>
        <w:t>（1）会议召开的时间、地点和会议形式；</w:t>
      </w:r>
    </w:p>
    <w:p w:rsidR="00D21630" w:rsidRDefault="00D21630" w:rsidP="00D21630">
      <w:pPr>
        <w:pStyle w:val="-"/>
        <w:ind w:firstLine="420"/>
      </w:pPr>
      <w:r>
        <w:rPr>
          <w:rFonts w:hint="eastAsia"/>
        </w:rPr>
        <w:t>（2）会议拟审议的事项、议事程序和表决方式；</w:t>
      </w:r>
    </w:p>
    <w:p w:rsidR="00D21630" w:rsidRDefault="00D21630" w:rsidP="00D21630">
      <w:pPr>
        <w:pStyle w:val="-"/>
        <w:ind w:firstLine="420"/>
      </w:pPr>
      <w:r>
        <w:rPr>
          <w:rFonts w:hint="eastAsia"/>
        </w:rPr>
        <w:t>（3）有权出席基金份额持有人大会的基金份额持有人的权益登记日；</w:t>
      </w:r>
    </w:p>
    <w:p w:rsidR="00D21630" w:rsidRDefault="00D21630" w:rsidP="00D21630">
      <w:pPr>
        <w:pStyle w:val="-"/>
        <w:ind w:firstLine="420"/>
      </w:pPr>
      <w:r>
        <w:rPr>
          <w:rFonts w:hint="eastAsia"/>
        </w:rPr>
        <w:t>（4）授权委托证明的内容要求（包括但不限于代理人身份，代理权限和代理有效期限等）、送达时间和地点；</w:t>
      </w:r>
    </w:p>
    <w:p w:rsidR="00D21630" w:rsidRDefault="00D21630" w:rsidP="00D21630">
      <w:pPr>
        <w:pStyle w:val="-"/>
        <w:ind w:firstLine="420"/>
      </w:pPr>
      <w:r>
        <w:rPr>
          <w:rFonts w:hint="eastAsia"/>
        </w:rPr>
        <w:t>（5）会务常设联系人姓名及联系电话；</w:t>
      </w:r>
    </w:p>
    <w:p w:rsidR="00D21630" w:rsidRDefault="00D21630" w:rsidP="00D21630">
      <w:pPr>
        <w:pStyle w:val="-"/>
        <w:ind w:firstLine="420"/>
      </w:pPr>
      <w:r>
        <w:rPr>
          <w:rFonts w:hint="eastAsia"/>
        </w:rPr>
        <w:t>（6）出席会议者必须准备的文件和必须履行的手续；</w:t>
      </w:r>
    </w:p>
    <w:p w:rsidR="00D21630" w:rsidRDefault="00D21630" w:rsidP="00D21630">
      <w:pPr>
        <w:pStyle w:val="-"/>
        <w:ind w:firstLine="420"/>
      </w:pPr>
      <w:r>
        <w:rPr>
          <w:rFonts w:hint="eastAsia"/>
        </w:rPr>
        <w:t>（7）召集人需要通知的其他事项。</w:t>
      </w:r>
    </w:p>
    <w:p w:rsidR="00D21630" w:rsidRDefault="00D21630" w:rsidP="00D21630">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rsidR="00D21630" w:rsidRDefault="00D21630" w:rsidP="00D21630">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D21630" w:rsidRDefault="00D21630" w:rsidP="00D21630">
      <w:pPr>
        <w:pStyle w:val="-"/>
        <w:ind w:firstLine="420"/>
      </w:pPr>
      <w:r>
        <w:rPr>
          <w:rFonts w:hint="eastAsia"/>
        </w:rPr>
        <w:t>D. 基金份额持有人出席会议的方式</w:t>
      </w:r>
    </w:p>
    <w:p w:rsidR="00D21630" w:rsidRDefault="00D21630" w:rsidP="00D21630">
      <w:pPr>
        <w:pStyle w:val="-"/>
        <w:ind w:firstLine="420"/>
      </w:pPr>
      <w:r>
        <w:rPr>
          <w:rFonts w:hint="eastAsia"/>
        </w:rPr>
        <w:t>基金份额持有人大会可通过现场开会方式、通讯开会方式或法律法规、监管机构允许的其他方式召开，会议的召开方式由会议召集人确定。</w:t>
      </w:r>
    </w:p>
    <w:p w:rsidR="00D21630" w:rsidRDefault="00D21630" w:rsidP="00D21630">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D21630" w:rsidRDefault="00D21630" w:rsidP="00D21630">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21630" w:rsidRDefault="00D21630" w:rsidP="00D21630">
      <w:pPr>
        <w:pStyle w:val="-"/>
        <w:ind w:firstLine="420"/>
      </w:pPr>
      <w:r>
        <w:rPr>
          <w:rFonts w:hint="eastAsia"/>
        </w:rPr>
        <w:t>（2）经核对，汇总到会者出示的在权益登记日持有基金份额的凭证显示，有效的基金份额不少于本基金在权益登记日基金总份额的50%（含50%）。</w:t>
      </w:r>
    </w:p>
    <w:p w:rsidR="00D21630" w:rsidRDefault="00D21630" w:rsidP="00D21630">
      <w:pPr>
        <w:pStyle w:val="-"/>
        <w:ind w:firstLine="420"/>
      </w:pPr>
      <w:r>
        <w:rPr>
          <w:rFonts w:hint="eastAsia"/>
        </w:rPr>
        <w:t>2、通讯开会。通讯开会系指基金份额持有人将其对审议事项的表决意见以书面形式在收取表决意见截止时间以前送达至召集人指定的地址。通讯开会应以书面方式进行表决。</w:t>
      </w:r>
    </w:p>
    <w:p w:rsidR="00D21630" w:rsidRDefault="00D21630" w:rsidP="00D21630">
      <w:pPr>
        <w:pStyle w:val="-"/>
        <w:ind w:firstLine="420"/>
      </w:pPr>
      <w:r>
        <w:rPr>
          <w:rFonts w:hint="eastAsia"/>
        </w:rPr>
        <w:t>在同时符合以下条件时，通讯开会的方式视为有效：</w:t>
      </w:r>
    </w:p>
    <w:p w:rsidR="00D21630" w:rsidRDefault="00D21630" w:rsidP="00D21630">
      <w:pPr>
        <w:pStyle w:val="-"/>
        <w:ind w:firstLine="420"/>
      </w:pPr>
      <w:r>
        <w:rPr>
          <w:rFonts w:hint="eastAsia"/>
        </w:rPr>
        <w:t>（1）会议召集人按《基金合同》约定公布会议通知后，在 2个工作日内连续公布相关提示性公告；</w:t>
      </w:r>
    </w:p>
    <w:p w:rsidR="00D21630" w:rsidRDefault="00D21630" w:rsidP="00D21630">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加统计书面表决意见的，不影响表决效力；</w:t>
      </w:r>
    </w:p>
    <w:p w:rsidR="00D21630" w:rsidRDefault="00D21630" w:rsidP="00D21630">
      <w:pPr>
        <w:pStyle w:val="-"/>
        <w:ind w:firstLine="420"/>
      </w:pPr>
      <w:r>
        <w:rPr>
          <w:rFonts w:hint="eastAsia"/>
        </w:rPr>
        <w:t>（3）本人直接出具书面意见或授权他人代表出具书面意见的，基金份额持有人所持有的基金份额不小于在权益登记日基金总份额的50%（含50%）；</w:t>
      </w:r>
    </w:p>
    <w:p w:rsidR="00D21630" w:rsidRDefault="00D21630" w:rsidP="00D21630">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D21630" w:rsidRDefault="00D21630" w:rsidP="00D21630">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D21630" w:rsidRDefault="00D21630" w:rsidP="00D21630">
      <w:pPr>
        <w:pStyle w:val="-"/>
        <w:ind w:firstLine="420"/>
      </w:pPr>
      <w:r>
        <w:rPr>
          <w:rFonts w:hint="eastAsia"/>
        </w:rPr>
        <w:t>4、基金份额持有人授权他人代为出席会议并表决的，授权方式可以采用书面、网络、电话、短信或其他方式，具体方式在会议通知中列明。</w:t>
      </w:r>
    </w:p>
    <w:p w:rsidR="00D21630" w:rsidRDefault="00D21630" w:rsidP="00D21630">
      <w:pPr>
        <w:pStyle w:val="-"/>
        <w:ind w:firstLine="420"/>
      </w:pPr>
      <w:r>
        <w:rPr>
          <w:rFonts w:hint="eastAsia"/>
        </w:rPr>
        <w:t>5、若到会者在权益登记日所持有的有效基金份额低于本条第1款第（2）项、第2款第（3）项规定比例的，召集人可以在原公告的基金份额持有人大会召开时间的三个月以后、六个月以内，就原定审议事项重新召集基金份额持有人大会。重新召集的基金份额持有人大会，到会者所持有的基金份额不少于在权益登记日基金份额总数的三分之一（含三分之一）。</w:t>
      </w:r>
    </w:p>
    <w:p w:rsidR="00D21630" w:rsidRDefault="00D21630" w:rsidP="00D21630">
      <w:pPr>
        <w:pStyle w:val="-"/>
        <w:ind w:firstLine="420"/>
      </w:pPr>
      <w:r>
        <w:rPr>
          <w:rFonts w:hint="eastAsia"/>
        </w:rPr>
        <w:t>E. 议事内容与程序</w:t>
      </w:r>
    </w:p>
    <w:p w:rsidR="00D21630" w:rsidRDefault="00D21630" w:rsidP="00D21630">
      <w:pPr>
        <w:pStyle w:val="-"/>
        <w:ind w:firstLine="420"/>
      </w:pPr>
      <w:r>
        <w:rPr>
          <w:rFonts w:hint="eastAsia"/>
        </w:rPr>
        <w:t>1、议事内容及提案权</w:t>
      </w:r>
    </w:p>
    <w:p w:rsidR="00D21630" w:rsidRDefault="00D21630" w:rsidP="00D21630">
      <w:pPr>
        <w:pStyle w:val="-"/>
        <w:ind w:firstLine="420"/>
      </w:pPr>
      <w:r>
        <w:rPr>
          <w:rFonts w:hint="eastAsia"/>
        </w:rPr>
        <w:t>议事内容为本部分“A. 召开事由”中所述应由基金份额持有人大会审议决定的事项。</w:t>
      </w:r>
    </w:p>
    <w:p w:rsidR="00D21630" w:rsidRDefault="00D21630" w:rsidP="00D21630">
      <w:pPr>
        <w:pStyle w:val="-"/>
        <w:ind w:firstLine="420"/>
      </w:pPr>
      <w:r>
        <w:rPr>
          <w:rFonts w:hint="eastAsia"/>
        </w:rPr>
        <w:t>基金份额持有人大会的召集人发出召集会议的通知后，对原有提案的修改应当在基金份额持有人大会召开前及时公告。</w:t>
      </w:r>
    </w:p>
    <w:p w:rsidR="00D21630" w:rsidRDefault="00D21630" w:rsidP="00D21630">
      <w:pPr>
        <w:pStyle w:val="-"/>
        <w:ind w:firstLine="420"/>
      </w:pPr>
      <w:r>
        <w:rPr>
          <w:rFonts w:hint="eastAsia"/>
        </w:rPr>
        <w:t>基金份额持有人大会不得对未事先公告的议事内容进行表决。</w:t>
      </w:r>
    </w:p>
    <w:p w:rsidR="00D21630" w:rsidRDefault="00D21630" w:rsidP="00D21630">
      <w:pPr>
        <w:pStyle w:val="-"/>
        <w:ind w:firstLine="420"/>
      </w:pPr>
      <w:r>
        <w:rPr>
          <w:rFonts w:hint="eastAsia"/>
        </w:rPr>
        <w:t>2、议事程序</w:t>
      </w:r>
    </w:p>
    <w:p w:rsidR="00D21630" w:rsidRDefault="00D21630" w:rsidP="00D21630">
      <w:pPr>
        <w:pStyle w:val="-"/>
        <w:ind w:firstLine="420"/>
      </w:pPr>
      <w:r>
        <w:rPr>
          <w:rFonts w:hint="eastAsia"/>
        </w:rPr>
        <w:t>（1）现场开会</w:t>
      </w:r>
    </w:p>
    <w:p w:rsidR="00D21630" w:rsidRDefault="00D21630" w:rsidP="00D21630">
      <w:pPr>
        <w:pStyle w:val="-"/>
        <w:ind w:firstLine="420"/>
      </w:pPr>
      <w:r>
        <w:rPr>
          <w:rFonts w:hint="eastAsia"/>
        </w:rPr>
        <w:t>在现场开会的方式下，首先由大会主持人按照下列第G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D21630" w:rsidRDefault="00D21630" w:rsidP="00D21630">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D21630" w:rsidRDefault="00D21630" w:rsidP="00D21630">
      <w:pPr>
        <w:pStyle w:val="-"/>
        <w:ind w:firstLine="420"/>
      </w:pPr>
      <w:r>
        <w:rPr>
          <w:rFonts w:hint="eastAsia"/>
        </w:rPr>
        <w:t>（2）通讯开会</w:t>
      </w:r>
    </w:p>
    <w:p w:rsidR="00D21630" w:rsidRDefault="00D21630" w:rsidP="00D21630">
      <w:pPr>
        <w:pStyle w:val="-"/>
        <w:ind w:firstLine="420"/>
      </w:pPr>
      <w:r>
        <w:rPr>
          <w:rFonts w:hint="eastAsia"/>
        </w:rPr>
        <w:t>在通讯开会的情况下，首先由召集人在收取会议审议事项书面表决意见截止日期前至少30日公布提案，在所通知的收取表决意见截止日期后2个工作日内在公证机关监督下由召集人统计全部有效表决，在公证机关监督下形成决议。</w:t>
      </w:r>
    </w:p>
    <w:p w:rsidR="00D21630" w:rsidRDefault="00D21630" w:rsidP="00D21630">
      <w:pPr>
        <w:pStyle w:val="-"/>
        <w:ind w:firstLine="420"/>
      </w:pPr>
      <w:r>
        <w:rPr>
          <w:rFonts w:hint="eastAsia"/>
        </w:rPr>
        <w:t>F. 表决</w:t>
      </w:r>
    </w:p>
    <w:p w:rsidR="00D21630" w:rsidRDefault="00D21630" w:rsidP="00D21630">
      <w:pPr>
        <w:pStyle w:val="-"/>
        <w:ind w:firstLine="420"/>
      </w:pPr>
      <w:r>
        <w:rPr>
          <w:rFonts w:hint="eastAsia"/>
        </w:rPr>
        <w:t>基金份额持有人所持每份基金份额有一票表决权。</w:t>
      </w:r>
    </w:p>
    <w:p w:rsidR="00D21630" w:rsidRDefault="00D21630" w:rsidP="00D21630">
      <w:pPr>
        <w:pStyle w:val="-"/>
        <w:ind w:firstLine="420"/>
      </w:pPr>
      <w:r>
        <w:rPr>
          <w:rFonts w:hint="eastAsia"/>
        </w:rPr>
        <w:t>基金份额持有人大会决议分为一般决议和特别决议：</w:t>
      </w:r>
    </w:p>
    <w:p w:rsidR="00D21630" w:rsidRDefault="00D21630" w:rsidP="00D21630">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D21630" w:rsidRDefault="00D21630" w:rsidP="00D21630">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D21630" w:rsidRDefault="00D21630" w:rsidP="00D21630">
      <w:pPr>
        <w:pStyle w:val="-"/>
        <w:ind w:firstLine="420"/>
      </w:pPr>
      <w:r>
        <w:rPr>
          <w:rFonts w:hint="eastAsia"/>
        </w:rPr>
        <w:t>基金份额持有人大会采取记名方式进行投票表决。</w:t>
      </w:r>
    </w:p>
    <w:p w:rsidR="00D21630" w:rsidRDefault="00D21630" w:rsidP="00D21630">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rsidR="00D21630" w:rsidRDefault="00D21630" w:rsidP="00D21630">
      <w:pPr>
        <w:pStyle w:val="-"/>
        <w:ind w:firstLine="420"/>
      </w:pPr>
      <w:r>
        <w:rPr>
          <w:rFonts w:hint="eastAsia"/>
        </w:rPr>
        <w:t>基金份额持有人大会的各项提案或同一项提案内并列的各项议题应当分开审议、逐项表决。</w:t>
      </w:r>
    </w:p>
    <w:p w:rsidR="00D21630" w:rsidRDefault="00D21630" w:rsidP="00D21630">
      <w:pPr>
        <w:pStyle w:val="-"/>
        <w:ind w:firstLine="420"/>
      </w:pPr>
      <w:r>
        <w:t>G.</w:t>
      </w:r>
      <w:r>
        <w:rPr>
          <w:rFonts w:hint="eastAsia"/>
        </w:rPr>
        <w:t xml:space="preserve"> 计票</w:t>
      </w:r>
    </w:p>
    <w:p w:rsidR="00D21630" w:rsidRDefault="00D21630" w:rsidP="00D21630">
      <w:pPr>
        <w:pStyle w:val="-"/>
        <w:ind w:firstLine="420"/>
      </w:pPr>
      <w:r>
        <w:rPr>
          <w:rFonts w:hint="eastAsia"/>
        </w:rPr>
        <w:t>1、现场开会</w:t>
      </w:r>
    </w:p>
    <w:p w:rsidR="00D21630" w:rsidRDefault="00D21630" w:rsidP="00D21630">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D21630" w:rsidRDefault="00D21630" w:rsidP="00D21630">
      <w:pPr>
        <w:pStyle w:val="-"/>
        <w:ind w:firstLine="420"/>
      </w:pPr>
      <w:r>
        <w:rPr>
          <w:rFonts w:hint="eastAsia"/>
        </w:rPr>
        <w:t>（2）计票人应当在基金份额持有人表决后立即进行清点并由大会主持人当场公布计票结果。</w:t>
      </w:r>
    </w:p>
    <w:p w:rsidR="00D21630" w:rsidRDefault="00D21630" w:rsidP="00D21630">
      <w:pPr>
        <w:pStyle w:val="-"/>
        <w:ind w:firstLine="420"/>
      </w:pPr>
      <w:r>
        <w:rPr>
          <w:rFonts w:hint="eastAsia"/>
        </w:rPr>
        <w:t>（3）如果会议主持人或基金份额持有人或代理人对于提交的表决结果有异议，可以在宣布表决结果后立即对所投票数要求进行重新清点。计票人应当进行重新清点，重新清点以一次为限。重新清点后，大会主持人应当当场公布重新清点结果。</w:t>
      </w:r>
    </w:p>
    <w:p w:rsidR="00D21630" w:rsidRDefault="00D21630" w:rsidP="00D21630">
      <w:pPr>
        <w:pStyle w:val="-"/>
        <w:ind w:firstLine="420"/>
      </w:pPr>
      <w:r>
        <w:rPr>
          <w:rFonts w:hint="eastAsia"/>
        </w:rPr>
        <w:t>（4）计票过程应由公证机关予以公证，基金管理人或基金托管人拒不出席大会的，不影响计票的效力。</w:t>
      </w:r>
    </w:p>
    <w:p w:rsidR="00D21630" w:rsidRDefault="00D21630" w:rsidP="00D21630">
      <w:pPr>
        <w:pStyle w:val="-"/>
        <w:ind w:firstLine="420"/>
      </w:pPr>
      <w:r>
        <w:rPr>
          <w:rFonts w:hint="eastAsia"/>
        </w:rPr>
        <w:t>2、通讯开会</w:t>
      </w:r>
    </w:p>
    <w:p w:rsidR="00D21630" w:rsidRDefault="00D21630" w:rsidP="00D21630">
      <w:pPr>
        <w:pStyle w:val="-"/>
        <w:ind w:firstLine="420"/>
      </w:pPr>
      <w:r>
        <w:rPr>
          <w:rFonts w:hint="eastAsia"/>
        </w:rPr>
        <w:t>在通讯开会的情况下，计票方式为：由大会召集人授权的两名人士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D21630" w:rsidRDefault="00D21630" w:rsidP="00D21630">
      <w:pPr>
        <w:pStyle w:val="-"/>
        <w:ind w:firstLine="420"/>
      </w:pPr>
      <w:r>
        <w:rPr>
          <w:rFonts w:hint="eastAsia"/>
        </w:rPr>
        <w:t>H. 生效与公告</w:t>
      </w:r>
    </w:p>
    <w:p w:rsidR="00D21630" w:rsidRDefault="00D21630" w:rsidP="00D21630">
      <w:pPr>
        <w:pStyle w:val="-"/>
        <w:ind w:firstLine="420"/>
      </w:pPr>
      <w:r>
        <w:rPr>
          <w:rFonts w:hint="eastAsia"/>
        </w:rPr>
        <w:t>基金份额持有人大会的决议，召集人应当自通过之日起5日内报中国证监会备案。</w:t>
      </w:r>
    </w:p>
    <w:p w:rsidR="00D21630" w:rsidRDefault="00D21630" w:rsidP="00D21630">
      <w:pPr>
        <w:pStyle w:val="-"/>
        <w:ind w:firstLine="420"/>
      </w:pPr>
      <w:r>
        <w:rPr>
          <w:rFonts w:hint="eastAsia"/>
        </w:rPr>
        <w:t>基金份额持有人大会的决议自表决通过之日起生效。该表决通过之日为基金份额持有人大会计票完成且计票结果符合法律法规和基金合同规定的决议通过条件之日。</w:t>
      </w:r>
    </w:p>
    <w:p w:rsidR="00D21630" w:rsidRDefault="00D21630" w:rsidP="00D21630">
      <w:pPr>
        <w:pStyle w:val="-"/>
        <w:ind w:firstLine="420"/>
      </w:pPr>
      <w:r>
        <w:rPr>
          <w:rFonts w:hint="eastAsia"/>
        </w:rPr>
        <w:t>基金份额持有人大会决议自生效之日起依照《信息披露办法》的有关规定在指定媒介上公告。如果采用通讯方式进行表决，在公告基金份额持有人大会决议时，必须将公证书全文、公证机构、公证员姓名等一同公告。</w:t>
      </w:r>
    </w:p>
    <w:p w:rsidR="00D21630" w:rsidRDefault="00D21630" w:rsidP="00D21630">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D21630" w:rsidRDefault="00D21630" w:rsidP="00D21630">
      <w:pPr>
        <w:pStyle w:val="-"/>
        <w:ind w:firstLine="420"/>
      </w:pPr>
      <w:r>
        <w:rPr>
          <w:rFonts w:hint="eastAsia"/>
        </w:rPr>
        <w:t>I. 本基金与目标ETF之间在基金份额持有人大会方面的联系</w:t>
      </w:r>
    </w:p>
    <w:p w:rsidR="00D21630" w:rsidRDefault="00D21630" w:rsidP="00D21630">
      <w:pPr>
        <w:pStyle w:val="-"/>
        <w:ind w:firstLine="420"/>
      </w:pPr>
      <w:r>
        <w:rPr>
          <w:rFonts w:hint="eastAsia"/>
        </w:rPr>
        <w:t>鉴于本基金是目标ETF的联接基金，本基金与目标ETF之间在基金份额持有人大会方面存在一定的联系。</w:t>
      </w:r>
    </w:p>
    <w:p w:rsidR="00D21630" w:rsidRDefault="00D21630" w:rsidP="00D21630">
      <w:pPr>
        <w:pStyle w:val="-"/>
        <w:ind w:firstLine="420"/>
      </w:pPr>
      <w:r>
        <w:rPr>
          <w:rFonts w:hint="eastAsia"/>
        </w:rPr>
        <w:t>本基金的基金份额持有人可以凭所持有的本基金份额出席或者委派代表出席目标ETF的基金份额持有人大会并参与表决。计算参会份额和计票时，其持有的享有表决权的基金份额数和表决票数为：在目标ETF基金份额持有人大会的权益登记日本基金所持有的目标ETF份额的总数乘以该持有人所持有的本基金份额占本基金总份额的比例，计算结果按照四舍五入的方法，保留到整数位。</w:t>
      </w:r>
    </w:p>
    <w:p w:rsidR="00D21630" w:rsidRDefault="00D21630" w:rsidP="00D21630">
      <w:pPr>
        <w:pStyle w:val="-"/>
        <w:ind w:firstLine="420"/>
      </w:pPr>
      <w:r>
        <w:rPr>
          <w:rFonts w:hint="eastAsia"/>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rsidR="00D21630" w:rsidRDefault="00D21630" w:rsidP="00D21630">
      <w:pPr>
        <w:pStyle w:val="-"/>
        <w:ind w:firstLine="420"/>
      </w:pPr>
      <w:r>
        <w:rPr>
          <w:rFonts w:hint="eastAsia"/>
        </w:rPr>
        <w:t>本基金的基金管理人代表本基金的基金份额持有人提议召开或召集目标ETF基金份额持有人大会的，须先遵照本基金合同的约定召开本基金的基金份额持有人大会，本基金的基金份额持有人大会决定提议召开或召集目标ETF基金份额持有人大会的，由本基金基金管理人代表本基金的基金份额持有人提议召开或召集目标ETF基金份额持有人大会。</w:t>
      </w:r>
    </w:p>
    <w:p w:rsidR="00D21630" w:rsidRDefault="00D21630" w:rsidP="00D21630">
      <w:pPr>
        <w:pStyle w:val="-"/>
        <w:ind w:firstLine="420"/>
      </w:pPr>
      <w:r>
        <w:rPr>
          <w:rFonts w:hint="eastAsia"/>
        </w:rPr>
        <w:t>J. 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D21630" w:rsidRDefault="00D21630" w:rsidP="00D21630">
      <w:pPr>
        <w:pStyle w:val="-"/>
        <w:ind w:firstLine="420"/>
      </w:pPr>
      <w:r>
        <w:rPr>
          <w:rFonts w:hint="eastAsia"/>
        </w:rPr>
        <w:t>（三）基金合同的变更、终止与基金财产的清算</w:t>
      </w:r>
    </w:p>
    <w:p w:rsidR="00D21630" w:rsidRDefault="00D21630" w:rsidP="00D21630">
      <w:pPr>
        <w:pStyle w:val="-"/>
        <w:ind w:firstLine="420"/>
      </w:pPr>
      <w:r>
        <w:rPr>
          <w:rFonts w:hint="eastAsia"/>
        </w:rPr>
        <w:t>A.《基金合同》的变更</w:t>
      </w:r>
    </w:p>
    <w:p w:rsidR="00D21630" w:rsidRDefault="00D21630" w:rsidP="00D21630">
      <w:pPr>
        <w:pStyle w:val="-"/>
        <w:ind w:firstLine="420"/>
      </w:pPr>
      <w:r>
        <w:rPr>
          <w:rFonts w:hint="eastAsia"/>
        </w:rPr>
        <w:t>1、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D21630" w:rsidRDefault="00D21630" w:rsidP="00D21630">
      <w:pPr>
        <w:pStyle w:val="-"/>
        <w:ind w:firstLine="420"/>
      </w:pPr>
      <w:r>
        <w:rPr>
          <w:rFonts w:hint="eastAsia"/>
        </w:rPr>
        <w:t>2、关于《基金合同》变更的基金份额持有人大会决议须报中国证监会备案并自决议通过之日起生效，并自决议生效后依照《信息披露办法》的有关规定在指定媒介公告。</w:t>
      </w:r>
    </w:p>
    <w:p w:rsidR="00D21630" w:rsidRDefault="00D21630" w:rsidP="00D21630">
      <w:pPr>
        <w:pStyle w:val="-"/>
        <w:ind w:firstLine="420"/>
      </w:pPr>
      <w:r>
        <w:rPr>
          <w:rFonts w:hint="eastAsia"/>
        </w:rPr>
        <w:t>B. 《基金合同》的终止事由</w:t>
      </w:r>
    </w:p>
    <w:p w:rsidR="00D21630" w:rsidRDefault="00D21630" w:rsidP="00D21630">
      <w:pPr>
        <w:pStyle w:val="-"/>
        <w:ind w:firstLine="420"/>
      </w:pPr>
      <w:r>
        <w:rPr>
          <w:rFonts w:hint="eastAsia"/>
        </w:rPr>
        <w:t>有下列情形之一的，经履行相关程序后，《基金合同》应当终止：</w:t>
      </w:r>
    </w:p>
    <w:p w:rsidR="00D21630" w:rsidRDefault="00D21630" w:rsidP="00D21630">
      <w:pPr>
        <w:pStyle w:val="-"/>
        <w:ind w:firstLine="420"/>
      </w:pPr>
      <w:r>
        <w:rPr>
          <w:rFonts w:hint="eastAsia"/>
        </w:rPr>
        <w:t>1、基金份额持有人大会决定终止的；</w:t>
      </w:r>
    </w:p>
    <w:p w:rsidR="00D21630" w:rsidRDefault="00D21630" w:rsidP="00D21630">
      <w:pPr>
        <w:pStyle w:val="-"/>
        <w:ind w:firstLine="420"/>
      </w:pPr>
      <w:r>
        <w:rPr>
          <w:rFonts w:hint="eastAsia"/>
        </w:rPr>
        <w:t>2、基金管理人、基金托管人职责终止，在6个月内没有新基金管理人、新基金托管人承接的；</w:t>
      </w:r>
    </w:p>
    <w:p w:rsidR="00D21630" w:rsidRDefault="00D21630" w:rsidP="00D21630">
      <w:pPr>
        <w:pStyle w:val="-"/>
        <w:ind w:firstLine="420"/>
      </w:pPr>
      <w:r>
        <w:rPr>
          <w:rFonts w:hint="eastAsia"/>
        </w:rPr>
        <w:t>3、《基金合同》约定的其他情形；</w:t>
      </w:r>
    </w:p>
    <w:p w:rsidR="00D21630" w:rsidRDefault="00D21630" w:rsidP="00D21630">
      <w:pPr>
        <w:pStyle w:val="-"/>
        <w:ind w:firstLine="420"/>
      </w:pPr>
      <w:r>
        <w:rPr>
          <w:rFonts w:hint="eastAsia"/>
        </w:rPr>
        <w:t>4、相关法律法规和中国证监会规定的其他情况。</w:t>
      </w:r>
    </w:p>
    <w:p w:rsidR="00D21630" w:rsidRDefault="00D21630" w:rsidP="00D21630">
      <w:pPr>
        <w:pStyle w:val="-"/>
        <w:ind w:firstLine="420"/>
      </w:pPr>
      <w:r>
        <w:rPr>
          <w:rFonts w:hint="eastAsia"/>
        </w:rPr>
        <w:t>C. 基金财产的清算</w:t>
      </w:r>
    </w:p>
    <w:p w:rsidR="00D21630" w:rsidRDefault="00D21630" w:rsidP="00D21630">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D21630" w:rsidRDefault="00D21630" w:rsidP="00D21630">
      <w:pPr>
        <w:pStyle w:val="-"/>
        <w:ind w:firstLine="420"/>
      </w:pPr>
      <w:r>
        <w:rPr>
          <w:rFonts w:hint="eastAsia"/>
        </w:rPr>
        <w:t>2、在基金财产清算小组接管基金财产之前，基金管理人和基金托管人应按照基金合同和托管协议的规定继续履行保护基金财产安全的职责。</w:t>
      </w:r>
    </w:p>
    <w:p w:rsidR="00D21630" w:rsidRDefault="00D21630" w:rsidP="00D21630">
      <w:pPr>
        <w:pStyle w:val="-"/>
        <w:ind w:firstLine="420"/>
      </w:pPr>
      <w:r>
        <w:rPr>
          <w:rFonts w:hint="eastAsia"/>
        </w:rPr>
        <w:t>3、基金财产清算小组组成：基金财产清算小组成员由基金管理人、基金托管人、具有从事证券相关业务资格的注册会计师、律师组成。基金财产清算小组可以聘用必要的工作人员。</w:t>
      </w:r>
    </w:p>
    <w:p w:rsidR="00D21630" w:rsidRDefault="00D21630" w:rsidP="00D21630">
      <w:pPr>
        <w:pStyle w:val="-"/>
        <w:ind w:firstLine="420"/>
      </w:pPr>
      <w:r>
        <w:rPr>
          <w:rFonts w:hint="eastAsia"/>
        </w:rPr>
        <w:t>4、基金财产清算小组职责：基金财产清算小组负责基金财产的保管、清理、估价、变现和分配。基金财产清算小组可以依法进行必要的民事活动。</w:t>
      </w:r>
    </w:p>
    <w:p w:rsidR="00D21630" w:rsidRDefault="00D21630" w:rsidP="00D21630">
      <w:pPr>
        <w:pStyle w:val="-"/>
        <w:ind w:firstLine="420"/>
      </w:pPr>
      <w:r>
        <w:rPr>
          <w:rFonts w:hint="eastAsia"/>
        </w:rPr>
        <w:t>5、基金财产清算程序：</w:t>
      </w:r>
    </w:p>
    <w:p w:rsidR="00D21630" w:rsidRDefault="00D21630" w:rsidP="00D21630">
      <w:pPr>
        <w:pStyle w:val="-"/>
        <w:ind w:firstLine="420"/>
      </w:pPr>
      <w:r>
        <w:rPr>
          <w:rFonts w:hint="eastAsia"/>
        </w:rPr>
        <w:t>（1）基金财产清算小组成立后，由基金财产清算小组统一接管基金；</w:t>
      </w:r>
    </w:p>
    <w:p w:rsidR="00D21630" w:rsidRDefault="00D21630" w:rsidP="00D21630">
      <w:pPr>
        <w:pStyle w:val="-"/>
        <w:ind w:firstLine="420"/>
      </w:pPr>
      <w:r>
        <w:rPr>
          <w:rFonts w:hint="eastAsia"/>
        </w:rPr>
        <w:t>（2）对基金财产和债权债务进行清理和确认；</w:t>
      </w:r>
    </w:p>
    <w:p w:rsidR="00D21630" w:rsidRDefault="00D21630" w:rsidP="00D21630">
      <w:pPr>
        <w:pStyle w:val="-"/>
        <w:ind w:firstLine="420"/>
      </w:pPr>
      <w:r>
        <w:rPr>
          <w:rFonts w:hint="eastAsia"/>
        </w:rPr>
        <w:t>（3）对基金财产进行估值和变现；</w:t>
      </w:r>
    </w:p>
    <w:p w:rsidR="00D21630" w:rsidRDefault="00D21630" w:rsidP="00D21630">
      <w:pPr>
        <w:pStyle w:val="-"/>
        <w:ind w:firstLine="420"/>
      </w:pPr>
      <w:r>
        <w:rPr>
          <w:rFonts w:hint="eastAsia"/>
        </w:rPr>
        <w:t>（4）制作清算报告；</w:t>
      </w:r>
    </w:p>
    <w:p w:rsidR="00D21630" w:rsidRDefault="00D21630" w:rsidP="00D21630">
      <w:pPr>
        <w:pStyle w:val="-"/>
        <w:ind w:firstLine="420"/>
      </w:pPr>
      <w:r>
        <w:rPr>
          <w:rFonts w:hint="eastAsia"/>
        </w:rPr>
        <w:t>（5）聘请会计师事务所对清算报告进行外部审计，聘请律师事务所对清算报告出具法律意见书；</w:t>
      </w:r>
    </w:p>
    <w:p w:rsidR="00D21630" w:rsidRDefault="00D21630" w:rsidP="00D21630">
      <w:pPr>
        <w:pStyle w:val="-"/>
        <w:ind w:firstLine="420"/>
      </w:pPr>
      <w:r>
        <w:rPr>
          <w:rFonts w:hint="eastAsia"/>
        </w:rPr>
        <w:t>（6）将清算报告报中国证监会备案并公告；</w:t>
      </w:r>
    </w:p>
    <w:p w:rsidR="00D21630" w:rsidRDefault="00D21630" w:rsidP="00D21630">
      <w:pPr>
        <w:pStyle w:val="-"/>
        <w:ind w:firstLine="420"/>
      </w:pPr>
      <w:r>
        <w:rPr>
          <w:rFonts w:hint="eastAsia"/>
        </w:rPr>
        <w:t>（7）对基金剩余财产进行分配。</w:t>
      </w:r>
    </w:p>
    <w:p w:rsidR="00D21630" w:rsidRDefault="00D21630" w:rsidP="00D21630">
      <w:pPr>
        <w:pStyle w:val="-"/>
        <w:ind w:firstLine="420"/>
      </w:pPr>
      <w:r>
        <w:rPr>
          <w:rFonts w:hint="eastAsia"/>
        </w:rPr>
        <w:t>6、基金财产清算的期限为6个月，但因本基金所持证券的流动性受到限制而不能及时变现的，清算期限相应顺延。</w:t>
      </w:r>
    </w:p>
    <w:p w:rsidR="00D21630" w:rsidRDefault="00D21630" w:rsidP="00D21630">
      <w:pPr>
        <w:pStyle w:val="-"/>
        <w:ind w:firstLine="420"/>
      </w:pPr>
      <w:r>
        <w:rPr>
          <w:rFonts w:hint="eastAsia"/>
        </w:rPr>
        <w:t>D. 清算费用</w:t>
      </w:r>
    </w:p>
    <w:p w:rsidR="00D21630" w:rsidRDefault="00D21630" w:rsidP="00D21630">
      <w:pPr>
        <w:pStyle w:val="-"/>
        <w:ind w:firstLine="420"/>
      </w:pPr>
      <w:r>
        <w:rPr>
          <w:rFonts w:hint="eastAsia"/>
        </w:rPr>
        <w:t>清算费用是指基金财产清算小组在进行基金清算过程中发生的所有合理费用，清算费用由基金财产清算小组优先从基金财产中支付。</w:t>
      </w:r>
    </w:p>
    <w:p w:rsidR="00D21630" w:rsidRDefault="00D21630" w:rsidP="00D21630">
      <w:pPr>
        <w:pStyle w:val="-"/>
        <w:ind w:firstLine="420"/>
      </w:pPr>
      <w:r>
        <w:rPr>
          <w:rFonts w:hint="eastAsia"/>
        </w:rPr>
        <w:t>E.基金财产清算剩余资产的分配</w:t>
      </w:r>
    </w:p>
    <w:p w:rsidR="00D21630" w:rsidRDefault="00D21630" w:rsidP="00D21630">
      <w:pPr>
        <w:pStyle w:val="-"/>
        <w:ind w:firstLine="420"/>
      </w:pPr>
      <w:r>
        <w:rPr>
          <w:rFonts w:hint="eastAsia"/>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基金份额的基金份额持有人持有的该类基金份额比例进行分配。同一类别的基金份额持有人对本类别基金份额的剩余资产具有同等的分配权。</w:t>
      </w:r>
    </w:p>
    <w:p w:rsidR="00D21630" w:rsidRDefault="00D21630" w:rsidP="00D21630">
      <w:pPr>
        <w:pStyle w:val="-"/>
        <w:ind w:firstLine="420"/>
      </w:pPr>
      <w:r>
        <w:rPr>
          <w:rFonts w:hint="eastAsia"/>
        </w:rPr>
        <w:t>F. 基金财产清算的公告</w:t>
      </w:r>
    </w:p>
    <w:p w:rsidR="00D21630" w:rsidRDefault="00D21630" w:rsidP="00D21630">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D21630" w:rsidRDefault="00D21630" w:rsidP="00D21630">
      <w:pPr>
        <w:pStyle w:val="-"/>
        <w:ind w:firstLine="420"/>
      </w:pPr>
      <w:r>
        <w:rPr>
          <w:rFonts w:hint="eastAsia"/>
        </w:rPr>
        <w:t>G. 基金财产清算账册及文件的保存</w:t>
      </w:r>
    </w:p>
    <w:p w:rsidR="00D21630" w:rsidRDefault="00D21630" w:rsidP="00D21630">
      <w:pPr>
        <w:pStyle w:val="-"/>
        <w:ind w:firstLine="420"/>
      </w:pPr>
      <w:r>
        <w:rPr>
          <w:rFonts w:hint="eastAsia"/>
        </w:rPr>
        <w:t>基金财产清算账册及有关文件由基金托管人保存15年以上。</w:t>
      </w:r>
    </w:p>
    <w:p w:rsidR="00D21630" w:rsidRDefault="00D21630" w:rsidP="00D21630">
      <w:pPr>
        <w:pStyle w:val="-"/>
        <w:ind w:firstLine="420"/>
      </w:pPr>
      <w:r>
        <w:rPr>
          <w:rFonts w:hint="eastAsia"/>
        </w:rPr>
        <w:t>（四）争议解决方式</w:t>
      </w:r>
    </w:p>
    <w:p w:rsidR="00D21630" w:rsidRDefault="00D21630" w:rsidP="00D21630">
      <w:pPr>
        <w:pStyle w:val="-"/>
        <w:ind w:firstLine="420"/>
      </w:pPr>
      <w:r>
        <w:rPr>
          <w:rFonts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律师费用由败诉方承担。</w:t>
      </w:r>
    </w:p>
    <w:p w:rsidR="00D21630" w:rsidRDefault="00D21630" w:rsidP="00D21630">
      <w:pPr>
        <w:pStyle w:val="-"/>
        <w:ind w:firstLine="420"/>
      </w:pPr>
      <w:r>
        <w:rPr>
          <w:rFonts w:hint="eastAsia"/>
        </w:rPr>
        <w:t>争议处理期间，各方当事人应恪守各自的职责，继续忠实、勤勉、尽责地履行基金合同规定的义务，维护基金份额持有人的合法权益。</w:t>
      </w:r>
    </w:p>
    <w:p w:rsidR="00D21630" w:rsidRDefault="00D21630" w:rsidP="00D21630">
      <w:pPr>
        <w:pStyle w:val="-"/>
        <w:ind w:firstLine="420"/>
      </w:pPr>
      <w:r>
        <w:rPr>
          <w:rFonts w:hint="eastAsia"/>
        </w:rPr>
        <w:t>《基金合同》受中国法律（为本合同之目的，不包括香港特别行政区、澳门特别行政区和台湾地区法律）管辖。</w:t>
      </w:r>
    </w:p>
    <w:p w:rsidR="00D21630" w:rsidRDefault="00D21630" w:rsidP="00D21630">
      <w:pPr>
        <w:pStyle w:val="-"/>
        <w:ind w:firstLine="420"/>
      </w:pPr>
      <w:r>
        <w:rPr>
          <w:rFonts w:hint="eastAsia"/>
        </w:rPr>
        <w:t>（五）基金合同存放地和投资者取得基金合同的方式</w:t>
      </w:r>
    </w:p>
    <w:p w:rsidR="00D21630" w:rsidRDefault="00D21630" w:rsidP="00D21630">
      <w:pPr>
        <w:pStyle w:val="-"/>
        <w:ind w:firstLine="420"/>
      </w:pPr>
      <w:r>
        <w:rPr>
          <w:rFonts w:hint="eastAsia"/>
        </w:rPr>
        <w:t>《基金合同》正本一式六份，除上报有关监管机构一式二份外，基金管理人、基金托管人各持有二份，每份具有同等的法律效力。</w:t>
      </w:r>
    </w:p>
    <w:p w:rsidR="00D21630" w:rsidRDefault="00D21630" w:rsidP="00D21630">
      <w:pPr>
        <w:pStyle w:val="-"/>
        <w:ind w:firstLine="420"/>
      </w:pPr>
      <w:r>
        <w:rPr>
          <w:rFonts w:hint="eastAsia"/>
        </w:rPr>
        <w:t>《基金合同》可印制成册，供投资者在基金管理人、基金托管人、销售机构的办公场所和营业场所查阅。</w:t>
      </w:r>
    </w:p>
    <w:p w:rsidR="00D21630" w:rsidRDefault="00D21630">
      <w:pPr>
        <w:widowControl/>
        <w:jc w:val="left"/>
        <w:rPr>
          <w:rFonts w:ascii="宋体" w:hAnsi="宋体"/>
          <w:color w:val="222222"/>
          <w:kern w:val="0"/>
          <w:szCs w:val="21"/>
          <w:lang w:val="x-none" w:eastAsia="x-none"/>
        </w:rPr>
      </w:pPr>
      <w:r>
        <w:br w:type="page"/>
      </w:r>
    </w:p>
    <w:p w:rsidR="00D21630" w:rsidRDefault="00D21630" w:rsidP="00D21630">
      <w:pPr>
        <w:pStyle w:val="-1"/>
      </w:pPr>
      <w:bookmarkStart w:id="166" w:name="_Toc111735611"/>
      <w:r>
        <w:rPr>
          <w:rFonts w:hint="eastAsia"/>
        </w:rPr>
        <w:t>二十、基金托管协议的内容摘要</w:t>
      </w:r>
      <w:bookmarkEnd w:id="166"/>
    </w:p>
    <w:p w:rsidR="00D21630" w:rsidRDefault="00D21630" w:rsidP="00D21630">
      <w:pPr>
        <w:pStyle w:val="-"/>
        <w:ind w:firstLine="420"/>
      </w:pPr>
      <w:r>
        <w:rPr>
          <w:rFonts w:hint="eastAsia"/>
        </w:rPr>
        <w:t>（一）托管协议当事人</w:t>
      </w:r>
    </w:p>
    <w:p w:rsidR="00D21630" w:rsidRDefault="00D21630" w:rsidP="00D21630">
      <w:pPr>
        <w:pStyle w:val="-"/>
        <w:ind w:firstLine="420"/>
      </w:pPr>
      <w:r>
        <w:rPr>
          <w:rFonts w:hint="eastAsia"/>
        </w:rPr>
        <w:t>A. 基金管理人（或简称“管理人”）</w:t>
      </w:r>
    </w:p>
    <w:p w:rsidR="00D21630" w:rsidRDefault="00D21630" w:rsidP="00D21630">
      <w:pPr>
        <w:pStyle w:val="-"/>
        <w:ind w:firstLine="420"/>
      </w:pPr>
      <w:r>
        <w:rPr>
          <w:rFonts w:hint="eastAsia"/>
        </w:rPr>
        <w:t>名称：嘉实基金管理有限公司</w:t>
      </w:r>
    </w:p>
    <w:p w:rsidR="00D21630" w:rsidRDefault="00D21630" w:rsidP="00D21630">
      <w:pPr>
        <w:pStyle w:val="-"/>
        <w:ind w:firstLine="420"/>
      </w:pPr>
      <w:r>
        <w:rPr>
          <w:rFonts w:hint="eastAsia"/>
        </w:rPr>
        <w:t>住所：中国（上海）自由贸易试验区世纪大道8号上海国金中心二期27楼09-14单元</w:t>
      </w:r>
    </w:p>
    <w:p w:rsidR="00D21630" w:rsidRDefault="00D21630" w:rsidP="00D21630">
      <w:pPr>
        <w:pStyle w:val="-"/>
        <w:ind w:firstLine="420"/>
      </w:pPr>
      <w:r>
        <w:rPr>
          <w:rFonts w:hint="eastAsia"/>
        </w:rPr>
        <w:t>办公地址：北京市朝阳区建国门外大街21号北京国际俱乐部C座写字楼12A层</w:t>
      </w:r>
    </w:p>
    <w:p w:rsidR="00D21630" w:rsidRDefault="00D21630" w:rsidP="00D21630">
      <w:pPr>
        <w:pStyle w:val="-"/>
        <w:ind w:firstLine="420"/>
      </w:pPr>
      <w:r>
        <w:rPr>
          <w:rFonts w:hint="eastAsia"/>
        </w:rPr>
        <w:t>法定代表人：经雷</w:t>
      </w:r>
    </w:p>
    <w:p w:rsidR="00D21630" w:rsidRDefault="00D21630" w:rsidP="00D21630">
      <w:pPr>
        <w:pStyle w:val="-"/>
        <w:ind w:firstLine="420"/>
      </w:pPr>
      <w:r>
        <w:rPr>
          <w:rFonts w:hint="eastAsia"/>
        </w:rPr>
        <w:t>成立时间：1999年3月25日</w:t>
      </w:r>
    </w:p>
    <w:p w:rsidR="00D21630" w:rsidRDefault="00D21630" w:rsidP="00D21630">
      <w:pPr>
        <w:pStyle w:val="-"/>
        <w:ind w:firstLine="420"/>
      </w:pPr>
      <w:r>
        <w:rPr>
          <w:rFonts w:hint="eastAsia"/>
        </w:rPr>
        <w:t>批准设立机关：中国证券监督管理委员会</w:t>
      </w:r>
    </w:p>
    <w:p w:rsidR="00D21630" w:rsidRDefault="00D21630" w:rsidP="00D21630">
      <w:pPr>
        <w:pStyle w:val="-"/>
        <w:ind w:firstLine="420"/>
      </w:pPr>
      <w:r>
        <w:rPr>
          <w:rFonts w:hint="eastAsia"/>
        </w:rPr>
        <w:t>批准设立文号：中国证监会证监基金字【1999】5号</w:t>
      </w:r>
    </w:p>
    <w:p w:rsidR="00D21630" w:rsidRDefault="00D21630" w:rsidP="00D21630">
      <w:pPr>
        <w:pStyle w:val="-"/>
        <w:ind w:firstLine="420"/>
      </w:pPr>
      <w:r>
        <w:rPr>
          <w:rFonts w:hint="eastAsia"/>
        </w:rPr>
        <w:t>组织形式：有限责任公司（中外合资）</w:t>
      </w:r>
    </w:p>
    <w:p w:rsidR="00D21630" w:rsidRDefault="00D21630" w:rsidP="00D21630">
      <w:pPr>
        <w:pStyle w:val="-"/>
        <w:ind w:firstLine="420"/>
      </w:pPr>
      <w:r>
        <w:rPr>
          <w:rFonts w:hint="eastAsia"/>
        </w:rPr>
        <w:t>注册资本：1.5亿元人民币</w:t>
      </w:r>
    </w:p>
    <w:p w:rsidR="00D21630" w:rsidRDefault="00D21630" w:rsidP="00D21630">
      <w:pPr>
        <w:pStyle w:val="-"/>
        <w:ind w:firstLine="420"/>
      </w:pPr>
      <w:r>
        <w:rPr>
          <w:rFonts w:hint="eastAsia"/>
        </w:rPr>
        <w:t>经营范围：基金募集、基金销售、资产管理及中国证监会许可的其他业务</w:t>
      </w:r>
    </w:p>
    <w:p w:rsidR="00D21630" w:rsidRDefault="00D21630" w:rsidP="00D21630">
      <w:pPr>
        <w:pStyle w:val="-"/>
        <w:ind w:firstLine="420"/>
      </w:pPr>
      <w:r>
        <w:rPr>
          <w:rFonts w:hint="eastAsia"/>
        </w:rPr>
        <w:t>存续期间：持续经营</w:t>
      </w:r>
    </w:p>
    <w:p w:rsidR="00D21630" w:rsidRDefault="00D21630" w:rsidP="00D21630">
      <w:pPr>
        <w:pStyle w:val="-"/>
        <w:ind w:firstLine="420"/>
      </w:pPr>
      <w:r>
        <w:rPr>
          <w:rFonts w:hint="eastAsia"/>
        </w:rPr>
        <w:t>B. 基金托管人（或简称“托管人”）</w:t>
      </w:r>
    </w:p>
    <w:p w:rsidR="00D21630" w:rsidRDefault="00D21630" w:rsidP="00D21630">
      <w:pPr>
        <w:pStyle w:val="-"/>
        <w:ind w:firstLine="420"/>
      </w:pPr>
      <w:r>
        <w:rPr>
          <w:rFonts w:hint="eastAsia"/>
        </w:rPr>
        <w:t>名称：中国银行股份有限公司</w:t>
      </w:r>
    </w:p>
    <w:p w:rsidR="00D21630" w:rsidRDefault="00D21630" w:rsidP="00D21630">
      <w:pPr>
        <w:pStyle w:val="-"/>
        <w:ind w:firstLine="420"/>
      </w:pPr>
      <w:r>
        <w:rPr>
          <w:rFonts w:hint="eastAsia"/>
        </w:rPr>
        <w:t>住所及办公地址：北京市西城区复兴门内大街1号</w:t>
      </w:r>
    </w:p>
    <w:p w:rsidR="00D21630" w:rsidRDefault="00D21630" w:rsidP="00D21630">
      <w:pPr>
        <w:pStyle w:val="-"/>
        <w:ind w:firstLine="420"/>
      </w:pPr>
      <w:r>
        <w:rPr>
          <w:rFonts w:hint="eastAsia"/>
        </w:rPr>
        <w:t>法定代表人: 刘连舸</w:t>
      </w:r>
    </w:p>
    <w:p w:rsidR="00D21630" w:rsidRDefault="00D21630" w:rsidP="00D21630">
      <w:pPr>
        <w:pStyle w:val="-"/>
        <w:ind w:firstLine="420"/>
      </w:pPr>
      <w:r>
        <w:rPr>
          <w:rFonts w:hint="eastAsia"/>
        </w:rPr>
        <w:t>成立时间：1983年10月31日</w:t>
      </w:r>
    </w:p>
    <w:p w:rsidR="00D21630" w:rsidRDefault="00D21630" w:rsidP="00D21630">
      <w:pPr>
        <w:pStyle w:val="-"/>
        <w:ind w:firstLine="420"/>
      </w:pPr>
      <w:r>
        <w:rPr>
          <w:rFonts w:hint="eastAsia"/>
        </w:rPr>
        <w:t>基金托管业务批准文号：中国证监会证监基字【1998】24号</w:t>
      </w:r>
    </w:p>
    <w:p w:rsidR="00D21630" w:rsidRDefault="00D21630" w:rsidP="00D21630">
      <w:pPr>
        <w:pStyle w:val="-"/>
        <w:ind w:firstLine="420"/>
      </w:pPr>
      <w:r>
        <w:rPr>
          <w:rFonts w:hint="eastAsia"/>
        </w:rPr>
        <w:t>组织形式：股份有限公司</w:t>
      </w:r>
    </w:p>
    <w:p w:rsidR="00D21630" w:rsidRDefault="00D21630" w:rsidP="00D21630">
      <w:pPr>
        <w:pStyle w:val="-"/>
        <w:ind w:firstLine="420"/>
      </w:pPr>
      <w:r>
        <w:rPr>
          <w:rFonts w:hint="eastAsia"/>
        </w:rPr>
        <w:t>注册资本：人民币贰仟玖佰肆拾叁亿捌仟柒佰柒拾玖万壹仟贰佰肆拾壹元整</w:t>
      </w:r>
    </w:p>
    <w:p w:rsidR="00D21630" w:rsidRDefault="00D21630" w:rsidP="00D21630">
      <w:pPr>
        <w:pStyle w:val="-"/>
        <w:ind w:firstLine="420"/>
      </w:pPr>
      <w:r>
        <w:rPr>
          <w:rFonts w:hint="eastAsia"/>
        </w:rPr>
        <w:t>经营范围：</w:t>
      </w:r>
      <w:r>
        <w:rPr>
          <w:rFonts w:hint="eastAsia"/>
        </w:rPr>
        <w:tab/>
        <w:t>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D21630" w:rsidRDefault="00D21630" w:rsidP="00D21630">
      <w:pPr>
        <w:pStyle w:val="-"/>
        <w:ind w:firstLine="420"/>
      </w:pPr>
      <w:r>
        <w:rPr>
          <w:rFonts w:hint="eastAsia"/>
        </w:rPr>
        <w:t>存续期间：持续经营</w:t>
      </w:r>
    </w:p>
    <w:p w:rsidR="00D21630" w:rsidRDefault="00D21630" w:rsidP="00D21630">
      <w:pPr>
        <w:pStyle w:val="-"/>
        <w:ind w:firstLine="420"/>
      </w:pPr>
      <w:r>
        <w:rPr>
          <w:rFonts w:hint="eastAsia"/>
        </w:rPr>
        <w:t>（二）基金托管人对基金管理人的业务监督和核查</w:t>
      </w:r>
    </w:p>
    <w:p w:rsidR="00D21630" w:rsidRDefault="00D21630" w:rsidP="00D21630">
      <w:pPr>
        <w:pStyle w:val="-"/>
        <w:ind w:firstLine="420"/>
      </w:pPr>
      <w:r>
        <w:rPr>
          <w:rFonts w:hint="eastAsia"/>
        </w:rPr>
        <w:t>A．基金托管人根据有关法律法规和本协议的约定，对基金管理人的投资运作进行监督。主要包括以下方面：</w:t>
      </w:r>
    </w:p>
    <w:p w:rsidR="00D21630" w:rsidRDefault="00D21630" w:rsidP="00D21630">
      <w:pPr>
        <w:pStyle w:val="-"/>
        <w:ind w:firstLine="420"/>
      </w:pPr>
      <w:r>
        <w:rPr>
          <w:rFonts w:hint="eastAsia"/>
        </w:rPr>
        <w:t>1、对基金的投资范围、投资对象进行监督。</w:t>
      </w:r>
    </w:p>
    <w:p w:rsidR="00D21630" w:rsidRDefault="00D21630" w:rsidP="00D21630">
      <w:pPr>
        <w:pStyle w:val="-"/>
        <w:ind w:firstLine="420"/>
      </w:pPr>
      <w:r>
        <w:rPr>
          <w:rFonts w:hint="eastAsia"/>
        </w:rPr>
        <w:t>基金管理人应将拟投资的标的指数成份股和备选成份股股票库等各投资品种的具体范围提供给基金托管人。基金管理人可以根据实际情况的变化，对各投资品种的具体范围予以更新和调整，并及时通知基金托管人。基金托管人根据上述投资范围对基金的投资进行监督。</w:t>
      </w:r>
    </w:p>
    <w:p w:rsidR="00D21630" w:rsidRDefault="00D21630" w:rsidP="00D21630">
      <w:pPr>
        <w:pStyle w:val="-"/>
        <w:ind w:firstLine="420"/>
      </w:pPr>
      <w:r>
        <w:rPr>
          <w:rFonts w:hint="eastAsia"/>
        </w:rPr>
        <w:t>本基金以目标ETF基金份额、标的指数成份股及备选成份股（含存托凭证，下同）为主要投资对象。 此外，为更好地实现投资目标，本基金可少量投资于部分非成份股（包含创业板、存托凭证及其他经中国证监会核准发行上市的股票）、衍生工具（股指期货、股票期权等）、债券资产（国债、地方政府债、金融债、企业债、公司债、次级债、可转换债券、可交换债券、分离交易可转债、央行票据、中期票据、短期融资券、超短期融资券等）、资产支持证券、债券回购、银行存款、同业存单、现金资产、以及中国证监会允许基金投资的其他金融工具（但须符合中国证监会的相关规定）。</w:t>
      </w:r>
    </w:p>
    <w:p w:rsidR="00D21630" w:rsidRDefault="00D21630" w:rsidP="00D21630">
      <w:pPr>
        <w:pStyle w:val="-"/>
        <w:ind w:firstLine="420"/>
      </w:pPr>
      <w:r>
        <w:rPr>
          <w:rFonts w:hint="eastAsia"/>
        </w:rPr>
        <w:t>如法律法规或监管机构以后允许基金投资其他品种，基金管理人在履行适当程序后，可以将其纳入投资范围。</w:t>
      </w:r>
    </w:p>
    <w:p w:rsidR="00D21630" w:rsidRDefault="00D21630" w:rsidP="00D21630">
      <w:pPr>
        <w:pStyle w:val="-"/>
        <w:ind w:firstLine="420"/>
      </w:pPr>
      <w:r>
        <w:rPr>
          <w:rFonts w:hint="eastAsia"/>
        </w:rPr>
        <w:t>本基金投资于目标ETF的资产比例不低于基金资产净值的90%；每个交易日日终在扣除股指期货合约和股票期权合约需缴纳的交易保证金后，持有现金或到期日在一年以内的政府债券的比例不低于基金资产净值的5%，其中现金不包括结算备付金、存出保证金、应收申购款等。</w:t>
      </w:r>
    </w:p>
    <w:p w:rsidR="00D21630" w:rsidRDefault="00D21630" w:rsidP="00D21630">
      <w:pPr>
        <w:pStyle w:val="-"/>
        <w:ind w:firstLine="420"/>
      </w:pPr>
      <w:r>
        <w:rPr>
          <w:rFonts w:hint="eastAsia"/>
        </w:rPr>
        <w:t>2、对基金投融资比例进行监督。</w:t>
      </w:r>
    </w:p>
    <w:p w:rsidR="00D21630" w:rsidRDefault="00D21630" w:rsidP="00D21630">
      <w:pPr>
        <w:pStyle w:val="-"/>
        <w:ind w:firstLine="420"/>
      </w:pPr>
      <w:r>
        <w:rPr>
          <w:rFonts w:hint="eastAsia"/>
        </w:rPr>
        <w:t>（1）本基金投资于目标ETF的资产比例不低于基金资产净值的90%；</w:t>
      </w:r>
    </w:p>
    <w:p w:rsidR="00D21630" w:rsidRDefault="00D21630" w:rsidP="00D21630">
      <w:pPr>
        <w:pStyle w:val="-"/>
        <w:ind w:firstLine="420"/>
      </w:pPr>
      <w:r>
        <w:rPr>
          <w:rFonts w:hint="eastAsia"/>
        </w:rPr>
        <w:t>（2）本基金应当保持不低于基金资产净值5%的现金或到期日在一年以内的政府债券，其中现金不包括结算备付金、存出保证金、应收申购款等；</w:t>
      </w:r>
    </w:p>
    <w:p w:rsidR="00D21630" w:rsidRDefault="00D21630" w:rsidP="00D21630">
      <w:pPr>
        <w:pStyle w:val="-"/>
        <w:ind w:firstLine="420"/>
      </w:pPr>
      <w:r>
        <w:rPr>
          <w:rFonts w:hint="eastAsia"/>
        </w:rPr>
        <w:t>（3）本基金投资于同一原始权益人的各类资产支持证券的比例，不得超过基金资产净值的10％；</w:t>
      </w:r>
    </w:p>
    <w:p w:rsidR="00D21630" w:rsidRDefault="00D21630" w:rsidP="00D21630">
      <w:pPr>
        <w:pStyle w:val="-"/>
        <w:ind w:firstLine="420"/>
      </w:pPr>
      <w:r>
        <w:rPr>
          <w:rFonts w:hint="eastAsia"/>
        </w:rPr>
        <w:t>（4）本基金持有的全部资产支持证券，其市值不得超过基金资产净值的20％；</w:t>
      </w:r>
    </w:p>
    <w:p w:rsidR="00D21630" w:rsidRDefault="00D21630" w:rsidP="00D21630">
      <w:pPr>
        <w:pStyle w:val="-"/>
        <w:ind w:firstLine="420"/>
      </w:pPr>
      <w:r>
        <w:rPr>
          <w:rFonts w:hint="eastAsia"/>
        </w:rPr>
        <w:t>（5）本基金持有的同一(指同一信用级别)资产支持证券的比例，不得超过该资产支持证券规模的10％；</w:t>
      </w:r>
    </w:p>
    <w:p w:rsidR="00D21630" w:rsidRDefault="00D21630" w:rsidP="00D21630">
      <w:pPr>
        <w:pStyle w:val="-"/>
        <w:ind w:firstLine="420"/>
      </w:pPr>
      <w:r>
        <w:rPr>
          <w:rFonts w:hint="eastAsia"/>
        </w:rPr>
        <w:t>（6）本基金管理人管理且由本基金托管人托管的全部基金投资于同一原始权益人的各类资产支持证券，不得超过其各类资产支持证券合计规模的10％；</w:t>
      </w:r>
    </w:p>
    <w:p w:rsidR="00D21630" w:rsidRDefault="00D21630" w:rsidP="00D21630">
      <w:pPr>
        <w:pStyle w:val="-"/>
        <w:ind w:firstLine="420"/>
      </w:pPr>
      <w:r>
        <w:rPr>
          <w:rFonts w:hint="eastAsia"/>
        </w:rPr>
        <w:t>（7）本基金应投资于信用级别评级为BBB以上(含BBB)的资产支持证券。基金持有资产支持证券期间，如果其信用等级下降、不再符合投资标准，应在评级报告发布之日起3个月内予以全部卖出；</w:t>
      </w:r>
    </w:p>
    <w:p w:rsidR="00D21630" w:rsidRDefault="00D21630" w:rsidP="00D21630">
      <w:pPr>
        <w:pStyle w:val="-"/>
        <w:ind w:firstLine="420"/>
      </w:pPr>
      <w:r>
        <w:rPr>
          <w:rFonts w:hint="eastAsia"/>
        </w:rPr>
        <w:t>（8）基金财产参与股票发行申购，本基金所申报的金额不超过本基金的总资产，本基金所申报的股票数量不超过拟发行股票公司本次发行股票的总量；</w:t>
      </w:r>
    </w:p>
    <w:p w:rsidR="00D21630" w:rsidRDefault="00D21630" w:rsidP="00D21630">
      <w:pPr>
        <w:pStyle w:val="-"/>
        <w:ind w:firstLine="420"/>
      </w:pPr>
      <w:r>
        <w:rPr>
          <w:rFonts w:hint="eastAsia"/>
        </w:rPr>
        <w:t>（9）本基金若参与股指期货交易，应当符合下列投资限制：</w:t>
      </w:r>
    </w:p>
    <w:p w:rsidR="00D21630" w:rsidRDefault="00D21630" w:rsidP="00D21630">
      <w:pPr>
        <w:pStyle w:val="-"/>
        <w:ind w:firstLine="420"/>
      </w:pPr>
      <w:r>
        <w:rPr>
          <w:rFonts w:hint="eastAsia"/>
        </w:rPr>
        <w:t>①本基金在任何交易日日终，持有的买入股指期货合约价值，不得超过基金资产净值的10%；</w:t>
      </w:r>
    </w:p>
    <w:p w:rsidR="00D21630" w:rsidRDefault="00D21630" w:rsidP="00D21630">
      <w:pPr>
        <w:pStyle w:val="-"/>
        <w:ind w:firstLine="420"/>
      </w:pPr>
      <w:r>
        <w:rPr>
          <w:rFonts w:hint="eastAsia"/>
        </w:rPr>
        <w:t>②本基金在任何交易日日终，持有的买入期货合约价值与有价证券市值之和，不得超过基金资产净值的100%。</w:t>
      </w:r>
    </w:p>
    <w:p w:rsidR="00D21630" w:rsidRDefault="00D21630" w:rsidP="00D21630">
      <w:pPr>
        <w:pStyle w:val="-"/>
        <w:ind w:firstLine="420"/>
      </w:pPr>
      <w:r>
        <w:rPr>
          <w:rFonts w:hint="eastAsia"/>
        </w:rPr>
        <w:t>其中，有价证券指股票、目标ETF、债券（不含到期日在一年以内的政府债券）、资产支持证券、买入返售金融资产（不含质押式回购）等；</w:t>
      </w:r>
    </w:p>
    <w:p w:rsidR="00D21630" w:rsidRDefault="00D21630" w:rsidP="00D21630">
      <w:pPr>
        <w:pStyle w:val="-"/>
        <w:ind w:firstLine="420"/>
      </w:pPr>
      <w:r>
        <w:rPr>
          <w:rFonts w:hint="eastAsia"/>
        </w:rPr>
        <w:t>③本基金在任何交易日日终，持有的卖出期货合约价值不得超过基金持有的股票总市值及目标ETF的20%；</w:t>
      </w:r>
    </w:p>
    <w:p w:rsidR="00D21630" w:rsidRDefault="00D21630" w:rsidP="00D21630">
      <w:pPr>
        <w:pStyle w:val="-"/>
        <w:ind w:firstLine="420"/>
      </w:pPr>
      <w:r>
        <w:rPr>
          <w:rFonts w:hint="eastAsia"/>
        </w:rPr>
        <w:t>④本基金所持有的股票市值、目标ETF和买入、卖出股指期货合约价值，合计（轧差计算）应当不低于基金资产净值的90%；</w:t>
      </w:r>
    </w:p>
    <w:p w:rsidR="00D21630" w:rsidRDefault="00D21630" w:rsidP="00D21630">
      <w:pPr>
        <w:pStyle w:val="-"/>
        <w:ind w:firstLine="420"/>
      </w:pPr>
      <w:r>
        <w:rPr>
          <w:rFonts w:hint="eastAsia"/>
        </w:rPr>
        <w:t>⑤本基金在任何交易日内交易（不包括平仓）的股指期货合约的成交金额不得超过上一交易日基金资产净值的20%；</w:t>
      </w:r>
    </w:p>
    <w:p w:rsidR="00D21630" w:rsidRDefault="00D21630" w:rsidP="00D21630">
      <w:pPr>
        <w:pStyle w:val="-"/>
        <w:ind w:firstLine="420"/>
      </w:pPr>
      <w:r>
        <w:rPr>
          <w:rFonts w:hint="eastAsia"/>
        </w:rPr>
        <w:t>⑥本基金每个交易日日终在扣除股指期货合约需缴纳的交易保证金后，保持不低于基金资产净值5％的现金或者到期日在一年以内的政府债券，其中现金不包括结算备付金、存出保证金、应收申购款等。</w:t>
      </w:r>
    </w:p>
    <w:p w:rsidR="00D21630" w:rsidRDefault="00D21630" w:rsidP="00D21630">
      <w:pPr>
        <w:pStyle w:val="-"/>
        <w:ind w:firstLine="420"/>
      </w:pPr>
      <w:r>
        <w:rPr>
          <w:rFonts w:hint="eastAsia"/>
        </w:rPr>
        <w:t>（10）本基金进入全国银行间同业市场进行债券回购的资金余额不得超过基金资产净值的40%，在全国银行间同业市场中的债券回购最长期限为1年，债券回购到期后不展期；</w:t>
      </w:r>
    </w:p>
    <w:p w:rsidR="00D21630" w:rsidRDefault="00D21630" w:rsidP="00D21630">
      <w:pPr>
        <w:pStyle w:val="-"/>
        <w:ind w:firstLine="420"/>
      </w:pPr>
      <w:r>
        <w:rPr>
          <w:rFonts w:hint="eastAsia"/>
        </w:rPr>
        <w:t>（11）本基金总资产不得超过基金净资产的140%；</w:t>
      </w:r>
    </w:p>
    <w:p w:rsidR="00D21630" w:rsidRDefault="00D21630" w:rsidP="00D21630">
      <w:pPr>
        <w:pStyle w:val="-"/>
        <w:ind w:firstLine="420"/>
      </w:pPr>
      <w:r>
        <w:rPr>
          <w:rFonts w:hint="eastAsia"/>
        </w:rPr>
        <w:t>（12）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D21630" w:rsidRDefault="00D21630" w:rsidP="00D21630">
      <w:pPr>
        <w:pStyle w:val="-"/>
        <w:ind w:firstLine="420"/>
      </w:pPr>
      <w:r>
        <w:rPr>
          <w:rFonts w:hint="eastAsia"/>
        </w:rPr>
        <w:t>（13）本基金与私募类证券资管产品及中国证监会认定的其他主体为交易对手开展逆回购交易的，可接受质押品的资质要求应当与基金合同约定的投资范围保持一致；</w:t>
      </w:r>
    </w:p>
    <w:p w:rsidR="00D21630" w:rsidRDefault="00D21630" w:rsidP="00D21630">
      <w:pPr>
        <w:pStyle w:val="-"/>
        <w:ind w:firstLine="420"/>
      </w:pPr>
      <w:r>
        <w:rPr>
          <w:rFonts w:hint="eastAsia"/>
        </w:rPr>
        <w:t>（14）本基金投资存托凭证的比例限制依照国内依法发行上市的股票执行，与国内依法发行上市的股票合并计算；</w:t>
      </w:r>
    </w:p>
    <w:p w:rsidR="00D21630" w:rsidRDefault="00D21630" w:rsidP="00D21630">
      <w:pPr>
        <w:pStyle w:val="-"/>
        <w:ind w:firstLine="420"/>
      </w:pPr>
      <w:r>
        <w:rPr>
          <w:rFonts w:hint="eastAsia"/>
        </w:rPr>
        <w:t>（15）法律法规及中国证监会规定的其他投资比例限制。</w:t>
      </w:r>
    </w:p>
    <w:p w:rsidR="00D21630" w:rsidRDefault="00D21630" w:rsidP="00D21630">
      <w:pPr>
        <w:pStyle w:val="-"/>
        <w:ind w:firstLine="420"/>
      </w:pPr>
      <w:r>
        <w:rPr>
          <w:rFonts w:hint="eastAsia"/>
        </w:rPr>
        <w:t>除上述第（2）、（7）、（12）、（13）项外，因证券、期货市场波动、证券发行人合并、基金规模变动、标的指数成份股调整、标的指数成份股流动性限制、目标ETF暂停申购、赎回或二级市场交易停牌等基金管理人之外的因素致使基金投资比例不符合上述规定投资比例的，基金管理人应当在10个交易日内进行调整，但中国证监会规定的特殊情形除外。法律法规另有规定的，从其规定。</w:t>
      </w:r>
    </w:p>
    <w:p w:rsidR="00D21630" w:rsidRDefault="00D21630" w:rsidP="00D21630">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D21630" w:rsidRDefault="00D21630" w:rsidP="00D21630">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21630" w:rsidRDefault="00D21630" w:rsidP="00D21630">
      <w:pPr>
        <w:pStyle w:val="-"/>
        <w:ind w:firstLine="420"/>
      </w:pPr>
      <w:r>
        <w:rPr>
          <w:rFonts w:hint="eastAsia"/>
        </w:rPr>
        <w:t>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或变更注册。</w:t>
      </w:r>
    </w:p>
    <w:p w:rsidR="00D21630" w:rsidRDefault="00D21630" w:rsidP="00D21630">
      <w:pPr>
        <w:pStyle w:val="-"/>
        <w:ind w:firstLine="420"/>
      </w:pPr>
      <w:r>
        <w:rPr>
          <w:rFonts w:hint="eastAsia"/>
        </w:rPr>
        <w:t>B．基金托管人应根据有关法律法规的规定及《基金合同》的约定，对基金资产净值计算、各类基金份额净值计算、应收资金到账、基金费用开支及收入确定、基金收益分配、相关信息披露中登载基金业绩表现数据等进行复核。</w:t>
      </w:r>
    </w:p>
    <w:p w:rsidR="00D21630" w:rsidRDefault="00D21630" w:rsidP="00D21630">
      <w:pPr>
        <w:pStyle w:val="-"/>
        <w:ind w:firstLine="420"/>
      </w:pPr>
      <w:r>
        <w:rPr>
          <w:rFonts w:hint="eastAsia"/>
        </w:rPr>
        <w:t>C.基金托管人在上述第A、B款的监督和核查中发现基金管理人违反法律法规的规定及本协议的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D21630" w:rsidRDefault="00D21630" w:rsidP="00D21630">
      <w:pPr>
        <w:pStyle w:val="-"/>
        <w:ind w:firstLine="420"/>
      </w:pPr>
      <w:r>
        <w:rPr>
          <w:rFonts w:hint="eastAsia"/>
        </w:rPr>
        <w:t>D.基金托管人发现基金管理人的投资指令违反法律法规及本协议的规定，应当拒绝执行，及时提示基金管理人，并依照法律法规的规定及时向中国证监会报告。基金托管人发现基金管理人依据交易程序已经生效的指令违反法律法规和其他有关规定，或者违反本协议约定的，应当及时提示基金管理人，并依照法律法规的规定及时向中国证监会报告。</w:t>
      </w:r>
    </w:p>
    <w:p w:rsidR="00D21630" w:rsidRDefault="00D21630" w:rsidP="00D21630">
      <w:pPr>
        <w:pStyle w:val="-"/>
        <w:ind w:firstLine="420"/>
      </w:pPr>
      <w:r>
        <w:rPr>
          <w:rFonts w:hint="eastAsia"/>
        </w:rPr>
        <w:t>E.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D21630" w:rsidRDefault="00D21630" w:rsidP="00D21630">
      <w:pPr>
        <w:pStyle w:val="-"/>
        <w:ind w:firstLine="420"/>
      </w:pPr>
      <w:r>
        <w:rPr>
          <w:rFonts w:hint="eastAsia"/>
        </w:rPr>
        <w:t>（三）基金管理人对基金托管人的业务核查</w:t>
      </w:r>
    </w:p>
    <w:p w:rsidR="00D21630" w:rsidRDefault="00D21630" w:rsidP="00D21630">
      <w:pPr>
        <w:pStyle w:val="-"/>
        <w:ind w:firstLine="420"/>
      </w:pPr>
      <w:r>
        <w:rPr>
          <w:rFonts w:hint="eastAsia"/>
        </w:rPr>
        <w:t>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证券账户、期货结算账户、复核基金管理人计算的基金资产净值和各类基金份额净值、根据基金管理人指令办理清算交收、相关信息披露和监督基金投资运作等行为。</w:t>
      </w:r>
    </w:p>
    <w:p w:rsidR="00D21630" w:rsidRDefault="00D21630" w:rsidP="00D21630">
      <w:pPr>
        <w:pStyle w:val="-"/>
        <w:ind w:firstLine="420"/>
      </w:pPr>
      <w:r>
        <w:rPr>
          <w:rFonts w:hint="eastAsia"/>
        </w:rPr>
        <w:t>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rsidR="00D21630" w:rsidRDefault="00D21630" w:rsidP="00D21630">
      <w:pPr>
        <w:pStyle w:val="-"/>
        <w:ind w:firstLine="420"/>
      </w:pPr>
      <w:r>
        <w:rPr>
          <w:rFonts w:hint="eastAsia"/>
        </w:rPr>
        <w:t>3、基金托管人应积极配合基金管理人的核查行为，包括但不限于：提交相关资料以供基金管理人核查托管财产的完整性和真实性，在规定时间内答复基金管理人并改正。对基金管理人按照法规要求需向中国证监会提交基金监督报告的，基金托管人应积极配合提供相关数据资料和制度等。</w:t>
      </w:r>
    </w:p>
    <w:p w:rsidR="00D21630" w:rsidRDefault="00D21630" w:rsidP="00D21630">
      <w:pPr>
        <w:pStyle w:val="-"/>
        <w:ind w:firstLine="420"/>
      </w:pPr>
      <w:r>
        <w:rPr>
          <w:rFonts w:hint="eastAsia"/>
        </w:rPr>
        <w:t>（四）基金财产的保管</w:t>
      </w:r>
    </w:p>
    <w:p w:rsidR="00D21630" w:rsidRDefault="00D21630" w:rsidP="00D21630">
      <w:pPr>
        <w:pStyle w:val="-"/>
        <w:ind w:firstLine="420"/>
      </w:pPr>
      <w:r>
        <w:rPr>
          <w:rFonts w:hint="eastAsia"/>
        </w:rPr>
        <w:t>A.基金财产保管的原则</w:t>
      </w:r>
    </w:p>
    <w:p w:rsidR="00D21630" w:rsidRDefault="00D21630" w:rsidP="00D21630">
      <w:pPr>
        <w:pStyle w:val="-"/>
        <w:ind w:firstLine="420"/>
      </w:pPr>
      <w:r>
        <w:rPr>
          <w:rFonts w:hint="eastAsia"/>
        </w:rPr>
        <w:t>1、基金财产应独立于基金管理人、基金托管人的固有财产。</w:t>
      </w:r>
    </w:p>
    <w:p w:rsidR="00D21630" w:rsidRDefault="00D21630" w:rsidP="00D21630">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D21630" w:rsidRDefault="00D21630" w:rsidP="00D21630">
      <w:pPr>
        <w:pStyle w:val="-"/>
        <w:ind w:firstLine="420"/>
      </w:pPr>
      <w:r>
        <w:rPr>
          <w:rFonts w:hint="eastAsia"/>
        </w:rPr>
        <w:t>3、基金托管人按照规定开设基金财产的资金账户、证券账户、期货结算账户及其他投资所需账户。</w:t>
      </w:r>
    </w:p>
    <w:p w:rsidR="00D21630" w:rsidRDefault="00D21630" w:rsidP="00D21630">
      <w:pPr>
        <w:pStyle w:val="-"/>
        <w:ind w:firstLine="420"/>
      </w:pPr>
      <w:r>
        <w:rPr>
          <w:rFonts w:hint="eastAsia"/>
        </w:rPr>
        <w:t>4、基金托管人对所托管的不同基金财产分别设置账户，确保基金财产的完整与独立。</w:t>
      </w:r>
    </w:p>
    <w:p w:rsidR="00D21630" w:rsidRDefault="00D21630" w:rsidP="00D21630">
      <w:pPr>
        <w:pStyle w:val="-"/>
        <w:ind w:firstLine="420"/>
      </w:pPr>
      <w:r>
        <w:rPr>
          <w:rFonts w:hint="eastAsia"/>
        </w:rPr>
        <w:t>5、除依据《基金法》、《运作办法》、《基金合同》及其他有关法律法规规定外，基金托管人不得委托第三人托管基金财产。</w:t>
      </w:r>
    </w:p>
    <w:p w:rsidR="00D21630" w:rsidRDefault="00D21630" w:rsidP="00D21630">
      <w:pPr>
        <w:pStyle w:val="-"/>
        <w:ind w:firstLine="420"/>
      </w:pPr>
      <w:r>
        <w:rPr>
          <w:rFonts w:hint="eastAsia"/>
        </w:rPr>
        <w:t>B. 《基金合同》生效前募集资金的验资和入账</w:t>
      </w:r>
    </w:p>
    <w:p w:rsidR="00D21630" w:rsidRDefault="00D21630" w:rsidP="00D21630">
      <w:pPr>
        <w:pStyle w:val="-"/>
        <w:ind w:firstLine="420"/>
      </w:pPr>
      <w:r>
        <w:rPr>
          <w:rFonts w:hint="eastAsia"/>
        </w:rPr>
        <w:t>1、基金募集期满或基金管理人依据法律法规及招募说明书决定停止基金发售时，募集的基金份额总额、基金募集金额、基金份额持有人人数符合《基金法》、《运作办法》等有关规定的，由基金管理人在法定期限内聘请具有从事相关业务资格的会计师事务所进行验资，并出具验资报告。出具的验资报告应由参加验资的2名以上（含2名）中国注册会计师签字方为有效。</w:t>
      </w:r>
    </w:p>
    <w:p w:rsidR="00D21630" w:rsidRDefault="00D21630" w:rsidP="00D21630">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D21630" w:rsidRDefault="00D21630" w:rsidP="00D21630">
      <w:pPr>
        <w:pStyle w:val="-"/>
        <w:ind w:firstLine="420"/>
      </w:pPr>
      <w:r>
        <w:rPr>
          <w:rFonts w:hint="eastAsia"/>
        </w:rPr>
        <w:t>C. 基金的银行账户的开设和管理</w:t>
      </w:r>
    </w:p>
    <w:p w:rsidR="00D21630" w:rsidRDefault="00D21630" w:rsidP="00D21630">
      <w:pPr>
        <w:pStyle w:val="-"/>
        <w:ind w:firstLine="420"/>
      </w:pPr>
      <w:r>
        <w:rPr>
          <w:rFonts w:hint="eastAsia"/>
        </w:rPr>
        <w:t>1、基金托管人应负责本基金的银行账户的开设和管理。</w:t>
      </w:r>
    </w:p>
    <w:p w:rsidR="00D21630" w:rsidRDefault="00D21630" w:rsidP="00D21630">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D21630" w:rsidRDefault="00D21630" w:rsidP="00D21630">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D21630" w:rsidRDefault="00D21630" w:rsidP="00D21630">
      <w:pPr>
        <w:pStyle w:val="-"/>
        <w:ind w:firstLine="420"/>
      </w:pPr>
      <w:r>
        <w:rPr>
          <w:rFonts w:hint="eastAsia"/>
        </w:rPr>
        <w:t>4、基金银行账户的管理应符合法律法规的有关规定。</w:t>
      </w:r>
    </w:p>
    <w:p w:rsidR="00D21630" w:rsidRDefault="00D21630" w:rsidP="00D21630">
      <w:pPr>
        <w:pStyle w:val="-"/>
        <w:ind w:firstLine="420"/>
      </w:pPr>
      <w:r>
        <w:rPr>
          <w:rFonts w:hint="eastAsia"/>
        </w:rPr>
        <w:t>D．基金进行定期存款投资的账户开设和管理</w:t>
      </w:r>
    </w:p>
    <w:p w:rsidR="00D21630" w:rsidRDefault="00D21630" w:rsidP="00D21630">
      <w:pPr>
        <w:pStyle w:val="-"/>
        <w:ind w:firstLine="420"/>
      </w:pPr>
      <w:r>
        <w:rPr>
          <w:rFonts w:hint="eastAsia"/>
        </w:rPr>
        <w:t>基金管理人以基金名义开立存款账户，基金托管人负责该账户银行预留印鉴的保管和使用。在上述账户开立和账户相关信息变更过程中，基金管理人应提前向基金托管人提供开户或账户变更所需的相关资料。</w:t>
      </w:r>
    </w:p>
    <w:p w:rsidR="00D21630" w:rsidRDefault="00D21630" w:rsidP="00D21630">
      <w:pPr>
        <w:pStyle w:val="-"/>
        <w:ind w:firstLine="420"/>
      </w:pPr>
      <w:r>
        <w:rPr>
          <w:rFonts w:hint="eastAsia"/>
        </w:rPr>
        <w:t>E.基金证券账户、结算备付金账户及其他投资账户的开设和管理</w:t>
      </w:r>
    </w:p>
    <w:p w:rsidR="00D21630" w:rsidRDefault="00D21630" w:rsidP="00D21630">
      <w:pPr>
        <w:pStyle w:val="-"/>
        <w:ind w:firstLine="420"/>
      </w:pPr>
      <w:r>
        <w:rPr>
          <w:rFonts w:hint="eastAsia"/>
        </w:rPr>
        <w:t>1、基金托管人应当代表本基金，以基金托管人和本基金联名的方式在中国证券登记结算有限责任公司开设证券账户。</w:t>
      </w:r>
    </w:p>
    <w:p w:rsidR="00D21630" w:rsidRDefault="00D21630" w:rsidP="00D21630">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D21630" w:rsidRDefault="00D21630" w:rsidP="00D21630">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D21630" w:rsidRDefault="00D21630" w:rsidP="00D21630">
      <w:pPr>
        <w:pStyle w:val="-"/>
        <w:ind w:firstLine="420"/>
      </w:pPr>
      <w:r>
        <w:rPr>
          <w:rFonts w:hint="eastAsia"/>
        </w:rPr>
        <w:t>4、法律法规等有关规定对相关账户的开立和管理另有规定的，从其规定办理。</w:t>
      </w:r>
    </w:p>
    <w:p w:rsidR="00D21630" w:rsidRDefault="00D21630" w:rsidP="00D21630">
      <w:pPr>
        <w:pStyle w:val="-"/>
        <w:ind w:firstLine="420"/>
      </w:pPr>
      <w:r>
        <w:rPr>
          <w:rFonts w:hint="eastAsia"/>
        </w:rPr>
        <w:t>F.其他账户的开设和管理</w:t>
      </w:r>
    </w:p>
    <w:p w:rsidR="00D21630" w:rsidRDefault="00D21630" w:rsidP="00D21630">
      <w:pPr>
        <w:pStyle w:val="-"/>
        <w:ind w:firstLine="420"/>
      </w:pPr>
      <w:r>
        <w:rPr>
          <w:rFonts w:hint="eastAsia"/>
        </w:rPr>
        <w:t>在本托管协议生效日之后，本基金被允许从事其他投资品种的投资业务的，涉及相关账户的开设、使用的，按照有关规定办理；若无相关规定，则基金托管人应当比照上述关于账户开设、使用的规定。</w:t>
      </w:r>
    </w:p>
    <w:p w:rsidR="00D21630" w:rsidRDefault="00D21630" w:rsidP="00D21630">
      <w:pPr>
        <w:pStyle w:val="-"/>
        <w:ind w:firstLine="420"/>
      </w:pPr>
      <w:r>
        <w:rPr>
          <w:rFonts w:hint="eastAsia"/>
        </w:rPr>
        <w:t>G.债券托管专户的开设和管理</w:t>
      </w:r>
    </w:p>
    <w:p w:rsidR="00D21630" w:rsidRDefault="00D21630" w:rsidP="00D21630">
      <w:pPr>
        <w:pStyle w:val="-"/>
        <w:ind w:firstLine="420"/>
      </w:pPr>
      <w:r>
        <w:rPr>
          <w:rFonts w:hint="eastAsia"/>
        </w:rPr>
        <w:t>《基金合同》生效后，基金管理人负责以基金的名义申请并取得进入全国银行间同业拆借市场的交易资格，并代表基金进行交易；由基金管理人负责向中国人民银行报备，在上述手续办理完毕之后，基金托管人负责以基金的名义在中央国债登记结算有限责任公司和银行间市场清算所股份有限公司开设银行间债券市场债券托管账户，并代表基金进行银行间债券市场债券和资金的清算。</w:t>
      </w:r>
    </w:p>
    <w:p w:rsidR="00D21630" w:rsidRDefault="00D21630" w:rsidP="00D21630">
      <w:pPr>
        <w:pStyle w:val="-"/>
        <w:ind w:firstLine="420"/>
      </w:pPr>
      <w:r>
        <w:rPr>
          <w:rFonts w:hint="eastAsia"/>
        </w:rPr>
        <w:t>H．基金财产投资的有关有价凭证的保管</w:t>
      </w:r>
    </w:p>
    <w:p w:rsidR="00D21630" w:rsidRDefault="00D21630" w:rsidP="00D21630">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D21630" w:rsidRDefault="00D21630" w:rsidP="00D21630">
      <w:pPr>
        <w:pStyle w:val="-"/>
        <w:ind w:firstLine="420"/>
      </w:pPr>
      <w:r>
        <w:rPr>
          <w:rFonts w:hint="eastAsia"/>
        </w:rPr>
        <w:t>I.与基金财产有关的重大合同及有关凭证的保管</w:t>
      </w:r>
    </w:p>
    <w:p w:rsidR="00D21630" w:rsidRDefault="00D21630" w:rsidP="00D21630">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对于无法取得二份以上的正本的，基金管理人应向基金托管人提供加盖公章的合同传真件，未经双方协商一致，合同原件不得转移。重大合同由基金管理人与基金托管人按规定各自保管至少15年，法律法规或监管规则另有规定的，从其规定。</w:t>
      </w:r>
    </w:p>
    <w:p w:rsidR="00D21630" w:rsidRDefault="00D21630" w:rsidP="00D21630">
      <w:pPr>
        <w:pStyle w:val="-"/>
        <w:ind w:firstLine="420"/>
      </w:pPr>
      <w:r>
        <w:rPr>
          <w:rFonts w:hint="eastAsia"/>
        </w:rPr>
        <w:t>对于无法取得两份以上的正本的，基金管理人应向基金托管人提供加盖公章的合同复印件，并确保复印件与原件一致。未经双方协商或未在合同约定范围内，合同原件不得转移。</w:t>
      </w:r>
    </w:p>
    <w:p w:rsidR="00D21630" w:rsidRDefault="00D21630" w:rsidP="00D21630">
      <w:pPr>
        <w:pStyle w:val="-"/>
        <w:ind w:firstLine="420"/>
      </w:pPr>
      <w:r>
        <w:rPr>
          <w:rFonts w:hint="eastAsia"/>
        </w:rPr>
        <w:t>（五）基金资产净值的计算和会计核算</w:t>
      </w:r>
    </w:p>
    <w:p w:rsidR="00D21630" w:rsidRDefault="00D21630" w:rsidP="00D21630">
      <w:pPr>
        <w:pStyle w:val="-"/>
        <w:ind w:firstLine="420"/>
      </w:pPr>
      <w:r>
        <w:rPr>
          <w:rFonts w:hint="eastAsia"/>
        </w:rPr>
        <w:t>A．基金资产净值的计算和复核</w:t>
      </w:r>
    </w:p>
    <w:p w:rsidR="00D21630" w:rsidRDefault="00D21630" w:rsidP="00D21630">
      <w:pPr>
        <w:pStyle w:val="-"/>
        <w:ind w:firstLine="420"/>
      </w:pPr>
      <w:r>
        <w:rPr>
          <w:rFonts w:hint="eastAsia"/>
        </w:rPr>
        <w:t>1、基金资产净值是指基金资产总值减去基金负债后的价值。某一类别基金份额净值是指以计算日该类别基金资产净值除以计算日该类别基金份额余额所得的单位基金份额的价值。</w:t>
      </w:r>
    </w:p>
    <w:p w:rsidR="00D21630" w:rsidRDefault="00D21630" w:rsidP="00D21630">
      <w:pPr>
        <w:pStyle w:val="-"/>
        <w:ind w:firstLine="420"/>
      </w:pPr>
      <w:r>
        <w:rPr>
          <w:rFonts w:hint="eastAsia"/>
        </w:rPr>
        <w:t>2、基金管理人应每个估值日对基金资产估值，但基金管理人根据法律法规或《基金合同》的规定暂停估值时除外。估值原则应符合《基金合同》、《证券投资基金会计核算业务指引》及其他法律法规的规定。用于基金信息披露的基金资产净值和各类基金份额净值由基金管理人负责计算，基金托管人复核。基金管理人应于每个估值日结束后计算得出当日的各类基金份额净值，并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D21630" w:rsidRDefault="00D21630" w:rsidP="00D21630">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D21630" w:rsidRDefault="00D21630" w:rsidP="00D21630">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D21630" w:rsidRDefault="00D21630" w:rsidP="00D21630">
      <w:pPr>
        <w:pStyle w:val="-"/>
        <w:ind w:firstLine="420"/>
      </w:pPr>
      <w:r>
        <w:rPr>
          <w:rFonts w:hint="eastAsia"/>
        </w:rPr>
        <w:t>5、当基金资产的估值导致任一类别的基金份额净值小数点后四位（含第四位）内发生差错时，视为该类基金份额净值估值错误。当基金份额净值出现错误时，基金管理人、基金托管人应当立即予以纠正，并采取合理的措施防止损失进一步扩大；当计价错误达到该类别基金份额净值的0.25%时，基金管理人应当通知基金托管人并报中国证监会备案；当计价错误达到该类别基金份额净值的0.5%时，基金管理人应当通知基金托管人并报中国证监会备案的同时，及时进行公告。如法律法规或监管机构对前述内容另有规定的，按其规定处理。</w:t>
      </w:r>
    </w:p>
    <w:p w:rsidR="00D21630" w:rsidRDefault="00D21630" w:rsidP="00D21630">
      <w:pPr>
        <w:pStyle w:val="-"/>
        <w:ind w:firstLine="420"/>
      </w:pPr>
      <w:r>
        <w:rPr>
          <w:rFonts w:hint="eastAsia"/>
        </w:rPr>
        <w:t>6、除基金合同和本协议另有约定外，由于基金管理人对外公布的任何基金净值数据错误，导致该基金财产或基金份额持有人的直接损失，基金管理人应依据基金合同及本协议的约定承担责任。若基金托管人计算的净值数据正确，则基金托管人对该损失不承担责任；若基金托管人计算的净值数据也不正确，则基金托管人也应承担未正确履行复核义务的责任。如果上述错误造成了基金财产或基金份额持有人的不当得利，且基金管理人及基金托管人已各自承担了赔偿责任，则基金管理人应负责向不当得利之主体主张返还不当得利，基金托管人应提供必要的协助。如果返还金额不足以弥补基金管理人和基金托管人已承担的赔偿金额，则双方按照各自赔偿金额的比例对返还金额进行分配。</w:t>
      </w:r>
    </w:p>
    <w:p w:rsidR="00D21630" w:rsidRDefault="00D21630" w:rsidP="00D21630">
      <w:pPr>
        <w:pStyle w:val="-"/>
        <w:ind w:firstLine="420"/>
      </w:pPr>
      <w:r>
        <w:rPr>
          <w:rFonts w:hint="eastAsia"/>
        </w:rPr>
        <w:t>7、由于不可抗力原因，或由于证券交易所、期货交易所、证券登记结算机构发送的数据错误等原因，或国家会计政策变更、市场规则变更等非基金管理人或基金托管人原因，基金管理人和基金托管人虽然已经采取必要、适当、合理的措施进行检查，仍未能发现该错误的，由此造成的基金资产估值错误，基金管理人和基金托管人免除赔偿责任。但基金管理人和基金托管人应当积极采取必要的措施消除或减轻由此造成的影响。</w:t>
      </w:r>
    </w:p>
    <w:p w:rsidR="00D21630" w:rsidRDefault="00D21630" w:rsidP="00D21630">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D21630" w:rsidRDefault="00D21630" w:rsidP="00D21630">
      <w:pPr>
        <w:pStyle w:val="-"/>
        <w:ind w:firstLine="420"/>
      </w:pPr>
      <w:r>
        <w:rPr>
          <w:rFonts w:hint="eastAsia"/>
        </w:rPr>
        <w:t>B．基金会计核算</w:t>
      </w:r>
    </w:p>
    <w:p w:rsidR="00D21630" w:rsidRDefault="00D21630" w:rsidP="00D21630">
      <w:pPr>
        <w:pStyle w:val="-"/>
        <w:ind w:firstLine="420"/>
      </w:pPr>
      <w:r>
        <w:rPr>
          <w:rFonts w:hint="eastAsia"/>
        </w:rPr>
        <w:t>1、基金账册的建立</w:t>
      </w:r>
    </w:p>
    <w:p w:rsidR="00D21630" w:rsidRDefault="00D21630" w:rsidP="00D21630">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D21630" w:rsidRDefault="00D21630" w:rsidP="00D21630">
      <w:pPr>
        <w:pStyle w:val="-"/>
        <w:ind w:firstLine="420"/>
      </w:pPr>
      <w:r>
        <w:rPr>
          <w:rFonts w:hint="eastAsia"/>
        </w:rPr>
        <w:t>2、会计数据和财务指标的核对</w:t>
      </w:r>
    </w:p>
    <w:p w:rsidR="00D21630" w:rsidRDefault="00D21630" w:rsidP="00D21630">
      <w:pPr>
        <w:pStyle w:val="-"/>
        <w:ind w:firstLine="420"/>
      </w:pPr>
      <w:r>
        <w:rPr>
          <w:rFonts w:hint="eastAsia"/>
        </w:rPr>
        <w:t>基金管理人和基金托管人应定期就会计数据和财务指标进行核对。如发现存在不符，双方应及时查明原因并纠正。</w:t>
      </w:r>
    </w:p>
    <w:p w:rsidR="00D21630" w:rsidRDefault="00D21630" w:rsidP="00D21630">
      <w:pPr>
        <w:pStyle w:val="-"/>
        <w:ind w:firstLine="420"/>
      </w:pPr>
      <w:r>
        <w:rPr>
          <w:rFonts w:hint="eastAsia"/>
        </w:rPr>
        <w:t>3、基金财务报表和定期报告的编制和复核</w:t>
      </w:r>
    </w:p>
    <w:p w:rsidR="00D21630" w:rsidRDefault="00D21630" w:rsidP="00D21630">
      <w:pPr>
        <w:pStyle w:val="-"/>
        <w:ind w:firstLine="420"/>
      </w:pPr>
      <w:r>
        <w:rPr>
          <w:rFonts w:hint="eastAsia"/>
        </w:rPr>
        <w:t>基金财务报表由基金管理人和基金托管人每月分别独立编制。月度报表的编制，应于每月终了后5个工作日内完成。在《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D21630" w:rsidRDefault="00D21630" w:rsidP="00D21630">
      <w:pPr>
        <w:pStyle w:val="-"/>
        <w:ind w:firstLine="420"/>
      </w:pPr>
      <w:r>
        <w:rPr>
          <w:rFonts w:hint="eastAsia"/>
        </w:rPr>
        <w:t>基金管理人应当在季度结束之日起15个工作日内，编制完成基金季度报告，将季度报告登载在指定网站上，并将季度报告提示性公告登载在指定报刊上；基金管理人应当在上半年结束之日起两个月内，编制完成基金中期报告，将中期报告登载在指定网站上，并将中期报告提示性公告登载在指定报刊上；基金管理人应当在每年结束之日起三个月内，编制完成基金年度报告，将年度报告登载在指定网站上，并将年度报告提示性公告登载在指定报刊上。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D21630" w:rsidRDefault="00D21630" w:rsidP="00D21630">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D21630" w:rsidRDefault="00D21630" w:rsidP="00D21630">
      <w:pPr>
        <w:pStyle w:val="-"/>
        <w:ind w:firstLine="420"/>
      </w:pPr>
      <w:r>
        <w:rPr>
          <w:rFonts w:hint="eastAsia"/>
        </w:rPr>
        <w:t>（六）基金份额持有人名册的保管</w:t>
      </w:r>
    </w:p>
    <w:p w:rsidR="00D21630" w:rsidRDefault="00D21630" w:rsidP="00D21630">
      <w:pPr>
        <w:pStyle w:val="-"/>
        <w:ind w:firstLine="420"/>
      </w:pPr>
      <w:r>
        <w:rPr>
          <w:rFonts w:hint="eastAsia"/>
        </w:rPr>
        <w:t>根据《基金法》及其他有关法律法规，基金份额持有人名册的编制及持续保管义务由登记结算机构承担。基金份额持有人名册的内容至少应包括基金份额持有人的名称和持有的基金份额。基金份额持有人名册由基金登记结算机构提供，基金管理人和基金托管人应分别保管基金份额持有人名册，保存期不少于15 年，法律法规或监管规则另有规定的，从其规定。如不能妥善保管，则按相关法律法规规定承担责任。</w:t>
      </w:r>
    </w:p>
    <w:p w:rsidR="00D21630" w:rsidRDefault="00D21630" w:rsidP="00D21630">
      <w:pPr>
        <w:pStyle w:val="-"/>
        <w:ind w:firstLine="420"/>
      </w:pPr>
      <w:r>
        <w:rPr>
          <w:rFonts w:hint="eastAsia"/>
        </w:rPr>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D21630" w:rsidRDefault="00D21630" w:rsidP="00D21630">
      <w:pPr>
        <w:pStyle w:val="-"/>
        <w:ind w:firstLine="420"/>
      </w:pPr>
      <w:r>
        <w:rPr>
          <w:rFonts w:hint="eastAsia"/>
        </w:rPr>
        <w:t>（七）争议解决方式</w:t>
      </w:r>
    </w:p>
    <w:p w:rsidR="00D21630" w:rsidRDefault="00D21630" w:rsidP="00D21630">
      <w:pPr>
        <w:pStyle w:val="-"/>
        <w:ind w:firstLine="420"/>
      </w:pPr>
      <w:r>
        <w:rPr>
          <w:rFonts w:hint="eastAsia"/>
        </w:rPr>
        <w:t>A.本协议适用中华人民共和国法律（为本协议之目的，不包括香港特别行政区、澳门特别行政区和台湾地区法律）并从其解释。</w:t>
      </w:r>
    </w:p>
    <w:p w:rsidR="00D21630" w:rsidRDefault="00D21630" w:rsidP="00D21630">
      <w:pPr>
        <w:pStyle w:val="-"/>
        <w:ind w:firstLine="420"/>
      </w:pPr>
      <w:r>
        <w:rPr>
          <w:rFonts w:hint="eastAsia"/>
        </w:rPr>
        <w:t>B.基金管理人与基金托管人之间因本协议产生的或与本协议有关的争议可通过友好协商解决。协商、调解不能解决的任何一方有权将争议提交位于北京市的中国国际经济贸易仲裁委员会，并按其届时有效的仲裁规则进行仲裁。仲裁裁决是终局的，对仲裁各方当事人均具有约束力。仲裁费用、律师费用由败诉方承担。</w:t>
      </w:r>
    </w:p>
    <w:p w:rsidR="00D21630" w:rsidRDefault="00D21630" w:rsidP="00D21630">
      <w:pPr>
        <w:pStyle w:val="-"/>
        <w:ind w:firstLine="420"/>
      </w:pPr>
      <w:r>
        <w:rPr>
          <w:rFonts w:hint="eastAsia"/>
        </w:rPr>
        <w:t>C.除争议所涉的内容之外，本协议的当事人仍应履行本协议的其他规定。</w:t>
      </w:r>
    </w:p>
    <w:p w:rsidR="00D21630" w:rsidRDefault="00D21630" w:rsidP="00D21630">
      <w:pPr>
        <w:pStyle w:val="-"/>
        <w:ind w:firstLine="420"/>
      </w:pPr>
      <w:r>
        <w:rPr>
          <w:rFonts w:hint="eastAsia"/>
        </w:rPr>
        <w:t>（八）托管协议的变更、终止与基金财产的清算</w:t>
      </w:r>
    </w:p>
    <w:p w:rsidR="00D21630" w:rsidRDefault="00D21630" w:rsidP="00D21630">
      <w:pPr>
        <w:pStyle w:val="-"/>
        <w:ind w:firstLine="420"/>
      </w:pPr>
      <w:r>
        <w:rPr>
          <w:rFonts w:hint="eastAsia"/>
        </w:rPr>
        <w:t>A.托管协议的变更</w:t>
      </w:r>
    </w:p>
    <w:p w:rsidR="00D21630" w:rsidRDefault="00D21630" w:rsidP="00D21630">
      <w:pPr>
        <w:pStyle w:val="-"/>
        <w:ind w:firstLine="420"/>
      </w:pPr>
      <w:r>
        <w:rPr>
          <w:rFonts w:hint="eastAsia"/>
        </w:rPr>
        <w:t>本协议双方当事人经协商一致，可以对协议进行变更。变更后的新协议，其内容不得与《基金合同》的规定有任何冲突。变更后的新协议须报中国证监会备案。本协议约定事项如与法律法规、《基金合同》的规定相冲突的，应以法律法规及《基金合同》的规定为准。</w:t>
      </w:r>
    </w:p>
    <w:p w:rsidR="00D21630" w:rsidRDefault="00D21630" w:rsidP="00D21630">
      <w:pPr>
        <w:pStyle w:val="-"/>
        <w:ind w:firstLine="420"/>
      </w:pPr>
      <w:r>
        <w:rPr>
          <w:rFonts w:hint="eastAsia"/>
        </w:rPr>
        <w:t>B.托管协议的终止</w:t>
      </w:r>
    </w:p>
    <w:p w:rsidR="00D21630" w:rsidRDefault="00D21630" w:rsidP="00D21630">
      <w:pPr>
        <w:pStyle w:val="-"/>
        <w:ind w:firstLine="420"/>
      </w:pPr>
      <w:r>
        <w:rPr>
          <w:rFonts w:hint="eastAsia"/>
        </w:rPr>
        <w:t>发生以下情况，经履行适当程序后本托管协议应当终止：</w:t>
      </w:r>
    </w:p>
    <w:p w:rsidR="00D21630" w:rsidRDefault="00D21630" w:rsidP="00D21630">
      <w:pPr>
        <w:pStyle w:val="-"/>
        <w:ind w:firstLine="420"/>
      </w:pPr>
      <w:r>
        <w:rPr>
          <w:rFonts w:hint="eastAsia"/>
        </w:rPr>
        <w:t>1、《基金合同》终止；</w:t>
      </w:r>
    </w:p>
    <w:p w:rsidR="00D21630" w:rsidRDefault="00D21630" w:rsidP="00D21630">
      <w:pPr>
        <w:pStyle w:val="-"/>
        <w:ind w:firstLine="420"/>
      </w:pPr>
      <w:r>
        <w:rPr>
          <w:rFonts w:hint="eastAsia"/>
        </w:rPr>
        <w:t>2、本基金更换基金托管人；</w:t>
      </w:r>
    </w:p>
    <w:p w:rsidR="00D21630" w:rsidRDefault="00D21630" w:rsidP="00D21630">
      <w:pPr>
        <w:pStyle w:val="-"/>
        <w:ind w:firstLine="420"/>
      </w:pPr>
      <w:r>
        <w:rPr>
          <w:rFonts w:hint="eastAsia"/>
        </w:rPr>
        <w:t>3、本基金更换基金管理人；</w:t>
      </w:r>
    </w:p>
    <w:p w:rsidR="00D21630" w:rsidRDefault="00D21630" w:rsidP="00D21630">
      <w:pPr>
        <w:pStyle w:val="-"/>
        <w:ind w:firstLine="420"/>
      </w:pPr>
      <w:r>
        <w:rPr>
          <w:rFonts w:hint="eastAsia"/>
        </w:rPr>
        <w:t>4、发生《基金法》、《运作办法》或其他法律法规规定、中国证监会规定或《基金合同》约定的终止事项。</w:t>
      </w:r>
    </w:p>
    <w:p w:rsidR="00D21630" w:rsidRDefault="00D21630" w:rsidP="00D21630">
      <w:pPr>
        <w:pStyle w:val="-"/>
        <w:ind w:firstLine="420"/>
      </w:pPr>
      <w:r>
        <w:rPr>
          <w:rFonts w:hint="eastAsia"/>
        </w:rPr>
        <w:t>C.基金财产的清算</w:t>
      </w:r>
    </w:p>
    <w:p w:rsidR="00D21630" w:rsidRDefault="00D21630" w:rsidP="00D21630">
      <w:pPr>
        <w:pStyle w:val="-"/>
        <w:ind w:firstLine="420"/>
      </w:pPr>
      <w:r>
        <w:rPr>
          <w:rFonts w:hint="eastAsia"/>
        </w:rPr>
        <w:t>基金管理人和基金托管人应按照《基金合同》及有关法律法规的规定对本基金的财产进行清算。</w:t>
      </w:r>
    </w:p>
    <w:p w:rsidR="00D21630" w:rsidRDefault="00D21630">
      <w:pPr>
        <w:widowControl/>
        <w:jc w:val="left"/>
        <w:rPr>
          <w:rFonts w:ascii="宋体" w:hAnsi="宋体"/>
          <w:color w:val="222222"/>
          <w:kern w:val="0"/>
          <w:szCs w:val="21"/>
          <w:lang w:val="x-none" w:eastAsia="x-none"/>
        </w:rPr>
      </w:pPr>
      <w:r>
        <w:br w:type="page"/>
      </w:r>
    </w:p>
    <w:p w:rsidR="00D21630" w:rsidRDefault="00D21630" w:rsidP="00D21630">
      <w:pPr>
        <w:pStyle w:val="-1"/>
      </w:pPr>
      <w:bookmarkStart w:id="167" w:name="_Toc111735612"/>
      <w:r>
        <w:rPr>
          <w:rFonts w:hint="eastAsia"/>
        </w:rPr>
        <w:t>二十一、对基金份额持有人的服务</w:t>
      </w:r>
      <w:bookmarkEnd w:id="167"/>
    </w:p>
    <w:p w:rsidR="00D21630" w:rsidRDefault="00D21630" w:rsidP="00D21630">
      <w:pPr>
        <w:pStyle w:val="-"/>
        <w:ind w:firstLine="420"/>
      </w:pPr>
      <w:r>
        <w:rPr>
          <w:rFonts w:hint="eastAsia"/>
        </w:rPr>
        <w:t>基金管理人承诺为基金份额持有人提供一系列的服务，并将根据基金份额持有人的需要和市场的变化，增加或变更服务项目。主要服务内容如下：</w:t>
      </w:r>
    </w:p>
    <w:p w:rsidR="00D21630" w:rsidRDefault="00D21630" w:rsidP="00D21630">
      <w:pPr>
        <w:pStyle w:val="-"/>
        <w:ind w:firstLine="420"/>
      </w:pPr>
      <w:r>
        <w:rPr>
          <w:rFonts w:hint="eastAsia"/>
        </w:rPr>
        <w:t>（一）资料寄送/发送</w:t>
      </w:r>
    </w:p>
    <w:p w:rsidR="00D21630" w:rsidRDefault="00D21630" w:rsidP="00D21630">
      <w:pPr>
        <w:pStyle w:val="-"/>
        <w:ind w:firstLine="420"/>
      </w:pPr>
      <w:r>
        <w:rPr>
          <w:rFonts w:hint="eastAsia"/>
        </w:rPr>
        <w:t>1、开户确认书和交易对账单</w:t>
      </w:r>
    </w:p>
    <w:p w:rsidR="00D21630" w:rsidRDefault="00D21630" w:rsidP="00D21630">
      <w:pPr>
        <w:pStyle w:val="-"/>
        <w:ind w:firstLine="420"/>
      </w:pPr>
      <w:r>
        <w:rPr>
          <w:rFonts w:hint="eastAsia"/>
        </w:rPr>
        <w:t>首次基金交易（除基金开户外其他交易类型）后的15个工作日内向基金份额持有人寄送或邮件发送开户确认书和交易对账单。</w:t>
      </w:r>
    </w:p>
    <w:p w:rsidR="00D21630" w:rsidRDefault="00D21630" w:rsidP="00D21630">
      <w:pPr>
        <w:pStyle w:val="-"/>
        <w:ind w:firstLine="420"/>
      </w:pPr>
      <w:r>
        <w:rPr>
          <w:rFonts w:hint="eastAsia"/>
        </w:rPr>
        <w:t>2、基金份额持有人对账单</w:t>
      </w:r>
    </w:p>
    <w:p w:rsidR="00D21630" w:rsidRDefault="00D21630" w:rsidP="00D21630">
      <w:pPr>
        <w:pStyle w:val="-"/>
        <w:ind w:firstLine="420"/>
      </w:pPr>
      <w:r>
        <w:rPr>
          <w:rFonts w:hint="eastAsia"/>
        </w:rPr>
        <w:t>每月向定制电子对帐单服务的份额持有人发送电子对帐单。</w:t>
      </w:r>
    </w:p>
    <w:p w:rsidR="00D21630" w:rsidRDefault="00D21630" w:rsidP="00D21630">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D21630" w:rsidRDefault="00D21630" w:rsidP="00D21630">
      <w:pPr>
        <w:pStyle w:val="-"/>
        <w:ind w:firstLine="420"/>
      </w:pPr>
      <w:r>
        <w:rPr>
          <w:rFonts w:hint="eastAsia"/>
        </w:rPr>
        <w:t>（二）定期定额投资计划</w:t>
      </w:r>
    </w:p>
    <w:p w:rsidR="00D21630" w:rsidRDefault="00D21630" w:rsidP="00D21630">
      <w:pPr>
        <w:pStyle w:val="-"/>
        <w:ind w:firstLine="420"/>
      </w:pPr>
      <w:r>
        <w:rPr>
          <w:rFonts w:hint="eastAsia"/>
        </w:rPr>
        <w:t>基金管理人可通过销售机构为投资者提供定期定额投资服务。通过定期定额投资计划，投资者可以通过销售渠道定期定额申购基金份额。定期定额投资计划的有关规则另行公告。</w:t>
      </w:r>
    </w:p>
    <w:p w:rsidR="00D21630" w:rsidRDefault="00D21630" w:rsidP="00D21630">
      <w:pPr>
        <w:pStyle w:val="-"/>
        <w:ind w:firstLine="420"/>
      </w:pPr>
      <w:r>
        <w:rPr>
          <w:rFonts w:hint="eastAsia"/>
        </w:rPr>
        <w:t>（三）在线服务</w:t>
      </w:r>
    </w:p>
    <w:p w:rsidR="00D21630" w:rsidRDefault="00D21630" w:rsidP="00D21630">
      <w:pPr>
        <w:pStyle w:val="-"/>
        <w:ind w:firstLine="420"/>
      </w:pPr>
      <w:r>
        <w:rPr>
          <w:rFonts w:hint="eastAsia"/>
        </w:rPr>
        <w:t>通过本公司网站www.jsfund.cn，基金份额持有人还可获得如下服务：</w:t>
      </w:r>
    </w:p>
    <w:p w:rsidR="00D21630" w:rsidRDefault="00D21630" w:rsidP="00D21630">
      <w:pPr>
        <w:pStyle w:val="-"/>
        <w:ind w:firstLine="420"/>
      </w:pPr>
      <w:r>
        <w:rPr>
          <w:rFonts w:hint="eastAsia"/>
        </w:rPr>
        <w:t>1、查询服务</w:t>
      </w:r>
    </w:p>
    <w:p w:rsidR="00D21630" w:rsidRDefault="00D21630" w:rsidP="00D21630">
      <w:pPr>
        <w:pStyle w:val="-"/>
        <w:ind w:firstLine="420"/>
      </w:pPr>
      <w:r>
        <w:rPr>
          <w:rFonts w:hint="eastAsia"/>
        </w:rPr>
        <w:t>基金份额持有人均可通过基金管理人网站实现基金交易查询、账户信息查询和基金信息查询。</w:t>
      </w:r>
    </w:p>
    <w:p w:rsidR="00D21630" w:rsidRDefault="00D21630" w:rsidP="00D21630">
      <w:pPr>
        <w:pStyle w:val="-"/>
        <w:ind w:firstLine="420"/>
      </w:pPr>
      <w:r>
        <w:rPr>
          <w:rFonts w:hint="eastAsia"/>
        </w:rPr>
        <w:t>2、信息资讯服务</w:t>
      </w:r>
    </w:p>
    <w:p w:rsidR="00D21630" w:rsidRDefault="00D21630" w:rsidP="00D21630">
      <w:pPr>
        <w:pStyle w:val="-"/>
        <w:ind w:firstLine="420"/>
      </w:pPr>
      <w:r>
        <w:rPr>
          <w:rFonts w:hint="eastAsia"/>
        </w:rPr>
        <w:t>投资者可以利用基金管理人网站获取基金和基金管理人的各类信息，包括基金的法律文件、业绩报告及基金管理人最新动态等资料。</w:t>
      </w:r>
    </w:p>
    <w:p w:rsidR="00D21630" w:rsidRDefault="00D21630" w:rsidP="00D21630">
      <w:pPr>
        <w:pStyle w:val="-"/>
        <w:ind w:firstLine="420"/>
      </w:pPr>
      <w:r>
        <w:rPr>
          <w:rFonts w:hint="eastAsia"/>
        </w:rPr>
        <w:t>3、网上交易</w:t>
      </w:r>
    </w:p>
    <w:p w:rsidR="00D21630" w:rsidRDefault="00D21630" w:rsidP="00D21630">
      <w:pPr>
        <w:pStyle w:val="-"/>
        <w:ind w:firstLine="420"/>
      </w:pPr>
      <w:r>
        <w:rPr>
          <w:rFonts w:hint="eastAsia"/>
        </w:rPr>
        <w:t>本基金管理人已开通个人和机构投资者的网上直销交易业务。个人和机构投资者通过基金管理人网站 www.jsfund.cn 可以办理基金认购、申购、赎回、账户资料修改、交易密码修改、交易申请查询和账户资料查询等各类业务。</w:t>
      </w:r>
    </w:p>
    <w:p w:rsidR="00D21630" w:rsidRDefault="00D21630" w:rsidP="00D21630">
      <w:pPr>
        <w:pStyle w:val="-"/>
        <w:ind w:firstLine="420"/>
      </w:pPr>
      <w:r>
        <w:rPr>
          <w:rFonts w:hint="eastAsia"/>
        </w:rPr>
        <w:t>（四）咨询服务</w:t>
      </w:r>
    </w:p>
    <w:p w:rsidR="00D21630" w:rsidRDefault="00D21630" w:rsidP="00D21630">
      <w:pPr>
        <w:pStyle w:val="-"/>
        <w:ind w:firstLine="420"/>
      </w:pPr>
      <w:r>
        <w:rPr>
          <w:rFonts w:hint="eastAsia"/>
        </w:rPr>
        <w:t>1、投资者或基金份额持有人如果想了解申购与赎回的交易情况、基金账户余额、基金产品与服务等信息，可拨打基金管理人全国统一客服电话：400-600-8800（免长途话费）、(010)85712266，传真：（010）65215577。</w:t>
      </w:r>
    </w:p>
    <w:p w:rsidR="00D21630" w:rsidRDefault="00D21630" w:rsidP="00D21630">
      <w:pPr>
        <w:pStyle w:val="-"/>
        <w:ind w:firstLine="420"/>
      </w:pPr>
      <w:r>
        <w:rPr>
          <w:rFonts w:hint="eastAsia"/>
        </w:rPr>
        <w:t>2、网站和电子信箱</w:t>
      </w:r>
    </w:p>
    <w:p w:rsidR="00D21630" w:rsidRDefault="00D21630" w:rsidP="00D21630">
      <w:pPr>
        <w:pStyle w:val="-"/>
        <w:ind w:firstLine="420"/>
      </w:pPr>
      <w:r>
        <w:rPr>
          <w:rFonts w:hint="eastAsia"/>
        </w:rPr>
        <w:t>公司网址：http://www.jsfund.cn</w:t>
      </w:r>
    </w:p>
    <w:p w:rsidR="00D21630" w:rsidRDefault="00D21630" w:rsidP="00D21630">
      <w:pPr>
        <w:pStyle w:val="-"/>
        <w:ind w:firstLine="420"/>
      </w:pPr>
      <w:r>
        <w:rPr>
          <w:rFonts w:hint="eastAsia"/>
        </w:rPr>
        <w:t>电子信箱：service@jsfund.cn</w:t>
      </w:r>
    </w:p>
    <w:p w:rsidR="00D21630" w:rsidRDefault="00D21630">
      <w:pPr>
        <w:widowControl/>
        <w:jc w:val="left"/>
        <w:rPr>
          <w:rFonts w:ascii="宋体" w:hAnsi="宋体"/>
          <w:color w:val="222222"/>
          <w:kern w:val="0"/>
          <w:szCs w:val="21"/>
          <w:lang w:val="x-none" w:eastAsia="x-none"/>
        </w:rPr>
      </w:pPr>
      <w:r>
        <w:br w:type="page"/>
      </w:r>
    </w:p>
    <w:p w:rsidR="00D21630" w:rsidRDefault="00D21630" w:rsidP="00D21630">
      <w:pPr>
        <w:pStyle w:val="-1"/>
      </w:pPr>
      <w:bookmarkStart w:id="168" w:name="_Toc111735613"/>
      <w:r>
        <w:rPr>
          <w:rFonts w:hint="eastAsia"/>
        </w:rPr>
        <w:t>二十二、其他应披露事项</w:t>
      </w:r>
      <w:bookmarkEnd w:id="168"/>
    </w:p>
    <w:p w:rsidR="00D21630" w:rsidRDefault="00D21630" w:rsidP="00D21630">
      <w:pPr>
        <w:pStyle w:val="-"/>
        <w:ind w:firstLine="420"/>
      </w:pPr>
      <w:r>
        <w:rPr>
          <w:rFonts w:hint="eastAsia"/>
        </w:rPr>
        <w:t>以下信息披露事项已通过指定报刊和指定网站（含基金管理人网站）公开披露。</w:t>
      </w:r>
    </w:p>
    <w:tbl>
      <w:tblPr>
        <w:tblStyle w:val="-0"/>
        <w:tblW w:w="0" w:type="auto"/>
        <w:tblInd w:w="-5" w:type="dxa"/>
        <w:tblLook w:val="04A0" w:firstRow="1" w:lastRow="0" w:firstColumn="1" w:lastColumn="0" w:noHBand="0" w:noVBand="1"/>
      </w:tblPr>
      <w:tblGrid>
        <w:gridCol w:w="709"/>
        <w:gridCol w:w="5245"/>
        <w:gridCol w:w="2347"/>
      </w:tblGrid>
      <w:tr w:rsidR="00D21630" w:rsidTr="007504E7">
        <w:trPr>
          <w:cnfStyle w:val="100000000000" w:firstRow="1" w:lastRow="0" w:firstColumn="0" w:lastColumn="0" w:oddVBand="0" w:evenVBand="0" w:oddHBand="0" w:evenHBand="0" w:firstRowFirstColumn="0" w:firstRowLastColumn="0" w:lastRowFirstColumn="0" w:lastRowLastColumn="0"/>
        </w:trPr>
        <w:tc>
          <w:tcPr>
            <w:tcW w:w="709" w:type="dxa"/>
            <w:vAlign w:val="center"/>
          </w:tcPr>
          <w:p w:rsidR="00D21630" w:rsidRDefault="00D21630" w:rsidP="00D21630">
            <w:pPr>
              <w:pStyle w:val="-"/>
              <w:shd w:val="clear" w:color="auto" w:fill="auto"/>
              <w:ind w:firstLineChars="0" w:firstLine="0"/>
              <w:jc w:val="center"/>
            </w:pPr>
            <w:r>
              <w:rPr>
                <w:rFonts w:hint="eastAsia"/>
              </w:rPr>
              <w:t>序号</w:t>
            </w:r>
          </w:p>
        </w:tc>
        <w:tc>
          <w:tcPr>
            <w:tcW w:w="5245" w:type="dxa"/>
            <w:vAlign w:val="center"/>
          </w:tcPr>
          <w:p w:rsidR="00D21630" w:rsidRDefault="00D21630" w:rsidP="00D21630">
            <w:pPr>
              <w:pStyle w:val="-"/>
              <w:shd w:val="clear" w:color="auto" w:fill="auto"/>
              <w:ind w:firstLineChars="0" w:firstLine="0"/>
              <w:jc w:val="center"/>
            </w:pPr>
            <w:r>
              <w:rPr>
                <w:rFonts w:hint="eastAsia"/>
              </w:rPr>
              <w:t>临时报告名称</w:t>
            </w:r>
          </w:p>
        </w:tc>
        <w:tc>
          <w:tcPr>
            <w:tcW w:w="2347" w:type="dxa"/>
            <w:vAlign w:val="center"/>
          </w:tcPr>
          <w:p w:rsidR="00D21630" w:rsidRDefault="00D21630" w:rsidP="00D21630">
            <w:pPr>
              <w:pStyle w:val="-"/>
              <w:shd w:val="clear" w:color="auto" w:fill="auto"/>
              <w:ind w:firstLineChars="0" w:firstLine="0"/>
              <w:jc w:val="center"/>
            </w:pPr>
            <w:r>
              <w:rPr>
                <w:rFonts w:hint="eastAsia"/>
              </w:rPr>
              <w:t>披露时间</w:t>
            </w:r>
          </w:p>
        </w:tc>
      </w:tr>
      <w:tr w:rsidR="00D21630" w:rsidTr="007504E7">
        <w:tc>
          <w:tcPr>
            <w:tcW w:w="709" w:type="dxa"/>
          </w:tcPr>
          <w:p w:rsidR="00D21630" w:rsidRDefault="00D21630" w:rsidP="00D21630">
            <w:pPr>
              <w:pStyle w:val="-"/>
              <w:shd w:val="clear" w:color="auto" w:fill="auto"/>
              <w:ind w:firstLineChars="0" w:firstLine="0"/>
              <w:jc w:val="center"/>
            </w:pPr>
            <w:r>
              <w:t>1</w:t>
            </w:r>
          </w:p>
        </w:tc>
        <w:tc>
          <w:tcPr>
            <w:tcW w:w="5245" w:type="dxa"/>
          </w:tcPr>
          <w:p w:rsidR="00D21630" w:rsidRDefault="00D21630" w:rsidP="00D21630">
            <w:pPr>
              <w:pStyle w:val="-"/>
              <w:shd w:val="clear" w:color="auto" w:fill="auto"/>
              <w:ind w:firstLineChars="0" w:firstLine="0"/>
              <w:jc w:val="left"/>
            </w:pPr>
            <w:r>
              <w:rPr>
                <w:rFonts w:hint="eastAsia"/>
              </w:rPr>
              <w:t>关于嘉实新兴科技</w:t>
            </w:r>
            <w:r>
              <w:t>100ETF联接基金经理变更的公告</w:t>
            </w:r>
          </w:p>
        </w:tc>
        <w:tc>
          <w:tcPr>
            <w:tcW w:w="2347" w:type="dxa"/>
          </w:tcPr>
          <w:p w:rsidR="00D21630" w:rsidRDefault="00D21630" w:rsidP="00D21630">
            <w:pPr>
              <w:pStyle w:val="-"/>
              <w:shd w:val="clear" w:color="auto" w:fill="auto"/>
              <w:ind w:firstLineChars="0" w:firstLine="0"/>
              <w:jc w:val="left"/>
            </w:pPr>
            <w:r>
              <w:t>2021年9月9日</w:t>
            </w:r>
          </w:p>
        </w:tc>
      </w:tr>
      <w:tr w:rsidR="00D21630" w:rsidTr="007504E7">
        <w:tc>
          <w:tcPr>
            <w:tcW w:w="709" w:type="dxa"/>
          </w:tcPr>
          <w:p w:rsidR="00D21630" w:rsidRDefault="00D21630" w:rsidP="00D21630">
            <w:pPr>
              <w:pStyle w:val="-"/>
              <w:shd w:val="clear" w:color="auto" w:fill="auto"/>
              <w:ind w:firstLineChars="0" w:firstLine="0"/>
              <w:jc w:val="center"/>
            </w:pPr>
            <w:r>
              <w:t>2</w:t>
            </w:r>
          </w:p>
        </w:tc>
        <w:tc>
          <w:tcPr>
            <w:tcW w:w="5245" w:type="dxa"/>
          </w:tcPr>
          <w:p w:rsidR="00D21630" w:rsidRDefault="00D21630" w:rsidP="00D21630">
            <w:pPr>
              <w:pStyle w:val="-"/>
              <w:shd w:val="clear" w:color="auto" w:fill="auto"/>
              <w:ind w:firstLineChars="0" w:firstLine="0"/>
              <w:jc w:val="left"/>
            </w:pPr>
            <w:r>
              <w:rPr>
                <w:rFonts w:hint="eastAsia"/>
              </w:rPr>
              <w:t>嘉实基金管理有限公司关于继续在网上直销开展基金认购、申购、转换费率优惠活动的公告</w:t>
            </w:r>
          </w:p>
        </w:tc>
        <w:tc>
          <w:tcPr>
            <w:tcW w:w="2347" w:type="dxa"/>
          </w:tcPr>
          <w:p w:rsidR="00D21630" w:rsidRDefault="00D21630" w:rsidP="00D21630">
            <w:pPr>
              <w:pStyle w:val="-"/>
              <w:shd w:val="clear" w:color="auto" w:fill="auto"/>
              <w:ind w:firstLineChars="0" w:firstLine="0"/>
              <w:jc w:val="left"/>
            </w:pPr>
            <w:r>
              <w:t>2021年9月28日</w:t>
            </w:r>
          </w:p>
        </w:tc>
      </w:tr>
      <w:tr w:rsidR="00D21630" w:rsidTr="007504E7">
        <w:tc>
          <w:tcPr>
            <w:tcW w:w="709" w:type="dxa"/>
          </w:tcPr>
          <w:p w:rsidR="00D21630" w:rsidRDefault="00D21630" w:rsidP="00D21630">
            <w:pPr>
              <w:pStyle w:val="-"/>
              <w:shd w:val="clear" w:color="auto" w:fill="auto"/>
              <w:ind w:firstLineChars="0" w:firstLine="0"/>
              <w:jc w:val="center"/>
            </w:pPr>
            <w:r>
              <w:t>3</w:t>
            </w:r>
          </w:p>
        </w:tc>
        <w:tc>
          <w:tcPr>
            <w:tcW w:w="5245" w:type="dxa"/>
          </w:tcPr>
          <w:p w:rsidR="00D21630" w:rsidRDefault="00D21630" w:rsidP="00D21630">
            <w:pPr>
              <w:pStyle w:val="-"/>
              <w:shd w:val="clear" w:color="auto" w:fill="auto"/>
              <w:ind w:firstLineChars="0" w:firstLine="0"/>
              <w:jc w:val="left"/>
            </w:pPr>
            <w:r>
              <w:rPr>
                <w:rFonts w:hint="eastAsia"/>
              </w:rPr>
              <w:t>嘉实基金管理有限公司关于旗下部分公募基金参与北京证券交易所股票投资及相关风险提示的公告</w:t>
            </w:r>
          </w:p>
        </w:tc>
        <w:tc>
          <w:tcPr>
            <w:tcW w:w="2347" w:type="dxa"/>
          </w:tcPr>
          <w:p w:rsidR="00D21630" w:rsidRDefault="00D21630" w:rsidP="00D21630">
            <w:pPr>
              <w:pStyle w:val="-"/>
              <w:shd w:val="clear" w:color="auto" w:fill="auto"/>
              <w:ind w:firstLineChars="0" w:firstLine="0"/>
              <w:jc w:val="left"/>
            </w:pPr>
            <w:r>
              <w:t>2021年11月16日</w:t>
            </w:r>
          </w:p>
        </w:tc>
      </w:tr>
      <w:tr w:rsidR="00D21630" w:rsidTr="007504E7">
        <w:tc>
          <w:tcPr>
            <w:tcW w:w="709" w:type="dxa"/>
          </w:tcPr>
          <w:p w:rsidR="00D21630" w:rsidRDefault="00D21630" w:rsidP="00D21630">
            <w:pPr>
              <w:pStyle w:val="-"/>
              <w:shd w:val="clear" w:color="auto" w:fill="auto"/>
              <w:ind w:firstLineChars="0" w:firstLine="0"/>
              <w:jc w:val="center"/>
            </w:pPr>
            <w:r>
              <w:t>4</w:t>
            </w:r>
          </w:p>
        </w:tc>
        <w:tc>
          <w:tcPr>
            <w:tcW w:w="5245" w:type="dxa"/>
          </w:tcPr>
          <w:p w:rsidR="00D21630" w:rsidRDefault="00D21630" w:rsidP="00D21630">
            <w:pPr>
              <w:pStyle w:val="-"/>
              <w:shd w:val="clear" w:color="auto" w:fill="auto"/>
              <w:ind w:firstLineChars="0" w:firstLine="0"/>
              <w:jc w:val="left"/>
            </w:pPr>
            <w:r>
              <w:rPr>
                <w:rFonts w:hint="eastAsia"/>
              </w:rPr>
              <w:t>嘉实基金管理有限公司关于对中信银行借记卡持卡人开通网上直销电子支付业务的公告</w:t>
            </w:r>
          </w:p>
        </w:tc>
        <w:tc>
          <w:tcPr>
            <w:tcW w:w="2347" w:type="dxa"/>
          </w:tcPr>
          <w:p w:rsidR="00D21630" w:rsidRDefault="00D21630" w:rsidP="00D21630">
            <w:pPr>
              <w:pStyle w:val="-"/>
              <w:shd w:val="clear" w:color="auto" w:fill="auto"/>
              <w:ind w:firstLineChars="0" w:firstLine="0"/>
              <w:jc w:val="left"/>
            </w:pPr>
            <w:r>
              <w:t>2021年12月3日</w:t>
            </w:r>
          </w:p>
        </w:tc>
      </w:tr>
      <w:tr w:rsidR="00D21630" w:rsidTr="007504E7">
        <w:tc>
          <w:tcPr>
            <w:tcW w:w="709" w:type="dxa"/>
          </w:tcPr>
          <w:p w:rsidR="00D21630" w:rsidRDefault="00D21630" w:rsidP="00D21630">
            <w:pPr>
              <w:pStyle w:val="-"/>
              <w:shd w:val="clear" w:color="auto" w:fill="auto"/>
              <w:ind w:firstLineChars="0" w:firstLine="0"/>
              <w:jc w:val="center"/>
            </w:pPr>
            <w:r>
              <w:t>5</w:t>
            </w:r>
          </w:p>
        </w:tc>
        <w:tc>
          <w:tcPr>
            <w:tcW w:w="5245" w:type="dxa"/>
          </w:tcPr>
          <w:p w:rsidR="00D21630" w:rsidRDefault="00D21630" w:rsidP="00D21630">
            <w:pPr>
              <w:pStyle w:val="-"/>
              <w:shd w:val="clear" w:color="auto" w:fill="auto"/>
              <w:ind w:firstLineChars="0" w:firstLine="0"/>
              <w:jc w:val="left"/>
            </w:pPr>
            <w:r>
              <w:rPr>
                <w:rFonts w:hint="eastAsia"/>
              </w:rPr>
              <w:t>嘉实基金管理有限公司关于对中国邮政储蓄银行借记卡持卡人开通网上直销电子支付业务的公告</w:t>
            </w:r>
          </w:p>
        </w:tc>
        <w:tc>
          <w:tcPr>
            <w:tcW w:w="2347" w:type="dxa"/>
          </w:tcPr>
          <w:p w:rsidR="00D21630" w:rsidRDefault="00D21630" w:rsidP="00D21630">
            <w:pPr>
              <w:pStyle w:val="-"/>
              <w:shd w:val="clear" w:color="auto" w:fill="auto"/>
              <w:ind w:firstLineChars="0" w:firstLine="0"/>
              <w:jc w:val="left"/>
            </w:pPr>
            <w:r>
              <w:t>2021年12月3日</w:t>
            </w:r>
          </w:p>
        </w:tc>
      </w:tr>
      <w:tr w:rsidR="00D21630" w:rsidTr="007504E7">
        <w:tc>
          <w:tcPr>
            <w:tcW w:w="709" w:type="dxa"/>
          </w:tcPr>
          <w:p w:rsidR="00D21630" w:rsidRDefault="00D21630" w:rsidP="00D21630">
            <w:pPr>
              <w:pStyle w:val="-"/>
              <w:shd w:val="clear" w:color="auto" w:fill="auto"/>
              <w:ind w:firstLineChars="0" w:firstLine="0"/>
              <w:jc w:val="center"/>
            </w:pPr>
            <w:r>
              <w:t>6</w:t>
            </w:r>
          </w:p>
        </w:tc>
        <w:tc>
          <w:tcPr>
            <w:tcW w:w="5245" w:type="dxa"/>
          </w:tcPr>
          <w:p w:rsidR="00D21630" w:rsidRDefault="00D21630" w:rsidP="00D21630">
            <w:pPr>
              <w:pStyle w:val="-"/>
              <w:shd w:val="clear" w:color="auto" w:fill="auto"/>
              <w:ind w:firstLineChars="0" w:firstLine="0"/>
              <w:jc w:val="left"/>
            </w:pPr>
            <w:r>
              <w:rPr>
                <w:rFonts w:hint="eastAsia"/>
              </w:rPr>
              <w:t>嘉实基金管理有限公司关于提醒投资者持续完善客户身份信息的公告</w:t>
            </w:r>
          </w:p>
        </w:tc>
        <w:tc>
          <w:tcPr>
            <w:tcW w:w="2347" w:type="dxa"/>
          </w:tcPr>
          <w:p w:rsidR="00D21630" w:rsidRDefault="00D21630" w:rsidP="00D21630">
            <w:pPr>
              <w:pStyle w:val="-"/>
              <w:shd w:val="clear" w:color="auto" w:fill="auto"/>
              <w:ind w:firstLineChars="0" w:firstLine="0"/>
              <w:jc w:val="left"/>
            </w:pPr>
            <w:r>
              <w:t>2021年12月24日</w:t>
            </w:r>
          </w:p>
        </w:tc>
      </w:tr>
      <w:tr w:rsidR="00D21630" w:rsidTr="007504E7">
        <w:tc>
          <w:tcPr>
            <w:tcW w:w="709" w:type="dxa"/>
          </w:tcPr>
          <w:p w:rsidR="00D21630" w:rsidRDefault="00D21630" w:rsidP="00D21630">
            <w:pPr>
              <w:pStyle w:val="-"/>
              <w:shd w:val="clear" w:color="auto" w:fill="auto"/>
              <w:ind w:firstLineChars="0" w:firstLine="0"/>
              <w:jc w:val="center"/>
            </w:pPr>
            <w:r>
              <w:t>7</w:t>
            </w:r>
          </w:p>
        </w:tc>
        <w:tc>
          <w:tcPr>
            <w:tcW w:w="5245" w:type="dxa"/>
          </w:tcPr>
          <w:p w:rsidR="00D21630" w:rsidRDefault="00D21630" w:rsidP="00D21630">
            <w:pPr>
              <w:pStyle w:val="-"/>
              <w:shd w:val="clear" w:color="auto" w:fill="auto"/>
              <w:ind w:firstLineChars="0" w:firstLine="0"/>
              <w:jc w:val="left"/>
            </w:pPr>
            <w:r>
              <w:rPr>
                <w:rFonts w:hint="eastAsia"/>
              </w:rPr>
              <w:t>嘉实基金管理有限公司高级管理人员变更公告</w:t>
            </w:r>
          </w:p>
        </w:tc>
        <w:tc>
          <w:tcPr>
            <w:tcW w:w="2347" w:type="dxa"/>
          </w:tcPr>
          <w:p w:rsidR="00D21630" w:rsidRDefault="00D21630" w:rsidP="00D21630">
            <w:pPr>
              <w:pStyle w:val="-"/>
              <w:shd w:val="clear" w:color="auto" w:fill="auto"/>
              <w:ind w:firstLineChars="0" w:firstLine="0"/>
              <w:jc w:val="left"/>
            </w:pPr>
            <w:r>
              <w:t>2022年5月12日</w:t>
            </w:r>
          </w:p>
        </w:tc>
      </w:tr>
      <w:tr w:rsidR="00D21630" w:rsidTr="007504E7">
        <w:tc>
          <w:tcPr>
            <w:tcW w:w="709" w:type="dxa"/>
          </w:tcPr>
          <w:p w:rsidR="00D21630" w:rsidRDefault="00D21630" w:rsidP="00D21630">
            <w:pPr>
              <w:pStyle w:val="-"/>
              <w:shd w:val="clear" w:color="auto" w:fill="auto"/>
              <w:ind w:firstLineChars="0" w:firstLine="0"/>
              <w:jc w:val="center"/>
            </w:pPr>
            <w:r>
              <w:t>8</w:t>
            </w:r>
          </w:p>
        </w:tc>
        <w:tc>
          <w:tcPr>
            <w:tcW w:w="5245" w:type="dxa"/>
          </w:tcPr>
          <w:p w:rsidR="00D21630" w:rsidRDefault="00D21630" w:rsidP="00D21630">
            <w:pPr>
              <w:pStyle w:val="-"/>
              <w:shd w:val="clear" w:color="auto" w:fill="auto"/>
              <w:ind w:firstLineChars="0" w:firstLine="0"/>
              <w:jc w:val="left"/>
            </w:pPr>
            <w:r>
              <w:rPr>
                <w:rFonts w:hint="eastAsia"/>
              </w:rPr>
              <w:t>嘉实基金管理有限公司关于旗下部分基金投资范围增加存托凭证并相应修订基金合同及托管协议的公告</w:t>
            </w:r>
          </w:p>
        </w:tc>
        <w:tc>
          <w:tcPr>
            <w:tcW w:w="2347" w:type="dxa"/>
          </w:tcPr>
          <w:p w:rsidR="00D21630" w:rsidRDefault="00D21630" w:rsidP="00D21630">
            <w:pPr>
              <w:pStyle w:val="-"/>
              <w:shd w:val="clear" w:color="auto" w:fill="auto"/>
              <w:ind w:firstLineChars="0" w:firstLine="0"/>
              <w:jc w:val="left"/>
            </w:pPr>
            <w:r>
              <w:t>2022年7月30日</w:t>
            </w:r>
          </w:p>
        </w:tc>
      </w:tr>
    </w:tbl>
    <w:p w:rsidR="00D21630" w:rsidRDefault="00D21630" w:rsidP="00D21630">
      <w:pPr>
        <w:pStyle w:val="-"/>
        <w:ind w:firstLine="420"/>
      </w:pPr>
    </w:p>
    <w:p w:rsidR="00D21630" w:rsidRDefault="00D21630">
      <w:pPr>
        <w:widowControl/>
        <w:jc w:val="left"/>
        <w:rPr>
          <w:rFonts w:ascii="宋体" w:hAnsi="宋体"/>
          <w:color w:val="222222"/>
          <w:kern w:val="0"/>
          <w:szCs w:val="21"/>
          <w:lang w:val="x-none" w:eastAsia="x-none"/>
        </w:rPr>
      </w:pPr>
      <w:r>
        <w:br w:type="page"/>
      </w:r>
    </w:p>
    <w:p w:rsidR="00D21630" w:rsidRDefault="00D21630" w:rsidP="00D21630">
      <w:pPr>
        <w:pStyle w:val="-1"/>
      </w:pPr>
      <w:bookmarkStart w:id="169" w:name="_Toc111735614"/>
      <w:r>
        <w:rPr>
          <w:rFonts w:hint="eastAsia"/>
        </w:rPr>
        <w:t>二十三、招募说明书存放及查阅方式</w:t>
      </w:r>
      <w:bookmarkEnd w:id="169"/>
    </w:p>
    <w:p w:rsidR="00D21630" w:rsidRDefault="00D21630" w:rsidP="00D21630">
      <w:pPr>
        <w:pStyle w:val="-"/>
        <w:ind w:firstLine="420"/>
      </w:pPr>
      <w:r>
        <w:rPr>
          <w:rFonts w:hint="eastAsia"/>
        </w:rPr>
        <w:t>本基金招募说明书公布后，分别置备于基金管理人、基金托管人和基金代销机构的住所，投资者可免费查阅。投资者在支付工本费后，可在合理时间内取得上述文件复印件。</w:t>
      </w:r>
    </w:p>
    <w:p w:rsidR="00D21630" w:rsidRDefault="00D21630">
      <w:pPr>
        <w:widowControl/>
        <w:jc w:val="left"/>
        <w:rPr>
          <w:rFonts w:ascii="宋体" w:hAnsi="宋体"/>
          <w:color w:val="222222"/>
          <w:kern w:val="0"/>
          <w:szCs w:val="21"/>
          <w:lang w:val="x-none" w:eastAsia="x-none"/>
        </w:rPr>
      </w:pPr>
      <w:r>
        <w:br w:type="page"/>
      </w:r>
    </w:p>
    <w:p w:rsidR="00D21630" w:rsidRDefault="00D21630" w:rsidP="00D21630">
      <w:pPr>
        <w:pStyle w:val="-1"/>
      </w:pPr>
      <w:bookmarkStart w:id="170" w:name="_Toc111735615"/>
      <w:r>
        <w:rPr>
          <w:rFonts w:hint="eastAsia"/>
        </w:rPr>
        <w:t>二十四、备查文件</w:t>
      </w:r>
      <w:bookmarkEnd w:id="170"/>
    </w:p>
    <w:p w:rsidR="00D21630" w:rsidRDefault="00D21630" w:rsidP="00D21630">
      <w:pPr>
        <w:pStyle w:val="-"/>
        <w:ind w:firstLine="420"/>
      </w:pPr>
      <w:r>
        <w:rPr>
          <w:rFonts w:hint="eastAsia"/>
        </w:rPr>
        <w:t>（一）备查文件目录</w:t>
      </w:r>
    </w:p>
    <w:p w:rsidR="00D21630" w:rsidRDefault="00D21630" w:rsidP="00D21630">
      <w:pPr>
        <w:pStyle w:val="-"/>
        <w:ind w:firstLine="420"/>
      </w:pPr>
      <w:r>
        <w:rPr>
          <w:rFonts w:hint="eastAsia"/>
        </w:rPr>
        <w:t>1、中国证监会准予注册嘉实中证新兴科技100策略交易型开放式指数证券投资基金联接基金募集的文件。</w:t>
      </w:r>
    </w:p>
    <w:p w:rsidR="00D21630" w:rsidRDefault="00D21630" w:rsidP="00D21630">
      <w:pPr>
        <w:pStyle w:val="-"/>
        <w:ind w:firstLine="420"/>
      </w:pPr>
      <w:r>
        <w:rPr>
          <w:rFonts w:hint="eastAsia"/>
        </w:rPr>
        <w:t>2、《嘉实中证新兴科技100策略交易型开放式指数证券投资基金联接基金基金合同》。</w:t>
      </w:r>
    </w:p>
    <w:p w:rsidR="00D21630" w:rsidRDefault="00D21630" w:rsidP="00D21630">
      <w:pPr>
        <w:pStyle w:val="-"/>
        <w:ind w:firstLine="420"/>
      </w:pPr>
      <w:r>
        <w:rPr>
          <w:rFonts w:hint="eastAsia"/>
        </w:rPr>
        <w:t>3、《嘉实中证新兴科技100策略交易型开放式指数证券投资基金联接基金托管协议》。</w:t>
      </w:r>
    </w:p>
    <w:p w:rsidR="00D21630" w:rsidRDefault="00D21630" w:rsidP="00D21630">
      <w:pPr>
        <w:pStyle w:val="-"/>
        <w:ind w:firstLine="420"/>
      </w:pPr>
      <w:r>
        <w:rPr>
          <w:rFonts w:hint="eastAsia"/>
        </w:rPr>
        <w:t>4、法律意见书。</w:t>
      </w:r>
    </w:p>
    <w:p w:rsidR="00D21630" w:rsidRDefault="00D21630" w:rsidP="00D21630">
      <w:pPr>
        <w:pStyle w:val="-"/>
        <w:ind w:firstLine="420"/>
      </w:pPr>
      <w:r>
        <w:rPr>
          <w:rFonts w:hint="eastAsia"/>
        </w:rPr>
        <w:t>5、基金管理人业务资格批件、营业执照。</w:t>
      </w:r>
    </w:p>
    <w:p w:rsidR="00D21630" w:rsidRDefault="00D21630" w:rsidP="00D21630">
      <w:pPr>
        <w:pStyle w:val="-"/>
        <w:ind w:firstLine="420"/>
      </w:pPr>
      <w:r>
        <w:rPr>
          <w:rFonts w:hint="eastAsia"/>
        </w:rPr>
        <w:t>6、基金托管人业务资格批件、营业执照。</w:t>
      </w:r>
    </w:p>
    <w:p w:rsidR="00D21630" w:rsidRDefault="00D21630" w:rsidP="00D21630">
      <w:pPr>
        <w:pStyle w:val="-"/>
        <w:ind w:firstLine="420"/>
      </w:pPr>
      <w:r>
        <w:rPr>
          <w:rFonts w:hint="eastAsia"/>
        </w:rPr>
        <w:t>（二）存放地点</w:t>
      </w:r>
    </w:p>
    <w:p w:rsidR="00D21630" w:rsidRDefault="00D21630" w:rsidP="00D21630">
      <w:pPr>
        <w:pStyle w:val="-"/>
        <w:ind w:firstLine="420"/>
      </w:pPr>
      <w:r>
        <w:rPr>
          <w:rFonts w:hint="eastAsia"/>
        </w:rPr>
        <w:t>备查文件存放于基金管理人和/或基金托管人处。</w:t>
      </w:r>
    </w:p>
    <w:p w:rsidR="00D21630" w:rsidRDefault="00D21630" w:rsidP="00D21630">
      <w:pPr>
        <w:pStyle w:val="-"/>
        <w:ind w:firstLine="420"/>
      </w:pPr>
      <w:r>
        <w:rPr>
          <w:rFonts w:hint="eastAsia"/>
        </w:rPr>
        <w:t>（三）查阅方式</w:t>
      </w:r>
    </w:p>
    <w:p w:rsidR="00D21630" w:rsidRDefault="00D21630" w:rsidP="00D21630">
      <w:pPr>
        <w:pStyle w:val="-"/>
        <w:ind w:firstLine="420"/>
      </w:pPr>
      <w:r>
        <w:rPr>
          <w:rFonts w:hint="eastAsia"/>
        </w:rPr>
        <w:t>投资者可在营业时间免费查阅备查文件。在支付工本费后，可在合理时间内取得备查文件的复制件或复印件。</w:t>
      </w:r>
    </w:p>
    <w:p w:rsidR="00F45ADF" w:rsidRPr="007504E7" w:rsidRDefault="00F45ADF" w:rsidP="007504E7">
      <w:pPr>
        <w:widowControl/>
        <w:jc w:val="left"/>
        <w:rPr>
          <w:rFonts w:ascii="宋体" w:hAnsi="宋体"/>
          <w:color w:val="222222"/>
          <w:kern w:val="0"/>
          <w:szCs w:val="21"/>
          <w:lang w:val="x-none" w:eastAsia="x-none"/>
        </w:rPr>
      </w:pPr>
    </w:p>
    <w:p w:rsidR="009B2F53" w:rsidRDefault="00D21630" w:rsidP="009B2F53">
      <w:pPr>
        <w:jc w:val="right"/>
      </w:pPr>
      <w:r>
        <w:rPr>
          <w:rFonts w:hint="eastAsia"/>
        </w:rPr>
        <w:t>嘉实基金管理有限公司</w:t>
      </w:r>
    </w:p>
    <w:p w:rsidR="00585F02" w:rsidRDefault="00D21630" w:rsidP="00585F02">
      <w:pPr>
        <w:jc w:val="right"/>
      </w:pPr>
      <w:r>
        <w:rPr>
          <w:rFonts w:hint="eastAsia"/>
        </w:rPr>
        <w:t>2022</w:t>
      </w:r>
      <w:r>
        <w:rPr>
          <w:rFonts w:hint="eastAsia"/>
        </w:rPr>
        <w:t>年</w:t>
      </w:r>
      <w:r>
        <w:rPr>
          <w:rFonts w:hint="eastAsia"/>
        </w:rPr>
        <w:t>09</w:t>
      </w:r>
      <w:r>
        <w:rPr>
          <w:rFonts w:hint="eastAsia"/>
        </w:rPr>
        <w:t>月</w:t>
      </w:r>
      <w:r>
        <w:rPr>
          <w:rFonts w:hint="eastAsia"/>
        </w:rPr>
        <w:t>14</w:t>
      </w:r>
      <w:r>
        <w:rPr>
          <w:rFonts w:hint="eastAsia"/>
        </w:rPr>
        <w:t>日</w:t>
      </w:r>
    </w:p>
    <w:p w:rsidR="00E71210" w:rsidRPr="00DC4793" w:rsidRDefault="00E71210" w:rsidP="00DC4793">
      <w:pPr>
        <w:jc w:val="left"/>
      </w:pPr>
    </w:p>
    <w:sectPr w:rsidR="00E71210" w:rsidRPr="00DC4793" w:rsidSect="0026269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1FD" w:rsidRDefault="003001FD" w:rsidP="00FE4503">
      <w:r>
        <w:separator/>
      </w:r>
    </w:p>
  </w:endnote>
  <w:endnote w:type="continuationSeparator" w:id="0">
    <w:p w:rsidR="003001FD" w:rsidRDefault="003001FD"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方正仿宋简体">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7F0DDA" w:rsidRPr="007F0DDA">
      <w:rPr>
        <w:noProof/>
        <w:lang w:val="zh-CN"/>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1FD" w:rsidRDefault="003001FD" w:rsidP="00FE4503">
      <w:r>
        <w:separator/>
      </w:r>
    </w:p>
  </w:footnote>
  <w:footnote w:type="continuationSeparator" w:id="0">
    <w:p w:rsidR="003001FD" w:rsidRDefault="003001FD"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D21630" w:rsidP="00F23B2F">
    <w:pPr>
      <w:pStyle w:val="a6"/>
    </w:pPr>
    <w:r>
      <w:rPr>
        <w:rFonts w:hint="eastAsia"/>
      </w:rPr>
      <w:t>嘉实中证新兴科技</w:t>
    </w:r>
    <w:r>
      <w:rPr>
        <w:rFonts w:hint="eastAsia"/>
      </w:rPr>
      <w:t>100</w:t>
    </w:r>
    <w:r>
      <w:rPr>
        <w:rFonts w:hint="eastAsia"/>
      </w:rPr>
      <w:t>策略交易型开放式指数证券投资基金联接更新基金招募说明书（</w:t>
    </w:r>
    <w:r>
      <w:rPr>
        <w:rFonts w:hint="eastAsia"/>
      </w:rPr>
      <w:t>2022</w:t>
    </w:r>
    <w:r>
      <w:rPr>
        <w:rFonts w:hint="eastAsia"/>
      </w:rPr>
      <w:t>年</w:t>
    </w:r>
    <w:r>
      <w:rPr>
        <w:rFonts w:hint="eastAsia"/>
      </w:rPr>
      <w:t>09</w:t>
    </w:r>
    <w:r>
      <w:rPr>
        <w:rFonts w:hint="eastAsia"/>
      </w:rPr>
      <w:t>月</w:t>
    </w:r>
    <w:r>
      <w:rPr>
        <w:rFonts w:hint="eastAsia"/>
      </w:rPr>
      <w:t>14</w:t>
    </w:r>
    <w:r>
      <w:rPr>
        <w:rFonts w:hint="eastAsia"/>
      </w:rPr>
      <w:t>日更新）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rsidP="00D033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76A39"/>
    <w:multiLevelType w:val="multilevel"/>
    <w:tmpl w:val="22276A39"/>
    <w:lvl w:ilvl="0">
      <w:start w:val="1"/>
      <w:numFmt w:val="decimalEnclosedCircle"/>
      <w:lvlText w:val="%1"/>
      <w:lvlJc w:val="left"/>
      <w:pPr>
        <w:ind w:left="763" w:hanging="360"/>
      </w:pPr>
      <w:rPr>
        <w:rFonts w:hint="default"/>
      </w:rPr>
    </w:lvl>
    <w:lvl w:ilvl="1">
      <w:start w:val="1"/>
      <w:numFmt w:val="lowerLetter"/>
      <w:lvlText w:val="%2)"/>
      <w:lvlJc w:val="left"/>
      <w:pPr>
        <w:ind w:left="1243" w:hanging="420"/>
      </w:pPr>
    </w:lvl>
    <w:lvl w:ilvl="2">
      <w:start w:val="1"/>
      <w:numFmt w:val="lowerRoman"/>
      <w:lvlText w:val="%3."/>
      <w:lvlJc w:val="right"/>
      <w:pPr>
        <w:ind w:left="1663" w:hanging="420"/>
      </w:pPr>
    </w:lvl>
    <w:lvl w:ilvl="3">
      <w:start w:val="1"/>
      <w:numFmt w:val="decimal"/>
      <w:lvlText w:val="%4."/>
      <w:lvlJc w:val="left"/>
      <w:pPr>
        <w:ind w:left="2083" w:hanging="420"/>
      </w:pPr>
    </w:lvl>
    <w:lvl w:ilvl="4">
      <w:start w:val="1"/>
      <w:numFmt w:val="lowerLetter"/>
      <w:lvlText w:val="%5)"/>
      <w:lvlJc w:val="left"/>
      <w:pPr>
        <w:ind w:left="2503" w:hanging="420"/>
      </w:pPr>
    </w:lvl>
    <w:lvl w:ilvl="5">
      <w:start w:val="1"/>
      <w:numFmt w:val="lowerRoman"/>
      <w:lvlText w:val="%6."/>
      <w:lvlJc w:val="right"/>
      <w:pPr>
        <w:ind w:left="2923" w:hanging="420"/>
      </w:pPr>
    </w:lvl>
    <w:lvl w:ilvl="6">
      <w:start w:val="1"/>
      <w:numFmt w:val="decimal"/>
      <w:lvlText w:val="%7."/>
      <w:lvlJc w:val="left"/>
      <w:pPr>
        <w:ind w:left="3343" w:hanging="420"/>
      </w:pPr>
    </w:lvl>
    <w:lvl w:ilvl="7">
      <w:start w:val="1"/>
      <w:numFmt w:val="lowerLetter"/>
      <w:lvlText w:val="%8)"/>
      <w:lvlJc w:val="left"/>
      <w:pPr>
        <w:ind w:left="3763" w:hanging="420"/>
      </w:pPr>
    </w:lvl>
    <w:lvl w:ilvl="8">
      <w:start w:val="1"/>
      <w:numFmt w:val="lowerRoman"/>
      <w:lvlText w:val="%9."/>
      <w:lvlJc w:val="right"/>
      <w:pPr>
        <w:ind w:left="4183" w:hanging="420"/>
      </w:pPr>
    </w:lvl>
  </w:abstractNum>
  <w:abstractNum w:abstractNumId="1" w15:restartNumberingAfterBreak="0">
    <w:nsid w:val="547D73EE"/>
    <w:multiLevelType w:val="multilevel"/>
    <w:tmpl w:val="A332285A"/>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suff w:val="space"/>
      <w:lvlText w:val="%1.%2.%3"/>
      <w:lvlJc w:val="left"/>
      <w:pPr>
        <w:ind w:left="908"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90500"/>
    <w:rsid w:val="000910C4"/>
    <w:rsid w:val="000A0437"/>
    <w:rsid w:val="000B5121"/>
    <w:rsid w:val="000E5C21"/>
    <w:rsid w:val="00106395"/>
    <w:rsid w:val="0017792A"/>
    <w:rsid w:val="001816D1"/>
    <w:rsid w:val="00182F57"/>
    <w:rsid w:val="00187B2C"/>
    <w:rsid w:val="00191771"/>
    <w:rsid w:val="001D7D21"/>
    <w:rsid w:val="001E6B95"/>
    <w:rsid w:val="00201BD4"/>
    <w:rsid w:val="002035BD"/>
    <w:rsid w:val="002173EE"/>
    <w:rsid w:val="00253E79"/>
    <w:rsid w:val="00262697"/>
    <w:rsid w:val="0028574F"/>
    <w:rsid w:val="002A7079"/>
    <w:rsid w:val="002C3A05"/>
    <w:rsid w:val="002C52F2"/>
    <w:rsid w:val="002D113A"/>
    <w:rsid w:val="002D3613"/>
    <w:rsid w:val="003001FD"/>
    <w:rsid w:val="00303DB6"/>
    <w:rsid w:val="003134CB"/>
    <w:rsid w:val="00314775"/>
    <w:rsid w:val="00347165"/>
    <w:rsid w:val="003471B4"/>
    <w:rsid w:val="0038143C"/>
    <w:rsid w:val="0038421F"/>
    <w:rsid w:val="003900F5"/>
    <w:rsid w:val="003C53C9"/>
    <w:rsid w:val="00454880"/>
    <w:rsid w:val="00474517"/>
    <w:rsid w:val="00476500"/>
    <w:rsid w:val="00476FD9"/>
    <w:rsid w:val="004D4CE7"/>
    <w:rsid w:val="004E63CE"/>
    <w:rsid w:val="0050301A"/>
    <w:rsid w:val="005239C3"/>
    <w:rsid w:val="005457FE"/>
    <w:rsid w:val="00585F02"/>
    <w:rsid w:val="00586F35"/>
    <w:rsid w:val="005C097D"/>
    <w:rsid w:val="005C29BB"/>
    <w:rsid w:val="005D4518"/>
    <w:rsid w:val="005E21FE"/>
    <w:rsid w:val="00620A7F"/>
    <w:rsid w:val="006234C4"/>
    <w:rsid w:val="00625957"/>
    <w:rsid w:val="00666D57"/>
    <w:rsid w:val="006E6642"/>
    <w:rsid w:val="006E6725"/>
    <w:rsid w:val="0070699A"/>
    <w:rsid w:val="007359EF"/>
    <w:rsid w:val="007478F9"/>
    <w:rsid w:val="007504E7"/>
    <w:rsid w:val="00751DFA"/>
    <w:rsid w:val="00764F77"/>
    <w:rsid w:val="0077055A"/>
    <w:rsid w:val="00774948"/>
    <w:rsid w:val="007B1FB1"/>
    <w:rsid w:val="007D3B13"/>
    <w:rsid w:val="007F0DDA"/>
    <w:rsid w:val="007F3F07"/>
    <w:rsid w:val="00800FA0"/>
    <w:rsid w:val="0082170C"/>
    <w:rsid w:val="00826679"/>
    <w:rsid w:val="00860C39"/>
    <w:rsid w:val="00862E3C"/>
    <w:rsid w:val="0087545C"/>
    <w:rsid w:val="0088156C"/>
    <w:rsid w:val="008A3C03"/>
    <w:rsid w:val="008C4CD2"/>
    <w:rsid w:val="008E0630"/>
    <w:rsid w:val="008F4E52"/>
    <w:rsid w:val="00921D24"/>
    <w:rsid w:val="0094510D"/>
    <w:rsid w:val="00987727"/>
    <w:rsid w:val="009B2F53"/>
    <w:rsid w:val="009B7B5A"/>
    <w:rsid w:val="009C6B1B"/>
    <w:rsid w:val="009F4A84"/>
    <w:rsid w:val="00A4646A"/>
    <w:rsid w:val="00A56F12"/>
    <w:rsid w:val="00A62121"/>
    <w:rsid w:val="00A8452F"/>
    <w:rsid w:val="00A97F5C"/>
    <w:rsid w:val="00AD3168"/>
    <w:rsid w:val="00AF040C"/>
    <w:rsid w:val="00B14CD0"/>
    <w:rsid w:val="00B24702"/>
    <w:rsid w:val="00B26A8C"/>
    <w:rsid w:val="00B360CE"/>
    <w:rsid w:val="00B4200B"/>
    <w:rsid w:val="00B63DCA"/>
    <w:rsid w:val="00B65FE5"/>
    <w:rsid w:val="00BB52A6"/>
    <w:rsid w:val="00BF073B"/>
    <w:rsid w:val="00C04BE0"/>
    <w:rsid w:val="00C25B7D"/>
    <w:rsid w:val="00C25DE2"/>
    <w:rsid w:val="00C31B8B"/>
    <w:rsid w:val="00C37EA3"/>
    <w:rsid w:val="00C82F18"/>
    <w:rsid w:val="00C975C3"/>
    <w:rsid w:val="00CB19CB"/>
    <w:rsid w:val="00D03315"/>
    <w:rsid w:val="00D21630"/>
    <w:rsid w:val="00D2796D"/>
    <w:rsid w:val="00D64BBD"/>
    <w:rsid w:val="00D752B9"/>
    <w:rsid w:val="00D77345"/>
    <w:rsid w:val="00DA60BE"/>
    <w:rsid w:val="00DB52FA"/>
    <w:rsid w:val="00DC4793"/>
    <w:rsid w:val="00DD1F19"/>
    <w:rsid w:val="00DE1495"/>
    <w:rsid w:val="00E063EF"/>
    <w:rsid w:val="00E46AD4"/>
    <w:rsid w:val="00E71210"/>
    <w:rsid w:val="00E72B9D"/>
    <w:rsid w:val="00E94601"/>
    <w:rsid w:val="00EA2BDB"/>
    <w:rsid w:val="00EC6380"/>
    <w:rsid w:val="00EF5A56"/>
    <w:rsid w:val="00F03A80"/>
    <w:rsid w:val="00F23B2F"/>
    <w:rsid w:val="00F45ADF"/>
    <w:rsid w:val="00F521F3"/>
    <w:rsid w:val="00F6261C"/>
    <w:rsid w:val="00F94239"/>
    <w:rsid w:val="00FB67B4"/>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D2163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CB19CB"/>
    <w:rPr>
      <w:rFonts w:ascii="宋体" w:hAnsi="宋体"/>
      <w:bCs/>
      <w:sz w:val="21"/>
      <w:szCs w:val="18"/>
      <w:lang w:val="x-none" w:eastAsia="x-none"/>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D21630"/>
    <w:pPr>
      <w:widowControl w:val="0"/>
      <w:autoSpaceDE w:val="0"/>
      <w:autoSpaceDN w:val="0"/>
      <w:adjustRightInd w:val="0"/>
    </w:pPr>
    <w:rPr>
      <w:color w:val="000000"/>
      <w:sz w:val="24"/>
      <w:szCs w:val="24"/>
    </w:rPr>
  </w:style>
  <w:style w:type="paragraph" w:customStyle="1" w:styleId="XBRLTitle1">
    <w:name w:val="XBRLTitle1"/>
    <w:basedOn w:val="1"/>
    <w:next w:val="2"/>
    <w:qFormat/>
    <w:rsid w:val="00D21630"/>
    <w:pPr>
      <w:keepNext w:val="0"/>
      <w:keepLines w:val="0"/>
      <w:numPr>
        <w:numId w:val="2"/>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qFormat/>
    <w:rsid w:val="00D21630"/>
    <w:pPr>
      <w:numPr>
        <w:ilvl w:val="1"/>
        <w:numId w:val="2"/>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9"/>
    <w:next w:val="4"/>
    <w:autoRedefine/>
    <w:qFormat/>
    <w:rsid w:val="00D21630"/>
    <w:pPr>
      <w:spacing w:beforeLines="50" w:before="0" w:after="0" w:line="240" w:lineRule="auto"/>
      <w:jc w:val="left"/>
      <w:outlineLvl w:val="9"/>
    </w:pPr>
    <w:rPr>
      <w:rFonts w:ascii="宋体" w:hAnsi="Cambria" w:cs="Times New Roman"/>
      <w:sz w:val="24"/>
      <w:lang w:val="x-none" w:eastAsia="x-none"/>
    </w:rPr>
  </w:style>
  <w:style w:type="paragraph" w:styleId="a9">
    <w:name w:val="Subtitle"/>
    <w:basedOn w:val="a"/>
    <w:next w:val="a"/>
    <w:link w:val="Char3"/>
    <w:qFormat/>
    <w:rsid w:val="00D21630"/>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D21630"/>
    <w:rPr>
      <w:rFonts w:asciiTheme="majorHAnsi" w:hAnsiTheme="majorHAnsi" w:cstheme="majorBidi"/>
      <w:b/>
      <w:bCs/>
      <w:kern w:val="28"/>
      <w:sz w:val="32"/>
      <w:szCs w:val="32"/>
    </w:rPr>
  </w:style>
  <w:style w:type="character" w:customStyle="1" w:styleId="4Char">
    <w:name w:val="标题 4 Char"/>
    <w:basedOn w:val="a0"/>
    <w:link w:val="4"/>
    <w:semiHidden/>
    <w:rsid w:val="00D21630"/>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5CA7-FF84-40F7-B3D7-4701AF13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120</Pages>
  <Words>85779</Words>
  <Characters>12575</Characters>
  <Application>Microsoft Office Word</Application>
  <DocSecurity>0</DocSecurity>
  <Lines>104</Lines>
  <Paragraphs>196</Paragraphs>
  <ScaleCrop>false</ScaleCrop>
  <Company>MC SYSTEM</Company>
  <LinksUpToDate>false</LinksUpToDate>
  <CharactersWithSpaces>98158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连婧嫣</cp:lastModifiedBy>
  <cp:revision>5</cp:revision>
  <dcterms:created xsi:type="dcterms:W3CDTF">2022-08-18T09:19:00Z</dcterms:created>
  <dcterms:modified xsi:type="dcterms:W3CDTF">2022-09-13T01:37:00Z</dcterms:modified>
</cp:coreProperties>
</file>