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关于易方达商业模式优选混合型证券投资基金2023年港股通非交易日暂停申购、赎回、转换、定期定额投资业务的公告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商业模式优选混合型证券投资基金基金合同》《易方达商业模式优选混合型证券投资基金更新的招募说明书》的相关规定及港股通非交易日安排，易方达商业模式优选混合型证券投资基金（以下简称“本基金”，A类基金份额代码：011847，C类基金份额代码：011848）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