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6369B3">
        <w:rPr>
          <w:rFonts w:ascii="宋体" w:hAnsi="宋体" w:hint="eastAsia"/>
          <w:b/>
          <w:bCs/>
          <w:sz w:val="48"/>
          <w:szCs w:val="30"/>
        </w:rPr>
        <w:t>招商丰盛稳定增长灵活配置混合型证券投资基金</w:t>
      </w:r>
      <w:r w:rsidR="006369B3">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6369B3"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6369B3">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6369B3">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6369B3">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6369B3">
      <w:pPr>
        <w:pStyle w:val="-1"/>
        <w:ind w:left="281" w:hanging="281"/>
        <w:rPr>
          <w:rFonts w:hint="eastAsia"/>
        </w:rPr>
      </w:pPr>
      <w:r>
        <w:br w:type="page"/>
      </w:r>
      <w:r w:rsidR="006369B3">
        <w:rPr>
          <w:rFonts w:hint="eastAsia"/>
        </w:rPr>
        <w:lastRenderedPageBreak/>
        <w:t>重要提示</w:t>
      </w:r>
    </w:p>
    <w:p w:rsidR="006369B3" w:rsidRDefault="006369B3" w:rsidP="006369B3">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6369B3" w:rsidRDefault="006369B3" w:rsidP="006369B3">
      <w:pPr>
        <w:pStyle w:val="-"/>
        <w:ind w:firstLine="420"/>
        <w:rPr>
          <w:rFonts w:hint="eastAsia"/>
        </w:rPr>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6369B3" w:rsidRDefault="006369B3" w:rsidP="006369B3">
      <w:pPr>
        <w:pStyle w:val="-"/>
        <w:ind w:firstLine="420"/>
        <w:rPr>
          <w:rFonts w:hint="eastAsia"/>
        </w:rPr>
      </w:pPr>
      <w:r>
        <w:rPr>
          <w:rFonts w:hint="eastAsia"/>
        </w:rPr>
        <w:t>基金管理人承诺以诚实信用、勤勉尽责的原则管理和运用基金资产，但不保证基金一定盈利。</w:t>
      </w:r>
    </w:p>
    <w:p w:rsidR="006369B3" w:rsidRDefault="006369B3" w:rsidP="006369B3">
      <w:pPr>
        <w:pStyle w:val="-"/>
        <w:ind w:firstLine="420"/>
        <w:rPr>
          <w:rFonts w:hint="eastAsia"/>
        </w:rPr>
      </w:pPr>
      <w:r>
        <w:rPr>
          <w:rFonts w:hint="eastAsia"/>
        </w:rPr>
        <w:t>基金的过往业绩并不代表其未来表现。投资有风险，投资者在作出投资决策前应仔细阅读本基金的招募说明书。</w:t>
      </w:r>
    </w:p>
    <w:p w:rsidR="006369B3" w:rsidRDefault="006369B3" w:rsidP="006369B3">
      <w:pPr>
        <w:pStyle w:val="-"/>
        <w:ind w:firstLine="420"/>
        <w:rPr>
          <w:rFonts w:hint="eastAsia"/>
        </w:rPr>
      </w:pPr>
      <w:r>
        <w:rPr>
          <w:rFonts w:hint="eastAsia"/>
        </w:rPr>
        <w:t>本报告中财务资料未经审计。</w:t>
      </w:r>
    </w:p>
    <w:p w:rsidR="006369B3" w:rsidRDefault="006369B3" w:rsidP="006369B3">
      <w:pPr>
        <w:pStyle w:val="-"/>
        <w:ind w:firstLine="420"/>
        <w:rPr>
          <w:rFonts w:hint="eastAsia"/>
        </w:rPr>
      </w:pPr>
      <w:r>
        <w:rPr>
          <w:rFonts w:hint="eastAsia"/>
        </w:rPr>
        <w:t>本报告期自2024年1月1日起至3月31日止。</w:t>
      </w:r>
    </w:p>
    <w:p w:rsidR="006369B3" w:rsidRDefault="006369B3" w:rsidP="006369B3">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6369B3" w:rsidTr="0046586B">
        <w:tc>
          <w:tcPr>
            <w:tcW w:w="2840" w:type="dxa"/>
          </w:tcPr>
          <w:p w:rsidR="006369B3" w:rsidRDefault="006369B3" w:rsidP="006369B3">
            <w:pPr>
              <w:jc w:val="left"/>
              <w:rPr>
                <w:rFonts w:hint="eastAsia"/>
              </w:rPr>
            </w:pPr>
            <w:r>
              <w:rPr>
                <w:rFonts w:hint="eastAsia"/>
              </w:rPr>
              <w:t>基金简称</w:t>
            </w:r>
          </w:p>
        </w:tc>
        <w:tc>
          <w:tcPr>
            <w:tcW w:w="5682" w:type="dxa"/>
            <w:gridSpan w:val="2"/>
          </w:tcPr>
          <w:p w:rsidR="006369B3" w:rsidRDefault="006369B3" w:rsidP="006369B3">
            <w:pPr>
              <w:jc w:val="left"/>
              <w:rPr>
                <w:rFonts w:hint="eastAsia"/>
              </w:rPr>
            </w:pPr>
            <w:r>
              <w:rPr>
                <w:rFonts w:hint="eastAsia"/>
              </w:rPr>
              <w:t>招商丰盛稳定增长混合</w:t>
            </w:r>
          </w:p>
        </w:tc>
      </w:tr>
      <w:tr w:rsidR="006369B3" w:rsidTr="00211725">
        <w:tc>
          <w:tcPr>
            <w:tcW w:w="2840" w:type="dxa"/>
          </w:tcPr>
          <w:p w:rsidR="006369B3" w:rsidRDefault="006369B3" w:rsidP="006369B3">
            <w:pPr>
              <w:jc w:val="left"/>
              <w:rPr>
                <w:rFonts w:hint="eastAsia"/>
              </w:rPr>
            </w:pPr>
            <w:r>
              <w:rPr>
                <w:rFonts w:hint="eastAsia"/>
              </w:rPr>
              <w:t>基金主代码</w:t>
            </w:r>
          </w:p>
        </w:tc>
        <w:tc>
          <w:tcPr>
            <w:tcW w:w="5682" w:type="dxa"/>
            <w:gridSpan w:val="2"/>
          </w:tcPr>
          <w:p w:rsidR="006369B3" w:rsidRDefault="006369B3" w:rsidP="006369B3">
            <w:pPr>
              <w:jc w:val="left"/>
              <w:rPr>
                <w:rFonts w:hint="eastAsia"/>
              </w:rPr>
            </w:pPr>
            <w:r>
              <w:t>000530</w:t>
            </w:r>
          </w:p>
        </w:tc>
      </w:tr>
      <w:tr w:rsidR="006369B3" w:rsidTr="004F359A">
        <w:tc>
          <w:tcPr>
            <w:tcW w:w="2840" w:type="dxa"/>
          </w:tcPr>
          <w:p w:rsidR="006369B3" w:rsidRDefault="006369B3" w:rsidP="006369B3">
            <w:pPr>
              <w:jc w:val="left"/>
              <w:rPr>
                <w:rFonts w:hint="eastAsia"/>
              </w:rPr>
            </w:pPr>
            <w:r>
              <w:rPr>
                <w:rFonts w:hint="eastAsia"/>
              </w:rPr>
              <w:t>交易代码</w:t>
            </w:r>
          </w:p>
        </w:tc>
        <w:tc>
          <w:tcPr>
            <w:tcW w:w="5682" w:type="dxa"/>
            <w:gridSpan w:val="2"/>
          </w:tcPr>
          <w:p w:rsidR="006369B3" w:rsidRDefault="006369B3" w:rsidP="006369B3">
            <w:pPr>
              <w:jc w:val="left"/>
              <w:rPr>
                <w:rFonts w:hint="eastAsia"/>
              </w:rPr>
            </w:pPr>
            <w:r>
              <w:t>000530</w:t>
            </w:r>
          </w:p>
        </w:tc>
      </w:tr>
      <w:tr w:rsidR="006369B3" w:rsidTr="00B255C9">
        <w:tc>
          <w:tcPr>
            <w:tcW w:w="2840" w:type="dxa"/>
          </w:tcPr>
          <w:p w:rsidR="006369B3" w:rsidRDefault="006369B3" w:rsidP="006369B3">
            <w:pPr>
              <w:jc w:val="left"/>
              <w:rPr>
                <w:rFonts w:hint="eastAsia"/>
              </w:rPr>
            </w:pPr>
            <w:r>
              <w:rPr>
                <w:rFonts w:hint="eastAsia"/>
              </w:rPr>
              <w:t>基金运作方式</w:t>
            </w:r>
          </w:p>
        </w:tc>
        <w:tc>
          <w:tcPr>
            <w:tcW w:w="5682" w:type="dxa"/>
            <w:gridSpan w:val="2"/>
          </w:tcPr>
          <w:p w:rsidR="006369B3" w:rsidRDefault="006369B3" w:rsidP="006369B3">
            <w:pPr>
              <w:jc w:val="left"/>
              <w:rPr>
                <w:rFonts w:hint="eastAsia"/>
              </w:rPr>
            </w:pPr>
            <w:r>
              <w:rPr>
                <w:rFonts w:hint="eastAsia"/>
              </w:rPr>
              <w:t>契约型开放式</w:t>
            </w:r>
          </w:p>
        </w:tc>
      </w:tr>
      <w:tr w:rsidR="006369B3" w:rsidTr="00547020">
        <w:tc>
          <w:tcPr>
            <w:tcW w:w="2840" w:type="dxa"/>
          </w:tcPr>
          <w:p w:rsidR="006369B3" w:rsidRDefault="006369B3" w:rsidP="006369B3">
            <w:pPr>
              <w:jc w:val="left"/>
              <w:rPr>
                <w:rFonts w:hint="eastAsia"/>
              </w:rPr>
            </w:pPr>
            <w:r>
              <w:rPr>
                <w:rFonts w:hint="eastAsia"/>
              </w:rPr>
              <w:t>基金合同生效日</w:t>
            </w:r>
          </w:p>
        </w:tc>
        <w:tc>
          <w:tcPr>
            <w:tcW w:w="5682" w:type="dxa"/>
            <w:gridSpan w:val="2"/>
          </w:tcPr>
          <w:p w:rsidR="006369B3" w:rsidRDefault="006369B3" w:rsidP="006369B3">
            <w:pPr>
              <w:jc w:val="left"/>
              <w:rPr>
                <w:rFonts w:hint="eastAsia"/>
              </w:rPr>
            </w:pPr>
            <w:r>
              <w:rPr>
                <w:rFonts w:hint="eastAsia"/>
              </w:rPr>
              <w:t>2014</w:t>
            </w:r>
            <w:r>
              <w:rPr>
                <w:rFonts w:hint="eastAsia"/>
              </w:rPr>
              <w:t>年</w:t>
            </w:r>
            <w:r>
              <w:rPr>
                <w:rFonts w:hint="eastAsia"/>
              </w:rPr>
              <w:t>3</w:t>
            </w:r>
            <w:r>
              <w:rPr>
                <w:rFonts w:hint="eastAsia"/>
              </w:rPr>
              <w:t>月</w:t>
            </w:r>
            <w:r>
              <w:rPr>
                <w:rFonts w:hint="eastAsia"/>
              </w:rPr>
              <w:t>20</w:t>
            </w:r>
            <w:r>
              <w:rPr>
                <w:rFonts w:hint="eastAsia"/>
              </w:rPr>
              <w:t>日</w:t>
            </w:r>
          </w:p>
        </w:tc>
      </w:tr>
      <w:tr w:rsidR="006369B3" w:rsidTr="00942753">
        <w:tc>
          <w:tcPr>
            <w:tcW w:w="2840" w:type="dxa"/>
          </w:tcPr>
          <w:p w:rsidR="006369B3" w:rsidRDefault="006369B3" w:rsidP="006369B3">
            <w:pPr>
              <w:jc w:val="left"/>
              <w:rPr>
                <w:rFonts w:hint="eastAsia"/>
              </w:rPr>
            </w:pPr>
            <w:r>
              <w:rPr>
                <w:rFonts w:hint="eastAsia"/>
              </w:rPr>
              <w:t>报告期末基金份额总额</w:t>
            </w:r>
          </w:p>
        </w:tc>
        <w:tc>
          <w:tcPr>
            <w:tcW w:w="5682" w:type="dxa"/>
            <w:gridSpan w:val="2"/>
          </w:tcPr>
          <w:p w:rsidR="006369B3" w:rsidRDefault="006369B3" w:rsidP="006369B3">
            <w:pPr>
              <w:jc w:val="left"/>
              <w:rPr>
                <w:rFonts w:hint="eastAsia"/>
              </w:rPr>
            </w:pPr>
            <w:r>
              <w:rPr>
                <w:rFonts w:hint="eastAsia"/>
              </w:rPr>
              <w:t>28,684,012.46</w:t>
            </w:r>
            <w:r>
              <w:rPr>
                <w:rFonts w:hint="eastAsia"/>
              </w:rPr>
              <w:t>份</w:t>
            </w:r>
          </w:p>
        </w:tc>
      </w:tr>
      <w:tr w:rsidR="006369B3" w:rsidTr="004B4AE2">
        <w:tc>
          <w:tcPr>
            <w:tcW w:w="2840" w:type="dxa"/>
          </w:tcPr>
          <w:p w:rsidR="006369B3" w:rsidRDefault="006369B3" w:rsidP="006369B3">
            <w:pPr>
              <w:jc w:val="left"/>
              <w:rPr>
                <w:rFonts w:hint="eastAsia"/>
              </w:rPr>
            </w:pPr>
            <w:r>
              <w:rPr>
                <w:rFonts w:hint="eastAsia"/>
              </w:rPr>
              <w:t>投资目标</w:t>
            </w:r>
          </w:p>
        </w:tc>
        <w:tc>
          <w:tcPr>
            <w:tcW w:w="5682" w:type="dxa"/>
            <w:gridSpan w:val="2"/>
          </w:tcPr>
          <w:p w:rsidR="006369B3" w:rsidRDefault="006369B3" w:rsidP="006369B3">
            <w:pPr>
              <w:rPr>
                <w:rFonts w:hint="eastAsia"/>
              </w:rPr>
            </w:pPr>
            <w:r>
              <w:rPr>
                <w:rFonts w:hint="eastAsia"/>
              </w:rPr>
              <w:t>本基金通过执行与投资收益相挂钩的资产配置策略来控制基金的风险程度，在精选个股、个券的基础上适度集中投资，在控制风险的前提下力争在每个业绩考核周期为投资者带来绝对收益。</w:t>
            </w:r>
          </w:p>
        </w:tc>
      </w:tr>
      <w:tr w:rsidR="006369B3" w:rsidTr="00F82895">
        <w:tc>
          <w:tcPr>
            <w:tcW w:w="2840" w:type="dxa"/>
          </w:tcPr>
          <w:p w:rsidR="006369B3" w:rsidRDefault="006369B3" w:rsidP="006369B3">
            <w:pPr>
              <w:jc w:val="left"/>
              <w:rPr>
                <w:rFonts w:hint="eastAsia"/>
              </w:rPr>
            </w:pPr>
            <w:r>
              <w:rPr>
                <w:rFonts w:hint="eastAsia"/>
              </w:rPr>
              <w:t>投资策略</w:t>
            </w:r>
          </w:p>
        </w:tc>
        <w:tc>
          <w:tcPr>
            <w:tcW w:w="5682" w:type="dxa"/>
            <w:gridSpan w:val="2"/>
          </w:tcPr>
          <w:p w:rsidR="006369B3" w:rsidRDefault="006369B3" w:rsidP="006369B3">
            <w:pPr>
              <w:rPr>
                <w:rFonts w:hint="eastAsia"/>
              </w:rPr>
            </w:pPr>
            <w:r>
              <w:rPr>
                <w:rFonts w:hint="eastAsia"/>
              </w:rPr>
              <w:t>本基金以获取绝对收益为投资目的。在投资策略上，本基金从两个层次进行，首先是进行大类资产配置，采取与投资收益相挂钩的资产配置策略，从而有效控制基金净值的下行风险；其次是从定量和定性两个方面，通过深入的基本面研究分析，精选在业绩考核周期内具有获取绝对收益潜力的个股和个券，构建股票组合和债券组合。</w:t>
            </w:r>
          </w:p>
          <w:p w:rsidR="006369B3" w:rsidRDefault="006369B3" w:rsidP="006369B3">
            <w:pPr>
              <w:rPr>
                <w:rFonts w:hint="eastAsia"/>
              </w:rPr>
            </w:pPr>
            <w:r>
              <w:rPr>
                <w:rFonts w:hint="eastAsia"/>
              </w:rPr>
              <w:t>本基金其他投资策略包括：</w:t>
            </w: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、权证投资策略；</w:t>
            </w:r>
            <w:r>
              <w:rPr>
                <w:rFonts w:hint="eastAsia"/>
              </w:rPr>
              <w:t>5</w:t>
            </w:r>
            <w:r>
              <w:rPr>
                <w:rFonts w:hint="eastAsia"/>
              </w:rPr>
              <w:t>、股指期货投资策略；</w:t>
            </w:r>
            <w:r>
              <w:rPr>
                <w:rFonts w:hint="eastAsia"/>
              </w:rPr>
              <w:t>6</w:t>
            </w:r>
            <w:r>
              <w:rPr>
                <w:rFonts w:hint="eastAsia"/>
              </w:rPr>
              <w:t>、中小企业私募债券投资策略；</w:t>
            </w:r>
            <w:r>
              <w:rPr>
                <w:rFonts w:hint="eastAsia"/>
              </w:rPr>
              <w:t>7</w:t>
            </w:r>
            <w:r>
              <w:rPr>
                <w:rFonts w:hint="eastAsia"/>
              </w:rPr>
              <w:t>、存托凭证投资策略。</w:t>
            </w:r>
          </w:p>
        </w:tc>
      </w:tr>
      <w:tr w:rsidR="006369B3" w:rsidTr="00EE65C4">
        <w:tc>
          <w:tcPr>
            <w:tcW w:w="2840" w:type="dxa"/>
          </w:tcPr>
          <w:p w:rsidR="006369B3" w:rsidRDefault="006369B3" w:rsidP="006369B3">
            <w:pPr>
              <w:jc w:val="left"/>
              <w:rPr>
                <w:rFonts w:hint="eastAsia"/>
              </w:rPr>
            </w:pPr>
            <w:r>
              <w:rPr>
                <w:rFonts w:hint="eastAsia"/>
              </w:rPr>
              <w:t>业绩比较基准</w:t>
            </w:r>
          </w:p>
        </w:tc>
        <w:tc>
          <w:tcPr>
            <w:tcW w:w="5682" w:type="dxa"/>
            <w:gridSpan w:val="2"/>
          </w:tcPr>
          <w:p w:rsidR="006369B3" w:rsidRDefault="006369B3" w:rsidP="006369B3">
            <w:pPr>
              <w:jc w:val="left"/>
              <w:rPr>
                <w:rFonts w:hint="eastAsia"/>
              </w:rPr>
            </w:pPr>
            <w:r>
              <w:rPr>
                <w:rFonts w:hint="eastAsia"/>
              </w:rPr>
              <w:t>1</w:t>
            </w:r>
            <w:r>
              <w:rPr>
                <w:rFonts w:hint="eastAsia"/>
              </w:rPr>
              <w:t>年期存款利率</w:t>
            </w:r>
            <w:r>
              <w:rPr>
                <w:rFonts w:hint="eastAsia"/>
              </w:rPr>
              <w:t>+3%(</w:t>
            </w:r>
            <w:r>
              <w:rPr>
                <w:rFonts w:hint="eastAsia"/>
              </w:rPr>
              <w:t>单利年化</w:t>
            </w:r>
            <w:r>
              <w:rPr>
                <w:rFonts w:hint="eastAsia"/>
              </w:rPr>
              <w:t>)</w:t>
            </w:r>
          </w:p>
        </w:tc>
      </w:tr>
      <w:tr w:rsidR="006369B3" w:rsidTr="00245497">
        <w:tc>
          <w:tcPr>
            <w:tcW w:w="2840" w:type="dxa"/>
          </w:tcPr>
          <w:p w:rsidR="006369B3" w:rsidRDefault="006369B3" w:rsidP="006369B3">
            <w:pPr>
              <w:jc w:val="left"/>
              <w:rPr>
                <w:rFonts w:hint="eastAsia"/>
              </w:rPr>
            </w:pPr>
            <w:r>
              <w:rPr>
                <w:rFonts w:hint="eastAsia"/>
              </w:rPr>
              <w:t>风险收益特征</w:t>
            </w:r>
          </w:p>
        </w:tc>
        <w:tc>
          <w:tcPr>
            <w:tcW w:w="5682" w:type="dxa"/>
            <w:gridSpan w:val="2"/>
          </w:tcPr>
          <w:p w:rsidR="006369B3" w:rsidRDefault="006369B3" w:rsidP="006369B3">
            <w:pPr>
              <w:rPr>
                <w:rFonts w:hint="eastAsia"/>
              </w:rPr>
            </w:pPr>
            <w:r>
              <w:rPr>
                <w:rFonts w:hint="eastAsia"/>
              </w:rPr>
              <w:t>本基金是混合型基金，在证券投资基金中属于预期风险收益</w:t>
            </w:r>
            <w:r>
              <w:rPr>
                <w:rFonts w:hint="eastAsia"/>
              </w:rPr>
              <w:lastRenderedPageBreak/>
              <w:t>水平中等的投资品种，预期收益和预期风险高于货币市场基金和债券型基金，低于股票型基金。</w:t>
            </w:r>
          </w:p>
        </w:tc>
      </w:tr>
      <w:tr w:rsidR="006369B3" w:rsidTr="00566C25">
        <w:tc>
          <w:tcPr>
            <w:tcW w:w="2840" w:type="dxa"/>
          </w:tcPr>
          <w:p w:rsidR="006369B3" w:rsidRDefault="006369B3" w:rsidP="006369B3">
            <w:pPr>
              <w:jc w:val="left"/>
              <w:rPr>
                <w:rFonts w:hint="eastAsia"/>
              </w:rPr>
            </w:pPr>
            <w:r>
              <w:rPr>
                <w:rFonts w:hint="eastAsia"/>
              </w:rPr>
              <w:lastRenderedPageBreak/>
              <w:t>基金管理人</w:t>
            </w:r>
          </w:p>
        </w:tc>
        <w:tc>
          <w:tcPr>
            <w:tcW w:w="5682" w:type="dxa"/>
            <w:gridSpan w:val="2"/>
          </w:tcPr>
          <w:p w:rsidR="006369B3" w:rsidRDefault="006369B3" w:rsidP="006369B3">
            <w:pPr>
              <w:jc w:val="left"/>
              <w:rPr>
                <w:rFonts w:hint="eastAsia"/>
              </w:rPr>
            </w:pPr>
            <w:r>
              <w:rPr>
                <w:rFonts w:hint="eastAsia"/>
              </w:rPr>
              <w:t>招商基金管理有限公司</w:t>
            </w:r>
          </w:p>
        </w:tc>
      </w:tr>
      <w:tr w:rsidR="006369B3" w:rsidTr="00C468BC">
        <w:tc>
          <w:tcPr>
            <w:tcW w:w="2840" w:type="dxa"/>
          </w:tcPr>
          <w:p w:rsidR="006369B3" w:rsidRDefault="006369B3" w:rsidP="006369B3">
            <w:pPr>
              <w:jc w:val="left"/>
              <w:rPr>
                <w:rFonts w:hint="eastAsia"/>
              </w:rPr>
            </w:pPr>
            <w:r>
              <w:rPr>
                <w:rFonts w:hint="eastAsia"/>
              </w:rPr>
              <w:t>基金托管人</w:t>
            </w:r>
          </w:p>
        </w:tc>
        <w:tc>
          <w:tcPr>
            <w:tcW w:w="5682" w:type="dxa"/>
            <w:gridSpan w:val="2"/>
          </w:tcPr>
          <w:p w:rsidR="006369B3" w:rsidRDefault="006369B3" w:rsidP="006369B3">
            <w:pPr>
              <w:jc w:val="left"/>
              <w:rPr>
                <w:rFonts w:hint="eastAsia"/>
              </w:rPr>
            </w:pPr>
            <w:r>
              <w:rPr>
                <w:rFonts w:hint="eastAsia"/>
              </w:rPr>
              <w:t>中国银行股份有限公司</w:t>
            </w:r>
          </w:p>
        </w:tc>
      </w:tr>
      <w:tr w:rsidR="006369B3" w:rsidTr="006369B3">
        <w:tc>
          <w:tcPr>
            <w:tcW w:w="2840" w:type="dxa"/>
          </w:tcPr>
          <w:p w:rsidR="006369B3" w:rsidRDefault="006369B3" w:rsidP="006369B3">
            <w:pPr>
              <w:jc w:val="left"/>
              <w:rPr>
                <w:rFonts w:hint="eastAsia"/>
              </w:rPr>
            </w:pPr>
            <w:r>
              <w:rPr>
                <w:rFonts w:hint="eastAsia"/>
              </w:rPr>
              <w:t>下属分级基金的基金简称</w:t>
            </w:r>
          </w:p>
        </w:tc>
        <w:tc>
          <w:tcPr>
            <w:tcW w:w="2841" w:type="dxa"/>
          </w:tcPr>
          <w:p w:rsidR="006369B3" w:rsidRDefault="006369B3" w:rsidP="006369B3">
            <w:pPr>
              <w:jc w:val="left"/>
              <w:rPr>
                <w:rFonts w:hint="eastAsia"/>
              </w:rPr>
            </w:pPr>
            <w:r>
              <w:rPr>
                <w:rFonts w:hint="eastAsia"/>
              </w:rPr>
              <w:t>招商丰盛稳定增长混合</w:t>
            </w:r>
            <w:r>
              <w:rPr>
                <w:rFonts w:hint="eastAsia"/>
              </w:rPr>
              <w:t>A</w:t>
            </w:r>
          </w:p>
        </w:tc>
        <w:tc>
          <w:tcPr>
            <w:tcW w:w="2841" w:type="dxa"/>
          </w:tcPr>
          <w:p w:rsidR="006369B3" w:rsidRDefault="006369B3" w:rsidP="006369B3">
            <w:pPr>
              <w:jc w:val="left"/>
              <w:rPr>
                <w:rFonts w:hint="eastAsia"/>
              </w:rPr>
            </w:pPr>
            <w:r>
              <w:rPr>
                <w:rFonts w:hint="eastAsia"/>
              </w:rPr>
              <w:t>招商丰盛稳定增长混合</w:t>
            </w:r>
            <w:r>
              <w:rPr>
                <w:rFonts w:hint="eastAsia"/>
              </w:rPr>
              <w:t>C</w:t>
            </w:r>
          </w:p>
        </w:tc>
      </w:tr>
      <w:tr w:rsidR="006369B3" w:rsidTr="006369B3">
        <w:tc>
          <w:tcPr>
            <w:tcW w:w="2840" w:type="dxa"/>
          </w:tcPr>
          <w:p w:rsidR="006369B3" w:rsidRDefault="006369B3" w:rsidP="006369B3">
            <w:pPr>
              <w:jc w:val="left"/>
              <w:rPr>
                <w:rFonts w:hint="eastAsia"/>
              </w:rPr>
            </w:pPr>
            <w:r>
              <w:rPr>
                <w:rFonts w:hint="eastAsia"/>
              </w:rPr>
              <w:t>下属分级基金的交易代码</w:t>
            </w:r>
          </w:p>
        </w:tc>
        <w:tc>
          <w:tcPr>
            <w:tcW w:w="2841" w:type="dxa"/>
          </w:tcPr>
          <w:p w:rsidR="006369B3" w:rsidRDefault="006369B3" w:rsidP="006369B3">
            <w:pPr>
              <w:jc w:val="left"/>
              <w:rPr>
                <w:rFonts w:hint="eastAsia"/>
              </w:rPr>
            </w:pPr>
            <w:r>
              <w:t>000530</w:t>
            </w:r>
          </w:p>
        </w:tc>
        <w:tc>
          <w:tcPr>
            <w:tcW w:w="2841" w:type="dxa"/>
          </w:tcPr>
          <w:p w:rsidR="006369B3" w:rsidRDefault="006369B3" w:rsidP="006369B3">
            <w:pPr>
              <w:jc w:val="left"/>
              <w:rPr>
                <w:rFonts w:hint="eastAsia"/>
              </w:rPr>
            </w:pPr>
            <w:r>
              <w:t>002417</w:t>
            </w:r>
          </w:p>
        </w:tc>
      </w:tr>
      <w:tr w:rsidR="006369B3" w:rsidTr="006369B3">
        <w:tc>
          <w:tcPr>
            <w:tcW w:w="2840" w:type="dxa"/>
          </w:tcPr>
          <w:p w:rsidR="006369B3" w:rsidRDefault="006369B3" w:rsidP="006369B3">
            <w:pPr>
              <w:jc w:val="left"/>
              <w:rPr>
                <w:rFonts w:hint="eastAsia"/>
              </w:rPr>
            </w:pPr>
            <w:r>
              <w:rPr>
                <w:rFonts w:hint="eastAsia"/>
              </w:rPr>
              <w:t>报告期末下属分级基金的份额总额</w:t>
            </w:r>
          </w:p>
        </w:tc>
        <w:tc>
          <w:tcPr>
            <w:tcW w:w="2841" w:type="dxa"/>
          </w:tcPr>
          <w:p w:rsidR="006369B3" w:rsidRDefault="006369B3" w:rsidP="006369B3">
            <w:pPr>
              <w:jc w:val="left"/>
              <w:rPr>
                <w:rFonts w:hint="eastAsia"/>
              </w:rPr>
            </w:pPr>
            <w:r>
              <w:rPr>
                <w:rFonts w:hint="eastAsia"/>
              </w:rPr>
              <w:t>20,370,320.61</w:t>
            </w:r>
            <w:r>
              <w:rPr>
                <w:rFonts w:hint="eastAsia"/>
              </w:rPr>
              <w:t>份</w:t>
            </w:r>
          </w:p>
        </w:tc>
        <w:tc>
          <w:tcPr>
            <w:tcW w:w="2841" w:type="dxa"/>
          </w:tcPr>
          <w:p w:rsidR="006369B3" w:rsidRDefault="006369B3" w:rsidP="006369B3">
            <w:pPr>
              <w:jc w:val="left"/>
              <w:rPr>
                <w:rFonts w:hint="eastAsia"/>
              </w:rPr>
            </w:pPr>
            <w:r>
              <w:rPr>
                <w:rFonts w:hint="eastAsia"/>
              </w:rPr>
              <w:t>8,313,691.85</w:t>
            </w:r>
            <w:r>
              <w:rPr>
                <w:rFonts w:hint="eastAsia"/>
              </w:rPr>
              <w:t>份</w:t>
            </w:r>
          </w:p>
        </w:tc>
      </w:tr>
    </w:tbl>
    <w:p w:rsidR="006369B3" w:rsidRDefault="006369B3" w:rsidP="006369B3">
      <w:pPr>
        <w:pStyle w:val="-8"/>
        <w:rPr>
          <w:rFonts w:hint="eastAsia"/>
        </w:rPr>
      </w:pPr>
      <w:r>
        <w:rPr>
          <w:rFonts w:hint="eastAsia"/>
        </w:rPr>
        <w:t>注：本基金从2016年2月29日起新增C类份额，C类份额自2016年5月10日起存续。</w:t>
      </w:r>
    </w:p>
    <w:p w:rsidR="006369B3" w:rsidRDefault="006369B3" w:rsidP="006369B3">
      <w:pPr>
        <w:pStyle w:val="-1"/>
        <w:ind w:left="281" w:hanging="281"/>
        <w:rPr>
          <w:rFonts w:hint="eastAsia"/>
        </w:rPr>
      </w:pPr>
      <w:r>
        <w:rPr>
          <w:rFonts w:hint="eastAsia"/>
        </w:rPr>
        <w:t>主要财务指标和基金净值表现</w:t>
      </w:r>
    </w:p>
    <w:p w:rsidR="006369B3" w:rsidRDefault="006369B3" w:rsidP="006369B3">
      <w:pPr>
        <w:pStyle w:val="-2"/>
        <w:spacing w:before="312"/>
        <w:rPr>
          <w:rFonts w:hint="eastAsia"/>
        </w:rPr>
      </w:pPr>
      <w:r>
        <w:rPr>
          <w:rFonts w:hint="eastAsia"/>
        </w:rPr>
        <w:t>主要财务指标</w:t>
      </w:r>
    </w:p>
    <w:p w:rsidR="006369B3" w:rsidRDefault="006369B3" w:rsidP="006369B3">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6369B3" w:rsidTr="00B856EB">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6369B3" w:rsidRDefault="006369B3" w:rsidP="006369B3">
            <w:pPr>
              <w:jc w:val="center"/>
              <w:rPr>
                <w:rFonts w:hint="eastAsia"/>
              </w:rPr>
            </w:pPr>
            <w:r>
              <w:rPr>
                <w:rFonts w:hint="eastAsia"/>
              </w:rPr>
              <w:t>主要财务指标</w:t>
            </w:r>
          </w:p>
        </w:tc>
        <w:tc>
          <w:tcPr>
            <w:tcW w:w="5682" w:type="dxa"/>
            <w:gridSpan w:val="2"/>
            <w:tcBorders>
              <w:bottom w:val="single" w:sz="4" w:space="0" w:color="auto"/>
            </w:tcBorders>
          </w:tcPr>
          <w:p w:rsidR="006369B3" w:rsidRDefault="006369B3" w:rsidP="006369B3">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6369B3" w:rsidTr="006369B3">
        <w:tc>
          <w:tcPr>
            <w:tcW w:w="2840" w:type="dxa"/>
            <w:vMerge/>
          </w:tcPr>
          <w:p w:rsidR="006369B3" w:rsidRDefault="006369B3" w:rsidP="006369B3">
            <w:pPr>
              <w:jc w:val="left"/>
              <w:rPr>
                <w:rFonts w:hint="eastAsia"/>
              </w:rPr>
            </w:pPr>
          </w:p>
        </w:tc>
        <w:tc>
          <w:tcPr>
            <w:tcW w:w="2841" w:type="dxa"/>
            <w:shd w:val="clear" w:color="auto" w:fill="BFBFBF"/>
          </w:tcPr>
          <w:p w:rsidR="006369B3" w:rsidRDefault="006369B3" w:rsidP="006369B3">
            <w:pPr>
              <w:jc w:val="center"/>
              <w:rPr>
                <w:rFonts w:hint="eastAsia"/>
              </w:rPr>
            </w:pPr>
            <w:r>
              <w:rPr>
                <w:rFonts w:hint="eastAsia"/>
              </w:rPr>
              <w:t>招商丰盛稳定增长混合</w:t>
            </w:r>
            <w:r>
              <w:rPr>
                <w:rFonts w:hint="eastAsia"/>
              </w:rPr>
              <w:t>A</w:t>
            </w:r>
          </w:p>
        </w:tc>
        <w:tc>
          <w:tcPr>
            <w:tcW w:w="2841" w:type="dxa"/>
            <w:shd w:val="clear" w:color="auto" w:fill="BFBFBF"/>
          </w:tcPr>
          <w:p w:rsidR="006369B3" w:rsidRDefault="006369B3" w:rsidP="006369B3">
            <w:pPr>
              <w:jc w:val="center"/>
              <w:rPr>
                <w:rFonts w:hint="eastAsia"/>
              </w:rPr>
            </w:pPr>
            <w:r>
              <w:rPr>
                <w:rFonts w:hint="eastAsia"/>
              </w:rPr>
              <w:t>招商丰盛稳定增长混合</w:t>
            </w:r>
            <w:r>
              <w:rPr>
                <w:rFonts w:hint="eastAsia"/>
              </w:rPr>
              <w:t>C</w:t>
            </w:r>
          </w:p>
        </w:tc>
      </w:tr>
      <w:tr w:rsidR="006369B3" w:rsidTr="006369B3">
        <w:tc>
          <w:tcPr>
            <w:tcW w:w="2840" w:type="dxa"/>
          </w:tcPr>
          <w:p w:rsidR="006369B3" w:rsidRDefault="006369B3" w:rsidP="006369B3">
            <w:pPr>
              <w:jc w:val="left"/>
              <w:rPr>
                <w:rFonts w:hint="eastAsia"/>
              </w:rPr>
            </w:pPr>
            <w:r>
              <w:rPr>
                <w:rFonts w:hint="eastAsia"/>
              </w:rPr>
              <w:t>1.</w:t>
            </w:r>
            <w:r>
              <w:rPr>
                <w:rFonts w:hint="eastAsia"/>
              </w:rPr>
              <w:t>本期已实现收益</w:t>
            </w:r>
          </w:p>
        </w:tc>
        <w:tc>
          <w:tcPr>
            <w:tcW w:w="2841" w:type="dxa"/>
          </w:tcPr>
          <w:p w:rsidR="006369B3" w:rsidRDefault="006369B3" w:rsidP="006369B3">
            <w:pPr>
              <w:jc w:val="right"/>
              <w:rPr>
                <w:rFonts w:hint="eastAsia"/>
              </w:rPr>
            </w:pPr>
            <w:r>
              <w:t>-1,563,644.11</w:t>
            </w:r>
          </w:p>
        </w:tc>
        <w:tc>
          <w:tcPr>
            <w:tcW w:w="2841" w:type="dxa"/>
          </w:tcPr>
          <w:p w:rsidR="006369B3" w:rsidRDefault="006369B3" w:rsidP="006369B3">
            <w:pPr>
              <w:jc w:val="right"/>
              <w:rPr>
                <w:rFonts w:hint="eastAsia"/>
              </w:rPr>
            </w:pPr>
            <w:r>
              <w:t>-645,232.20</w:t>
            </w:r>
          </w:p>
        </w:tc>
      </w:tr>
      <w:tr w:rsidR="006369B3" w:rsidTr="006369B3">
        <w:tc>
          <w:tcPr>
            <w:tcW w:w="2840" w:type="dxa"/>
          </w:tcPr>
          <w:p w:rsidR="006369B3" w:rsidRDefault="006369B3" w:rsidP="006369B3">
            <w:pPr>
              <w:jc w:val="left"/>
              <w:rPr>
                <w:rFonts w:hint="eastAsia"/>
              </w:rPr>
            </w:pPr>
            <w:r>
              <w:rPr>
                <w:rFonts w:hint="eastAsia"/>
              </w:rPr>
              <w:t>2.</w:t>
            </w:r>
            <w:r>
              <w:rPr>
                <w:rFonts w:hint="eastAsia"/>
              </w:rPr>
              <w:t>本期利润</w:t>
            </w:r>
          </w:p>
        </w:tc>
        <w:tc>
          <w:tcPr>
            <w:tcW w:w="2841" w:type="dxa"/>
          </w:tcPr>
          <w:p w:rsidR="006369B3" w:rsidRDefault="006369B3" w:rsidP="006369B3">
            <w:pPr>
              <w:jc w:val="right"/>
              <w:rPr>
                <w:rFonts w:hint="eastAsia"/>
              </w:rPr>
            </w:pPr>
            <w:r>
              <w:t>-467,573.78</w:t>
            </w:r>
          </w:p>
        </w:tc>
        <w:tc>
          <w:tcPr>
            <w:tcW w:w="2841" w:type="dxa"/>
          </w:tcPr>
          <w:p w:rsidR="006369B3" w:rsidRDefault="006369B3" w:rsidP="006369B3">
            <w:pPr>
              <w:jc w:val="right"/>
              <w:rPr>
                <w:rFonts w:hint="eastAsia"/>
              </w:rPr>
            </w:pPr>
            <w:r>
              <w:t>-189,023.40</w:t>
            </w:r>
          </w:p>
        </w:tc>
      </w:tr>
      <w:tr w:rsidR="006369B3" w:rsidTr="006369B3">
        <w:tc>
          <w:tcPr>
            <w:tcW w:w="2840" w:type="dxa"/>
          </w:tcPr>
          <w:p w:rsidR="006369B3" w:rsidRDefault="006369B3" w:rsidP="006369B3">
            <w:pPr>
              <w:jc w:val="left"/>
              <w:rPr>
                <w:rFonts w:hint="eastAsia"/>
              </w:rPr>
            </w:pPr>
            <w:r>
              <w:rPr>
                <w:rFonts w:hint="eastAsia"/>
              </w:rPr>
              <w:t>3.</w:t>
            </w:r>
            <w:r>
              <w:rPr>
                <w:rFonts w:hint="eastAsia"/>
              </w:rPr>
              <w:t>加权平均基金份额本期利润</w:t>
            </w:r>
          </w:p>
        </w:tc>
        <w:tc>
          <w:tcPr>
            <w:tcW w:w="2841" w:type="dxa"/>
          </w:tcPr>
          <w:p w:rsidR="006369B3" w:rsidRDefault="006369B3" w:rsidP="006369B3">
            <w:pPr>
              <w:jc w:val="right"/>
              <w:rPr>
                <w:rFonts w:hint="eastAsia"/>
              </w:rPr>
            </w:pPr>
            <w:r>
              <w:t>-0.0223</w:t>
            </w:r>
          </w:p>
        </w:tc>
        <w:tc>
          <w:tcPr>
            <w:tcW w:w="2841" w:type="dxa"/>
          </w:tcPr>
          <w:p w:rsidR="006369B3" w:rsidRDefault="006369B3" w:rsidP="006369B3">
            <w:pPr>
              <w:jc w:val="right"/>
              <w:rPr>
                <w:rFonts w:hint="eastAsia"/>
              </w:rPr>
            </w:pPr>
            <w:r>
              <w:t>-0.0222</w:t>
            </w:r>
          </w:p>
        </w:tc>
      </w:tr>
      <w:tr w:rsidR="006369B3" w:rsidTr="006369B3">
        <w:tc>
          <w:tcPr>
            <w:tcW w:w="2840" w:type="dxa"/>
          </w:tcPr>
          <w:p w:rsidR="006369B3" w:rsidRDefault="006369B3" w:rsidP="006369B3">
            <w:pPr>
              <w:jc w:val="left"/>
              <w:rPr>
                <w:rFonts w:hint="eastAsia"/>
              </w:rPr>
            </w:pPr>
            <w:r>
              <w:rPr>
                <w:rFonts w:hint="eastAsia"/>
              </w:rPr>
              <w:t>4.</w:t>
            </w:r>
            <w:r>
              <w:rPr>
                <w:rFonts w:hint="eastAsia"/>
              </w:rPr>
              <w:t>期末基金资产净值</w:t>
            </w:r>
          </w:p>
        </w:tc>
        <w:tc>
          <w:tcPr>
            <w:tcW w:w="2841" w:type="dxa"/>
          </w:tcPr>
          <w:p w:rsidR="006369B3" w:rsidRDefault="006369B3" w:rsidP="006369B3">
            <w:pPr>
              <w:jc w:val="right"/>
              <w:rPr>
                <w:rFonts w:hint="eastAsia"/>
              </w:rPr>
            </w:pPr>
            <w:r>
              <w:t>25,186,685.19</w:t>
            </w:r>
          </w:p>
        </w:tc>
        <w:tc>
          <w:tcPr>
            <w:tcW w:w="2841" w:type="dxa"/>
          </w:tcPr>
          <w:p w:rsidR="006369B3" w:rsidRDefault="006369B3" w:rsidP="006369B3">
            <w:pPr>
              <w:jc w:val="right"/>
              <w:rPr>
                <w:rFonts w:hint="eastAsia"/>
              </w:rPr>
            </w:pPr>
            <w:r>
              <w:t>10,091,774.84</w:t>
            </w:r>
          </w:p>
        </w:tc>
      </w:tr>
      <w:tr w:rsidR="006369B3" w:rsidTr="006369B3">
        <w:tc>
          <w:tcPr>
            <w:tcW w:w="2840" w:type="dxa"/>
          </w:tcPr>
          <w:p w:rsidR="006369B3" w:rsidRDefault="006369B3" w:rsidP="006369B3">
            <w:pPr>
              <w:jc w:val="left"/>
              <w:rPr>
                <w:rFonts w:hint="eastAsia"/>
              </w:rPr>
            </w:pPr>
            <w:r>
              <w:rPr>
                <w:rFonts w:hint="eastAsia"/>
              </w:rPr>
              <w:t>5.</w:t>
            </w:r>
            <w:r>
              <w:rPr>
                <w:rFonts w:hint="eastAsia"/>
              </w:rPr>
              <w:t>期末基金份额净值</w:t>
            </w:r>
          </w:p>
        </w:tc>
        <w:tc>
          <w:tcPr>
            <w:tcW w:w="2841" w:type="dxa"/>
          </w:tcPr>
          <w:p w:rsidR="006369B3" w:rsidRDefault="006369B3" w:rsidP="006369B3">
            <w:pPr>
              <w:jc w:val="right"/>
              <w:rPr>
                <w:rFonts w:hint="eastAsia"/>
              </w:rPr>
            </w:pPr>
            <w:r>
              <w:t>1.236</w:t>
            </w:r>
          </w:p>
        </w:tc>
        <w:tc>
          <w:tcPr>
            <w:tcW w:w="2841" w:type="dxa"/>
          </w:tcPr>
          <w:p w:rsidR="006369B3" w:rsidRDefault="006369B3" w:rsidP="006369B3">
            <w:pPr>
              <w:jc w:val="right"/>
              <w:rPr>
                <w:rFonts w:hint="eastAsia"/>
              </w:rPr>
            </w:pPr>
            <w:r>
              <w:t>1.214</w:t>
            </w:r>
          </w:p>
        </w:tc>
      </w:tr>
    </w:tbl>
    <w:p w:rsidR="006369B3" w:rsidRDefault="006369B3" w:rsidP="006369B3">
      <w:pPr>
        <w:pStyle w:val="-8"/>
        <w:rPr>
          <w:rFonts w:hint="eastAsia"/>
        </w:rPr>
      </w:pPr>
      <w:r>
        <w:rPr>
          <w:rFonts w:hint="eastAsia"/>
        </w:rPr>
        <w:t>注：1、上述基金业绩指标不包括持有人认购或交易基金的各项费用，计入费用后实际收益水平要低于所列数字；</w:t>
      </w:r>
    </w:p>
    <w:p w:rsidR="006369B3" w:rsidRDefault="006369B3" w:rsidP="006369B3">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6369B3" w:rsidRDefault="006369B3" w:rsidP="006369B3">
      <w:pPr>
        <w:pStyle w:val="-"/>
        <w:ind w:firstLine="420"/>
        <w:rPr>
          <w:rFonts w:hint="eastAsia"/>
        </w:rPr>
      </w:pPr>
      <w:r>
        <w:rPr>
          <w:rFonts w:hint="eastAsia"/>
        </w:rPr>
        <w:t>3、本基金从2016年2月29日起新增C类份额，C类份额自2016年5月10日起存续。</w:t>
      </w:r>
    </w:p>
    <w:p w:rsidR="006369B3" w:rsidRDefault="006369B3" w:rsidP="006369B3">
      <w:pPr>
        <w:pStyle w:val="-2"/>
        <w:spacing w:before="312"/>
        <w:rPr>
          <w:rFonts w:hint="eastAsia"/>
        </w:rPr>
      </w:pPr>
      <w:r>
        <w:rPr>
          <w:rFonts w:hint="eastAsia"/>
        </w:rPr>
        <w:t>基金净值表现</w:t>
      </w:r>
    </w:p>
    <w:p w:rsidR="006369B3" w:rsidRDefault="006369B3" w:rsidP="006369B3">
      <w:pPr>
        <w:pStyle w:val="-3"/>
        <w:spacing w:before="156" w:after="156"/>
        <w:rPr>
          <w:rFonts w:hint="eastAsia"/>
        </w:rPr>
      </w:pPr>
      <w:r>
        <w:rPr>
          <w:rFonts w:hint="eastAsia"/>
        </w:rPr>
        <w:t>本报告期基金份额净值增长率及其与同期业绩比较基准收益率的比较</w:t>
      </w:r>
    </w:p>
    <w:p w:rsidR="006369B3" w:rsidRDefault="006369B3" w:rsidP="006369B3">
      <w:pPr>
        <w:pStyle w:val="-"/>
        <w:ind w:firstLine="420"/>
        <w:rPr>
          <w:rFonts w:hint="eastAsia"/>
        </w:rPr>
      </w:pPr>
      <w:r>
        <w:rPr>
          <w:rFonts w:hint="eastAsia"/>
        </w:rPr>
        <w:t>招商丰盛稳定增长混合A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6369B3" w:rsidTr="006369B3">
        <w:trPr>
          <w:cnfStyle w:val="100000000000" w:firstRow="1" w:lastRow="0" w:firstColumn="0" w:lastColumn="0" w:oddVBand="0" w:evenVBand="0" w:oddHBand="0" w:evenHBand="0" w:firstRowFirstColumn="0" w:firstRowLastColumn="0" w:lastRowFirstColumn="0" w:lastRowLastColumn="0"/>
        </w:trPr>
        <w:tc>
          <w:tcPr>
            <w:tcW w:w="1429" w:type="dxa"/>
          </w:tcPr>
          <w:p w:rsidR="006369B3" w:rsidRDefault="006369B3" w:rsidP="006369B3">
            <w:pPr>
              <w:jc w:val="center"/>
              <w:rPr>
                <w:rFonts w:hint="eastAsia"/>
                <w:lang w:val="x-none"/>
              </w:rPr>
            </w:pPr>
            <w:r>
              <w:rPr>
                <w:rFonts w:hint="eastAsia"/>
                <w:lang w:val="x-none"/>
              </w:rPr>
              <w:t>阶段</w:t>
            </w:r>
          </w:p>
        </w:tc>
        <w:tc>
          <w:tcPr>
            <w:tcW w:w="1315" w:type="dxa"/>
          </w:tcPr>
          <w:p w:rsidR="006369B3" w:rsidRDefault="006369B3" w:rsidP="006369B3">
            <w:pPr>
              <w:jc w:val="center"/>
              <w:rPr>
                <w:rFonts w:hint="eastAsia"/>
                <w:lang w:val="x-none"/>
              </w:rPr>
            </w:pPr>
            <w:r>
              <w:rPr>
                <w:rFonts w:hint="eastAsia"/>
                <w:lang w:val="x-none"/>
              </w:rPr>
              <w:t>份额净值增长率①</w:t>
            </w:r>
          </w:p>
        </w:tc>
        <w:tc>
          <w:tcPr>
            <w:tcW w:w="1315" w:type="dxa"/>
          </w:tcPr>
          <w:p w:rsidR="006369B3" w:rsidRDefault="006369B3" w:rsidP="006369B3">
            <w:pPr>
              <w:jc w:val="center"/>
              <w:rPr>
                <w:rFonts w:hint="eastAsia"/>
                <w:lang w:val="x-none"/>
              </w:rPr>
            </w:pPr>
            <w:r>
              <w:rPr>
                <w:rFonts w:hint="eastAsia"/>
                <w:lang w:val="x-none"/>
              </w:rPr>
              <w:t>份额净值增长率标准差②</w:t>
            </w:r>
          </w:p>
        </w:tc>
        <w:tc>
          <w:tcPr>
            <w:tcW w:w="1315" w:type="dxa"/>
          </w:tcPr>
          <w:p w:rsidR="006369B3" w:rsidRDefault="006369B3" w:rsidP="006369B3">
            <w:pPr>
              <w:jc w:val="center"/>
              <w:rPr>
                <w:rFonts w:hint="eastAsia"/>
                <w:lang w:val="x-none"/>
              </w:rPr>
            </w:pPr>
            <w:r>
              <w:rPr>
                <w:rFonts w:hint="eastAsia"/>
                <w:lang w:val="x-none"/>
              </w:rPr>
              <w:t>业绩比较基准收益率③</w:t>
            </w:r>
          </w:p>
        </w:tc>
        <w:tc>
          <w:tcPr>
            <w:tcW w:w="1315" w:type="dxa"/>
          </w:tcPr>
          <w:p w:rsidR="006369B3" w:rsidRDefault="006369B3" w:rsidP="006369B3">
            <w:pPr>
              <w:jc w:val="center"/>
              <w:rPr>
                <w:rFonts w:hint="eastAsia"/>
                <w:lang w:val="x-none"/>
              </w:rPr>
            </w:pPr>
            <w:r>
              <w:rPr>
                <w:rFonts w:hint="eastAsia"/>
                <w:lang w:val="x-none"/>
              </w:rPr>
              <w:t>业绩比较基准收益率标准差④</w:t>
            </w:r>
          </w:p>
        </w:tc>
        <w:tc>
          <w:tcPr>
            <w:tcW w:w="1315" w:type="dxa"/>
          </w:tcPr>
          <w:p w:rsidR="006369B3" w:rsidRDefault="006369B3" w:rsidP="006369B3">
            <w:pPr>
              <w:jc w:val="center"/>
              <w:rPr>
                <w:rFonts w:hint="eastAsia"/>
                <w:lang w:val="x-none"/>
              </w:rPr>
            </w:pPr>
            <w:r>
              <w:rPr>
                <w:rFonts w:hint="eastAsia"/>
                <w:lang w:val="x-none"/>
              </w:rPr>
              <w:t>①</w:t>
            </w:r>
            <w:r>
              <w:rPr>
                <w:rFonts w:hint="eastAsia"/>
                <w:lang w:val="x-none"/>
              </w:rPr>
              <w:t>-</w:t>
            </w:r>
            <w:r>
              <w:rPr>
                <w:rFonts w:hint="eastAsia"/>
                <w:lang w:val="x-none"/>
              </w:rPr>
              <w:t>③</w:t>
            </w:r>
          </w:p>
        </w:tc>
        <w:tc>
          <w:tcPr>
            <w:tcW w:w="1315" w:type="dxa"/>
          </w:tcPr>
          <w:p w:rsidR="006369B3" w:rsidRDefault="006369B3" w:rsidP="006369B3">
            <w:pPr>
              <w:jc w:val="center"/>
              <w:rPr>
                <w:rFonts w:hint="eastAsia"/>
                <w:lang w:val="x-none"/>
              </w:rPr>
            </w:pPr>
            <w:r>
              <w:rPr>
                <w:rFonts w:hint="eastAsia"/>
                <w:lang w:val="x-none"/>
              </w:rPr>
              <w:t>②</w:t>
            </w:r>
            <w:r>
              <w:rPr>
                <w:rFonts w:hint="eastAsia"/>
                <w:lang w:val="x-none"/>
              </w:rPr>
              <w:t>-</w:t>
            </w:r>
            <w:r>
              <w:rPr>
                <w:rFonts w:hint="eastAsia"/>
                <w:lang w:val="x-none"/>
              </w:rPr>
              <w:t>④</w:t>
            </w:r>
          </w:p>
        </w:tc>
      </w:tr>
      <w:tr w:rsidR="006369B3" w:rsidTr="006369B3">
        <w:tc>
          <w:tcPr>
            <w:tcW w:w="1429" w:type="dxa"/>
          </w:tcPr>
          <w:p w:rsidR="006369B3" w:rsidRDefault="006369B3" w:rsidP="006369B3">
            <w:pPr>
              <w:jc w:val="left"/>
              <w:rPr>
                <w:rFonts w:hint="eastAsia"/>
                <w:lang w:val="x-none"/>
              </w:rPr>
            </w:pPr>
            <w:r>
              <w:rPr>
                <w:rFonts w:hint="eastAsia"/>
                <w:lang w:val="x-none"/>
              </w:rPr>
              <w:t>过去三个月</w:t>
            </w:r>
          </w:p>
        </w:tc>
        <w:tc>
          <w:tcPr>
            <w:tcW w:w="1315" w:type="dxa"/>
          </w:tcPr>
          <w:p w:rsidR="006369B3" w:rsidRDefault="006369B3" w:rsidP="006369B3">
            <w:pPr>
              <w:jc w:val="right"/>
              <w:rPr>
                <w:rFonts w:hint="eastAsia"/>
                <w:lang w:val="x-none"/>
              </w:rPr>
            </w:pPr>
            <w:r>
              <w:rPr>
                <w:lang w:val="x-none"/>
              </w:rPr>
              <w:t>-1.59%</w:t>
            </w:r>
          </w:p>
        </w:tc>
        <w:tc>
          <w:tcPr>
            <w:tcW w:w="1315" w:type="dxa"/>
          </w:tcPr>
          <w:p w:rsidR="006369B3" w:rsidRDefault="006369B3" w:rsidP="006369B3">
            <w:pPr>
              <w:jc w:val="right"/>
              <w:rPr>
                <w:rFonts w:hint="eastAsia"/>
                <w:lang w:val="x-none"/>
              </w:rPr>
            </w:pPr>
            <w:r>
              <w:rPr>
                <w:lang w:val="x-none"/>
              </w:rPr>
              <w:t>0.61%</w:t>
            </w:r>
          </w:p>
        </w:tc>
        <w:tc>
          <w:tcPr>
            <w:tcW w:w="1315" w:type="dxa"/>
          </w:tcPr>
          <w:p w:rsidR="006369B3" w:rsidRDefault="006369B3" w:rsidP="006369B3">
            <w:pPr>
              <w:jc w:val="right"/>
              <w:rPr>
                <w:rFonts w:hint="eastAsia"/>
                <w:lang w:val="x-none"/>
              </w:rPr>
            </w:pPr>
            <w:r>
              <w:rPr>
                <w:lang w:val="x-none"/>
              </w:rPr>
              <w:t>1.12%</w:t>
            </w:r>
          </w:p>
        </w:tc>
        <w:tc>
          <w:tcPr>
            <w:tcW w:w="1315" w:type="dxa"/>
          </w:tcPr>
          <w:p w:rsidR="006369B3" w:rsidRDefault="006369B3" w:rsidP="006369B3">
            <w:pPr>
              <w:jc w:val="right"/>
              <w:rPr>
                <w:rFonts w:hint="eastAsia"/>
                <w:lang w:val="x-none"/>
              </w:rPr>
            </w:pPr>
            <w:r>
              <w:rPr>
                <w:lang w:val="x-none"/>
              </w:rPr>
              <w:t>0.02%</w:t>
            </w:r>
          </w:p>
        </w:tc>
        <w:tc>
          <w:tcPr>
            <w:tcW w:w="1315" w:type="dxa"/>
          </w:tcPr>
          <w:p w:rsidR="006369B3" w:rsidRDefault="006369B3" w:rsidP="006369B3">
            <w:pPr>
              <w:jc w:val="right"/>
              <w:rPr>
                <w:rFonts w:hint="eastAsia"/>
                <w:lang w:val="x-none"/>
              </w:rPr>
            </w:pPr>
            <w:r>
              <w:rPr>
                <w:lang w:val="x-none"/>
              </w:rPr>
              <w:t>-2.71%</w:t>
            </w:r>
          </w:p>
        </w:tc>
        <w:tc>
          <w:tcPr>
            <w:tcW w:w="1315" w:type="dxa"/>
          </w:tcPr>
          <w:p w:rsidR="006369B3" w:rsidRDefault="006369B3" w:rsidP="006369B3">
            <w:pPr>
              <w:jc w:val="right"/>
              <w:rPr>
                <w:rFonts w:hint="eastAsia"/>
                <w:lang w:val="x-none"/>
              </w:rPr>
            </w:pPr>
            <w:r>
              <w:rPr>
                <w:lang w:val="x-none"/>
              </w:rPr>
              <w:t>0.59%</w:t>
            </w:r>
          </w:p>
        </w:tc>
      </w:tr>
      <w:tr w:rsidR="006369B3" w:rsidTr="006369B3">
        <w:tc>
          <w:tcPr>
            <w:tcW w:w="1429" w:type="dxa"/>
          </w:tcPr>
          <w:p w:rsidR="006369B3" w:rsidRDefault="006369B3" w:rsidP="006369B3">
            <w:pPr>
              <w:jc w:val="left"/>
              <w:rPr>
                <w:rFonts w:hint="eastAsia"/>
                <w:lang w:val="x-none"/>
              </w:rPr>
            </w:pPr>
            <w:r>
              <w:rPr>
                <w:rFonts w:hint="eastAsia"/>
                <w:lang w:val="x-none"/>
              </w:rPr>
              <w:t>过去六个月</w:t>
            </w:r>
          </w:p>
        </w:tc>
        <w:tc>
          <w:tcPr>
            <w:tcW w:w="1315" w:type="dxa"/>
          </w:tcPr>
          <w:p w:rsidR="006369B3" w:rsidRDefault="006369B3" w:rsidP="006369B3">
            <w:pPr>
              <w:jc w:val="right"/>
              <w:rPr>
                <w:rFonts w:hint="eastAsia"/>
                <w:lang w:val="x-none"/>
              </w:rPr>
            </w:pPr>
            <w:r>
              <w:rPr>
                <w:lang w:val="x-none"/>
              </w:rPr>
              <w:t>-8.92%</w:t>
            </w:r>
          </w:p>
        </w:tc>
        <w:tc>
          <w:tcPr>
            <w:tcW w:w="1315" w:type="dxa"/>
          </w:tcPr>
          <w:p w:rsidR="006369B3" w:rsidRDefault="006369B3" w:rsidP="006369B3">
            <w:pPr>
              <w:jc w:val="right"/>
              <w:rPr>
                <w:rFonts w:hint="eastAsia"/>
                <w:lang w:val="x-none"/>
              </w:rPr>
            </w:pPr>
            <w:r>
              <w:rPr>
                <w:lang w:val="x-none"/>
              </w:rPr>
              <w:t>0.63%</w:t>
            </w:r>
          </w:p>
        </w:tc>
        <w:tc>
          <w:tcPr>
            <w:tcW w:w="1315" w:type="dxa"/>
          </w:tcPr>
          <w:p w:rsidR="006369B3" w:rsidRDefault="006369B3" w:rsidP="006369B3">
            <w:pPr>
              <w:jc w:val="right"/>
              <w:rPr>
                <w:rFonts w:hint="eastAsia"/>
                <w:lang w:val="x-none"/>
              </w:rPr>
            </w:pPr>
            <w:r>
              <w:rPr>
                <w:lang w:val="x-none"/>
              </w:rPr>
              <w:t>2.25%</w:t>
            </w:r>
          </w:p>
        </w:tc>
        <w:tc>
          <w:tcPr>
            <w:tcW w:w="1315" w:type="dxa"/>
          </w:tcPr>
          <w:p w:rsidR="006369B3" w:rsidRDefault="006369B3" w:rsidP="006369B3">
            <w:pPr>
              <w:jc w:val="right"/>
              <w:rPr>
                <w:rFonts w:hint="eastAsia"/>
                <w:lang w:val="x-none"/>
              </w:rPr>
            </w:pPr>
            <w:r>
              <w:rPr>
                <w:lang w:val="x-none"/>
              </w:rPr>
              <w:t>0.02%</w:t>
            </w:r>
          </w:p>
        </w:tc>
        <w:tc>
          <w:tcPr>
            <w:tcW w:w="1315" w:type="dxa"/>
          </w:tcPr>
          <w:p w:rsidR="006369B3" w:rsidRDefault="006369B3" w:rsidP="006369B3">
            <w:pPr>
              <w:jc w:val="right"/>
              <w:rPr>
                <w:rFonts w:hint="eastAsia"/>
                <w:lang w:val="x-none"/>
              </w:rPr>
            </w:pPr>
            <w:r>
              <w:rPr>
                <w:lang w:val="x-none"/>
              </w:rPr>
              <w:t>-11.17%</w:t>
            </w:r>
          </w:p>
        </w:tc>
        <w:tc>
          <w:tcPr>
            <w:tcW w:w="1315" w:type="dxa"/>
          </w:tcPr>
          <w:p w:rsidR="006369B3" w:rsidRDefault="006369B3" w:rsidP="006369B3">
            <w:pPr>
              <w:jc w:val="right"/>
              <w:rPr>
                <w:rFonts w:hint="eastAsia"/>
                <w:lang w:val="x-none"/>
              </w:rPr>
            </w:pPr>
            <w:r>
              <w:rPr>
                <w:lang w:val="x-none"/>
              </w:rPr>
              <w:t>0.61%</w:t>
            </w:r>
          </w:p>
        </w:tc>
      </w:tr>
      <w:tr w:rsidR="006369B3" w:rsidTr="006369B3">
        <w:tc>
          <w:tcPr>
            <w:tcW w:w="1429" w:type="dxa"/>
          </w:tcPr>
          <w:p w:rsidR="006369B3" w:rsidRDefault="006369B3" w:rsidP="006369B3">
            <w:pPr>
              <w:jc w:val="left"/>
              <w:rPr>
                <w:rFonts w:hint="eastAsia"/>
                <w:lang w:val="x-none"/>
              </w:rPr>
            </w:pPr>
            <w:r>
              <w:rPr>
                <w:rFonts w:hint="eastAsia"/>
                <w:lang w:val="x-none"/>
              </w:rPr>
              <w:t>过去一年</w:t>
            </w:r>
          </w:p>
        </w:tc>
        <w:tc>
          <w:tcPr>
            <w:tcW w:w="1315" w:type="dxa"/>
          </w:tcPr>
          <w:p w:rsidR="006369B3" w:rsidRDefault="006369B3" w:rsidP="006369B3">
            <w:pPr>
              <w:jc w:val="right"/>
              <w:rPr>
                <w:rFonts w:hint="eastAsia"/>
                <w:lang w:val="x-none"/>
              </w:rPr>
            </w:pPr>
            <w:r>
              <w:rPr>
                <w:lang w:val="x-none"/>
              </w:rPr>
              <w:t>-29.41%</w:t>
            </w:r>
          </w:p>
        </w:tc>
        <w:tc>
          <w:tcPr>
            <w:tcW w:w="1315" w:type="dxa"/>
          </w:tcPr>
          <w:p w:rsidR="006369B3" w:rsidRDefault="006369B3" w:rsidP="006369B3">
            <w:pPr>
              <w:jc w:val="right"/>
              <w:rPr>
                <w:rFonts w:hint="eastAsia"/>
                <w:lang w:val="x-none"/>
              </w:rPr>
            </w:pPr>
            <w:r>
              <w:rPr>
                <w:lang w:val="x-none"/>
              </w:rPr>
              <w:t>0.77%</w:t>
            </w:r>
          </w:p>
        </w:tc>
        <w:tc>
          <w:tcPr>
            <w:tcW w:w="1315" w:type="dxa"/>
          </w:tcPr>
          <w:p w:rsidR="006369B3" w:rsidRDefault="006369B3" w:rsidP="006369B3">
            <w:pPr>
              <w:jc w:val="right"/>
              <w:rPr>
                <w:rFonts w:hint="eastAsia"/>
                <w:lang w:val="x-none"/>
              </w:rPr>
            </w:pPr>
            <w:r>
              <w:rPr>
                <w:lang w:val="x-none"/>
              </w:rPr>
              <w:t>4.51%</w:t>
            </w:r>
          </w:p>
        </w:tc>
        <w:tc>
          <w:tcPr>
            <w:tcW w:w="1315" w:type="dxa"/>
          </w:tcPr>
          <w:p w:rsidR="006369B3" w:rsidRDefault="006369B3" w:rsidP="006369B3">
            <w:pPr>
              <w:jc w:val="right"/>
              <w:rPr>
                <w:rFonts w:hint="eastAsia"/>
                <w:lang w:val="x-none"/>
              </w:rPr>
            </w:pPr>
            <w:r>
              <w:rPr>
                <w:lang w:val="x-none"/>
              </w:rPr>
              <w:t>0.01%</w:t>
            </w:r>
          </w:p>
        </w:tc>
        <w:tc>
          <w:tcPr>
            <w:tcW w:w="1315" w:type="dxa"/>
          </w:tcPr>
          <w:p w:rsidR="006369B3" w:rsidRDefault="006369B3" w:rsidP="006369B3">
            <w:pPr>
              <w:jc w:val="right"/>
              <w:rPr>
                <w:rFonts w:hint="eastAsia"/>
                <w:lang w:val="x-none"/>
              </w:rPr>
            </w:pPr>
            <w:r>
              <w:rPr>
                <w:lang w:val="x-none"/>
              </w:rPr>
              <w:t>-33.92%</w:t>
            </w:r>
          </w:p>
        </w:tc>
        <w:tc>
          <w:tcPr>
            <w:tcW w:w="1315" w:type="dxa"/>
          </w:tcPr>
          <w:p w:rsidR="006369B3" w:rsidRDefault="006369B3" w:rsidP="006369B3">
            <w:pPr>
              <w:jc w:val="right"/>
              <w:rPr>
                <w:rFonts w:hint="eastAsia"/>
                <w:lang w:val="x-none"/>
              </w:rPr>
            </w:pPr>
            <w:r>
              <w:rPr>
                <w:lang w:val="x-none"/>
              </w:rPr>
              <w:t>0.76%</w:t>
            </w:r>
          </w:p>
        </w:tc>
      </w:tr>
      <w:tr w:rsidR="006369B3" w:rsidTr="006369B3">
        <w:tc>
          <w:tcPr>
            <w:tcW w:w="1429" w:type="dxa"/>
          </w:tcPr>
          <w:p w:rsidR="006369B3" w:rsidRDefault="006369B3" w:rsidP="006369B3">
            <w:pPr>
              <w:jc w:val="left"/>
              <w:rPr>
                <w:rFonts w:hint="eastAsia"/>
                <w:lang w:val="x-none"/>
              </w:rPr>
            </w:pPr>
            <w:r>
              <w:rPr>
                <w:rFonts w:hint="eastAsia"/>
                <w:lang w:val="x-none"/>
              </w:rPr>
              <w:lastRenderedPageBreak/>
              <w:t>过去三年</w:t>
            </w:r>
          </w:p>
        </w:tc>
        <w:tc>
          <w:tcPr>
            <w:tcW w:w="1315" w:type="dxa"/>
          </w:tcPr>
          <w:p w:rsidR="006369B3" w:rsidRDefault="006369B3" w:rsidP="006369B3">
            <w:pPr>
              <w:jc w:val="right"/>
              <w:rPr>
                <w:rFonts w:hint="eastAsia"/>
                <w:lang w:val="x-none"/>
              </w:rPr>
            </w:pPr>
            <w:r>
              <w:rPr>
                <w:lang w:val="x-none"/>
              </w:rPr>
              <w:t>-32.83%</w:t>
            </w:r>
          </w:p>
        </w:tc>
        <w:tc>
          <w:tcPr>
            <w:tcW w:w="1315" w:type="dxa"/>
          </w:tcPr>
          <w:p w:rsidR="006369B3" w:rsidRDefault="006369B3" w:rsidP="006369B3">
            <w:pPr>
              <w:jc w:val="right"/>
              <w:rPr>
                <w:rFonts w:hint="eastAsia"/>
                <w:lang w:val="x-none"/>
              </w:rPr>
            </w:pPr>
            <w:r>
              <w:rPr>
                <w:lang w:val="x-none"/>
              </w:rPr>
              <w:t>1.73%</w:t>
            </w:r>
          </w:p>
        </w:tc>
        <w:tc>
          <w:tcPr>
            <w:tcW w:w="1315" w:type="dxa"/>
          </w:tcPr>
          <w:p w:rsidR="006369B3" w:rsidRDefault="006369B3" w:rsidP="006369B3">
            <w:pPr>
              <w:jc w:val="right"/>
              <w:rPr>
                <w:rFonts w:hint="eastAsia"/>
                <w:lang w:val="x-none"/>
              </w:rPr>
            </w:pPr>
            <w:r>
              <w:rPr>
                <w:lang w:val="x-none"/>
              </w:rPr>
              <w:t>13.51%</w:t>
            </w:r>
          </w:p>
        </w:tc>
        <w:tc>
          <w:tcPr>
            <w:tcW w:w="1315" w:type="dxa"/>
          </w:tcPr>
          <w:p w:rsidR="006369B3" w:rsidRDefault="006369B3" w:rsidP="006369B3">
            <w:pPr>
              <w:jc w:val="right"/>
              <w:rPr>
                <w:rFonts w:hint="eastAsia"/>
                <w:lang w:val="x-none"/>
              </w:rPr>
            </w:pPr>
            <w:r>
              <w:rPr>
                <w:lang w:val="x-none"/>
              </w:rPr>
              <w:t>0.01%</w:t>
            </w:r>
          </w:p>
        </w:tc>
        <w:tc>
          <w:tcPr>
            <w:tcW w:w="1315" w:type="dxa"/>
          </w:tcPr>
          <w:p w:rsidR="006369B3" w:rsidRDefault="006369B3" w:rsidP="006369B3">
            <w:pPr>
              <w:jc w:val="right"/>
              <w:rPr>
                <w:rFonts w:hint="eastAsia"/>
                <w:lang w:val="x-none"/>
              </w:rPr>
            </w:pPr>
            <w:r>
              <w:rPr>
                <w:lang w:val="x-none"/>
              </w:rPr>
              <w:t>-46.34%</w:t>
            </w:r>
          </w:p>
        </w:tc>
        <w:tc>
          <w:tcPr>
            <w:tcW w:w="1315" w:type="dxa"/>
          </w:tcPr>
          <w:p w:rsidR="006369B3" w:rsidRDefault="006369B3" w:rsidP="006369B3">
            <w:pPr>
              <w:jc w:val="right"/>
              <w:rPr>
                <w:rFonts w:hint="eastAsia"/>
                <w:lang w:val="x-none"/>
              </w:rPr>
            </w:pPr>
            <w:r>
              <w:rPr>
                <w:lang w:val="x-none"/>
              </w:rPr>
              <w:t>1.72%</w:t>
            </w:r>
          </w:p>
        </w:tc>
      </w:tr>
      <w:tr w:rsidR="006369B3" w:rsidTr="006369B3">
        <w:tc>
          <w:tcPr>
            <w:tcW w:w="1429" w:type="dxa"/>
          </w:tcPr>
          <w:p w:rsidR="006369B3" w:rsidRDefault="006369B3" w:rsidP="006369B3">
            <w:pPr>
              <w:jc w:val="left"/>
              <w:rPr>
                <w:rFonts w:hint="eastAsia"/>
                <w:lang w:val="x-none"/>
              </w:rPr>
            </w:pPr>
            <w:r>
              <w:rPr>
                <w:rFonts w:hint="eastAsia"/>
                <w:lang w:val="x-none"/>
              </w:rPr>
              <w:t>过去五年</w:t>
            </w:r>
          </w:p>
        </w:tc>
        <w:tc>
          <w:tcPr>
            <w:tcW w:w="1315" w:type="dxa"/>
          </w:tcPr>
          <w:p w:rsidR="006369B3" w:rsidRDefault="006369B3" w:rsidP="006369B3">
            <w:pPr>
              <w:jc w:val="right"/>
              <w:rPr>
                <w:rFonts w:hint="eastAsia"/>
                <w:lang w:val="x-none"/>
              </w:rPr>
            </w:pPr>
            <w:r>
              <w:rPr>
                <w:lang w:val="x-none"/>
              </w:rPr>
              <w:t>1.31%</w:t>
            </w:r>
          </w:p>
        </w:tc>
        <w:tc>
          <w:tcPr>
            <w:tcW w:w="1315" w:type="dxa"/>
          </w:tcPr>
          <w:p w:rsidR="006369B3" w:rsidRDefault="006369B3" w:rsidP="006369B3">
            <w:pPr>
              <w:jc w:val="right"/>
              <w:rPr>
                <w:rFonts w:hint="eastAsia"/>
                <w:lang w:val="x-none"/>
              </w:rPr>
            </w:pPr>
            <w:r>
              <w:rPr>
                <w:lang w:val="x-none"/>
              </w:rPr>
              <w:t>1.77%</w:t>
            </w:r>
          </w:p>
        </w:tc>
        <w:tc>
          <w:tcPr>
            <w:tcW w:w="1315" w:type="dxa"/>
          </w:tcPr>
          <w:p w:rsidR="006369B3" w:rsidRDefault="006369B3" w:rsidP="006369B3">
            <w:pPr>
              <w:jc w:val="right"/>
              <w:rPr>
                <w:rFonts w:hint="eastAsia"/>
                <w:lang w:val="x-none"/>
              </w:rPr>
            </w:pPr>
            <w:r>
              <w:rPr>
                <w:lang w:val="x-none"/>
              </w:rPr>
              <w:t>22.51%</w:t>
            </w:r>
          </w:p>
        </w:tc>
        <w:tc>
          <w:tcPr>
            <w:tcW w:w="1315" w:type="dxa"/>
          </w:tcPr>
          <w:p w:rsidR="006369B3" w:rsidRDefault="006369B3" w:rsidP="006369B3">
            <w:pPr>
              <w:jc w:val="right"/>
              <w:rPr>
                <w:rFonts w:hint="eastAsia"/>
                <w:lang w:val="x-none"/>
              </w:rPr>
            </w:pPr>
            <w:r>
              <w:rPr>
                <w:lang w:val="x-none"/>
              </w:rPr>
              <w:t>0.01%</w:t>
            </w:r>
          </w:p>
        </w:tc>
        <w:tc>
          <w:tcPr>
            <w:tcW w:w="1315" w:type="dxa"/>
          </w:tcPr>
          <w:p w:rsidR="006369B3" w:rsidRDefault="006369B3" w:rsidP="006369B3">
            <w:pPr>
              <w:jc w:val="right"/>
              <w:rPr>
                <w:rFonts w:hint="eastAsia"/>
                <w:lang w:val="x-none"/>
              </w:rPr>
            </w:pPr>
            <w:r>
              <w:rPr>
                <w:lang w:val="x-none"/>
              </w:rPr>
              <w:t>-21.20%</w:t>
            </w:r>
          </w:p>
        </w:tc>
        <w:tc>
          <w:tcPr>
            <w:tcW w:w="1315" w:type="dxa"/>
          </w:tcPr>
          <w:p w:rsidR="006369B3" w:rsidRDefault="006369B3" w:rsidP="006369B3">
            <w:pPr>
              <w:jc w:val="right"/>
              <w:rPr>
                <w:rFonts w:hint="eastAsia"/>
                <w:lang w:val="x-none"/>
              </w:rPr>
            </w:pPr>
            <w:r>
              <w:rPr>
                <w:lang w:val="x-none"/>
              </w:rPr>
              <w:t>1.76%</w:t>
            </w:r>
          </w:p>
        </w:tc>
      </w:tr>
      <w:tr w:rsidR="006369B3" w:rsidTr="006369B3">
        <w:tc>
          <w:tcPr>
            <w:tcW w:w="1429" w:type="dxa"/>
          </w:tcPr>
          <w:p w:rsidR="006369B3" w:rsidRDefault="006369B3" w:rsidP="006369B3">
            <w:pPr>
              <w:jc w:val="left"/>
              <w:rPr>
                <w:rFonts w:hint="eastAsia"/>
                <w:lang w:val="x-none"/>
              </w:rPr>
            </w:pPr>
            <w:r>
              <w:rPr>
                <w:rFonts w:hint="eastAsia"/>
                <w:lang w:val="x-none"/>
              </w:rPr>
              <w:t>自基金合同生效起至今</w:t>
            </w:r>
          </w:p>
        </w:tc>
        <w:tc>
          <w:tcPr>
            <w:tcW w:w="1315" w:type="dxa"/>
          </w:tcPr>
          <w:p w:rsidR="006369B3" w:rsidRDefault="006369B3" w:rsidP="006369B3">
            <w:pPr>
              <w:jc w:val="right"/>
              <w:rPr>
                <w:rFonts w:hint="eastAsia"/>
                <w:lang w:val="x-none"/>
              </w:rPr>
            </w:pPr>
            <w:r>
              <w:rPr>
                <w:lang w:val="x-none"/>
              </w:rPr>
              <w:t>23.60%</w:t>
            </w:r>
          </w:p>
        </w:tc>
        <w:tc>
          <w:tcPr>
            <w:tcW w:w="1315" w:type="dxa"/>
          </w:tcPr>
          <w:p w:rsidR="006369B3" w:rsidRDefault="006369B3" w:rsidP="006369B3">
            <w:pPr>
              <w:jc w:val="right"/>
              <w:rPr>
                <w:rFonts w:hint="eastAsia"/>
                <w:lang w:val="x-none"/>
              </w:rPr>
            </w:pPr>
            <w:r>
              <w:rPr>
                <w:lang w:val="x-none"/>
              </w:rPr>
              <w:t>1.28%</w:t>
            </w:r>
          </w:p>
        </w:tc>
        <w:tc>
          <w:tcPr>
            <w:tcW w:w="1315" w:type="dxa"/>
          </w:tcPr>
          <w:p w:rsidR="006369B3" w:rsidRDefault="006369B3" w:rsidP="006369B3">
            <w:pPr>
              <w:jc w:val="right"/>
              <w:rPr>
                <w:rFonts w:hint="eastAsia"/>
                <w:lang w:val="x-none"/>
              </w:rPr>
            </w:pPr>
            <w:r>
              <w:rPr>
                <w:lang w:val="x-none"/>
              </w:rPr>
              <w:t>46.93%</w:t>
            </w:r>
          </w:p>
        </w:tc>
        <w:tc>
          <w:tcPr>
            <w:tcW w:w="1315" w:type="dxa"/>
          </w:tcPr>
          <w:p w:rsidR="006369B3" w:rsidRDefault="006369B3" w:rsidP="006369B3">
            <w:pPr>
              <w:jc w:val="right"/>
              <w:rPr>
                <w:rFonts w:hint="eastAsia"/>
                <w:lang w:val="x-none"/>
              </w:rPr>
            </w:pPr>
            <w:r>
              <w:rPr>
                <w:lang w:val="x-none"/>
              </w:rPr>
              <w:t>0.01%</w:t>
            </w:r>
          </w:p>
        </w:tc>
        <w:tc>
          <w:tcPr>
            <w:tcW w:w="1315" w:type="dxa"/>
          </w:tcPr>
          <w:p w:rsidR="006369B3" w:rsidRDefault="006369B3" w:rsidP="006369B3">
            <w:pPr>
              <w:jc w:val="right"/>
              <w:rPr>
                <w:rFonts w:hint="eastAsia"/>
                <w:lang w:val="x-none"/>
              </w:rPr>
            </w:pPr>
            <w:r>
              <w:rPr>
                <w:lang w:val="x-none"/>
              </w:rPr>
              <w:t>-23.33%</w:t>
            </w:r>
          </w:p>
        </w:tc>
        <w:tc>
          <w:tcPr>
            <w:tcW w:w="1315" w:type="dxa"/>
          </w:tcPr>
          <w:p w:rsidR="006369B3" w:rsidRDefault="006369B3" w:rsidP="006369B3">
            <w:pPr>
              <w:jc w:val="right"/>
              <w:rPr>
                <w:rFonts w:hint="eastAsia"/>
                <w:lang w:val="x-none"/>
              </w:rPr>
            </w:pPr>
            <w:r>
              <w:rPr>
                <w:lang w:val="x-none"/>
              </w:rPr>
              <w:t>1.27%</w:t>
            </w:r>
          </w:p>
        </w:tc>
      </w:tr>
    </w:tbl>
    <w:p w:rsidR="006369B3" w:rsidRDefault="006369B3" w:rsidP="006369B3">
      <w:pPr>
        <w:pStyle w:val="-"/>
        <w:ind w:firstLine="420"/>
        <w:rPr>
          <w:rFonts w:hint="eastAsia"/>
        </w:rPr>
      </w:pPr>
      <w:r>
        <w:rPr>
          <w:rFonts w:hint="eastAsia"/>
        </w:rPr>
        <w:t>招商丰盛稳定增长混合C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6369B3" w:rsidTr="006369B3">
        <w:trPr>
          <w:cnfStyle w:val="100000000000" w:firstRow="1" w:lastRow="0" w:firstColumn="0" w:lastColumn="0" w:oddVBand="0" w:evenVBand="0" w:oddHBand="0" w:evenHBand="0" w:firstRowFirstColumn="0" w:firstRowLastColumn="0" w:lastRowFirstColumn="0" w:lastRowLastColumn="0"/>
        </w:trPr>
        <w:tc>
          <w:tcPr>
            <w:tcW w:w="1429" w:type="dxa"/>
          </w:tcPr>
          <w:p w:rsidR="006369B3" w:rsidRDefault="006369B3" w:rsidP="006369B3">
            <w:pPr>
              <w:jc w:val="center"/>
              <w:rPr>
                <w:rFonts w:hint="eastAsia"/>
              </w:rPr>
            </w:pPr>
            <w:r>
              <w:rPr>
                <w:rFonts w:hint="eastAsia"/>
              </w:rPr>
              <w:t>阶段</w:t>
            </w:r>
          </w:p>
        </w:tc>
        <w:tc>
          <w:tcPr>
            <w:tcW w:w="1315" w:type="dxa"/>
          </w:tcPr>
          <w:p w:rsidR="006369B3" w:rsidRDefault="006369B3" w:rsidP="006369B3">
            <w:pPr>
              <w:jc w:val="center"/>
              <w:rPr>
                <w:rFonts w:hint="eastAsia"/>
              </w:rPr>
            </w:pPr>
            <w:r>
              <w:rPr>
                <w:rFonts w:hint="eastAsia"/>
              </w:rPr>
              <w:t>份额净值增长率①</w:t>
            </w:r>
          </w:p>
        </w:tc>
        <w:tc>
          <w:tcPr>
            <w:tcW w:w="1315" w:type="dxa"/>
          </w:tcPr>
          <w:p w:rsidR="006369B3" w:rsidRDefault="006369B3" w:rsidP="006369B3">
            <w:pPr>
              <w:jc w:val="center"/>
              <w:rPr>
                <w:rFonts w:hint="eastAsia"/>
              </w:rPr>
            </w:pPr>
            <w:r>
              <w:rPr>
                <w:rFonts w:hint="eastAsia"/>
              </w:rPr>
              <w:t>份额净值增长率标准差②</w:t>
            </w:r>
          </w:p>
        </w:tc>
        <w:tc>
          <w:tcPr>
            <w:tcW w:w="1315" w:type="dxa"/>
          </w:tcPr>
          <w:p w:rsidR="006369B3" w:rsidRDefault="006369B3" w:rsidP="006369B3">
            <w:pPr>
              <w:jc w:val="center"/>
              <w:rPr>
                <w:rFonts w:hint="eastAsia"/>
              </w:rPr>
            </w:pPr>
            <w:r>
              <w:rPr>
                <w:rFonts w:hint="eastAsia"/>
              </w:rPr>
              <w:t>业绩比较基准收益率③</w:t>
            </w:r>
          </w:p>
        </w:tc>
        <w:tc>
          <w:tcPr>
            <w:tcW w:w="1315" w:type="dxa"/>
          </w:tcPr>
          <w:p w:rsidR="006369B3" w:rsidRDefault="006369B3" w:rsidP="006369B3">
            <w:pPr>
              <w:jc w:val="center"/>
              <w:rPr>
                <w:rFonts w:hint="eastAsia"/>
              </w:rPr>
            </w:pPr>
            <w:r>
              <w:rPr>
                <w:rFonts w:hint="eastAsia"/>
              </w:rPr>
              <w:t>业绩比较基准收益率标准差④</w:t>
            </w:r>
          </w:p>
        </w:tc>
        <w:tc>
          <w:tcPr>
            <w:tcW w:w="1315" w:type="dxa"/>
          </w:tcPr>
          <w:p w:rsidR="006369B3" w:rsidRDefault="006369B3" w:rsidP="006369B3">
            <w:pPr>
              <w:jc w:val="center"/>
              <w:rPr>
                <w:rFonts w:hint="eastAsia"/>
              </w:rPr>
            </w:pPr>
            <w:r>
              <w:rPr>
                <w:rFonts w:hint="eastAsia"/>
              </w:rPr>
              <w:t>①</w:t>
            </w:r>
            <w:r>
              <w:rPr>
                <w:rFonts w:hint="eastAsia"/>
              </w:rPr>
              <w:t>-</w:t>
            </w:r>
            <w:r>
              <w:rPr>
                <w:rFonts w:hint="eastAsia"/>
              </w:rPr>
              <w:t>③</w:t>
            </w:r>
          </w:p>
        </w:tc>
        <w:tc>
          <w:tcPr>
            <w:tcW w:w="1315" w:type="dxa"/>
          </w:tcPr>
          <w:p w:rsidR="006369B3" w:rsidRDefault="006369B3" w:rsidP="006369B3">
            <w:pPr>
              <w:jc w:val="center"/>
              <w:rPr>
                <w:rFonts w:hint="eastAsia"/>
              </w:rPr>
            </w:pPr>
            <w:r>
              <w:rPr>
                <w:rFonts w:hint="eastAsia"/>
              </w:rPr>
              <w:t>②</w:t>
            </w:r>
            <w:r>
              <w:rPr>
                <w:rFonts w:hint="eastAsia"/>
              </w:rPr>
              <w:t>-</w:t>
            </w:r>
            <w:r>
              <w:rPr>
                <w:rFonts w:hint="eastAsia"/>
              </w:rPr>
              <w:t>④</w:t>
            </w:r>
          </w:p>
        </w:tc>
      </w:tr>
      <w:tr w:rsidR="006369B3" w:rsidTr="006369B3">
        <w:tc>
          <w:tcPr>
            <w:tcW w:w="1429" w:type="dxa"/>
          </w:tcPr>
          <w:p w:rsidR="006369B3" w:rsidRDefault="006369B3" w:rsidP="006369B3">
            <w:pPr>
              <w:jc w:val="left"/>
              <w:rPr>
                <w:rFonts w:hint="eastAsia"/>
              </w:rPr>
            </w:pPr>
            <w:r>
              <w:rPr>
                <w:rFonts w:hint="eastAsia"/>
              </w:rPr>
              <w:t>过去三个月</w:t>
            </w:r>
          </w:p>
        </w:tc>
        <w:tc>
          <w:tcPr>
            <w:tcW w:w="1315" w:type="dxa"/>
          </w:tcPr>
          <w:p w:rsidR="006369B3" w:rsidRDefault="006369B3" w:rsidP="006369B3">
            <w:pPr>
              <w:jc w:val="right"/>
              <w:rPr>
                <w:rFonts w:hint="eastAsia"/>
              </w:rPr>
            </w:pPr>
            <w:r>
              <w:t>-1.70%</w:t>
            </w:r>
          </w:p>
        </w:tc>
        <w:tc>
          <w:tcPr>
            <w:tcW w:w="1315" w:type="dxa"/>
          </w:tcPr>
          <w:p w:rsidR="006369B3" w:rsidRDefault="006369B3" w:rsidP="006369B3">
            <w:pPr>
              <w:jc w:val="right"/>
              <w:rPr>
                <w:rFonts w:hint="eastAsia"/>
              </w:rPr>
            </w:pPr>
            <w:r>
              <w:t>0.60%</w:t>
            </w:r>
          </w:p>
        </w:tc>
        <w:tc>
          <w:tcPr>
            <w:tcW w:w="1315" w:type="dxa"/>
          </w:tcPr>
          <w:p w:rsidR="006369B3" w:rsidRDefault="006369B3" w:rsidP="006369B3">
            <w:pPr>
              <w:jc w:val="right"/>
              <w:rPr>
                <w:rFonts w:hint="eastAsia"/>
              </w:rPr>
            </w:pPr>
            <w:r>
              <w:t>1.12%</w:t>
            </w:r>
          </w:p>
        </w:tc>
        <w:tc>
          <w:tcPr>
            <w:tcW w:w="1315" w:type="dxa"/>
          </w:tcPr>
          <w:p w:rsidR="006369B3" w:rsidRDefault="006369B3" w:rsidP="006369B3">
            <w:pPr>
              <w:jc w:val="right"/>
              <w:rPr>
                <w:rFonts w:hint="eastAsia"/>
              </w:rPr>
            </w:pPr>
            <w:r>
              <w:t>0.02%</w:t>
            </w:r>
          </w:p>
        </w:tc>
        <w:tc>
          <w:tcPr>
            <w:tcW w:w="1315" w:type="dxa"/>
          </w:tcPr>
          <w:p w:rsidR="006369B3" w:rsidRDefault="006369B3" w:rsidP="006369B3">
            <w:pPr>
              <w:jc w:val="right"/>
              <w:rPr>
                <w:rFonts w:hint="eastAsia"/>
              </w:rPr>
            </w:pPr>
            <w:r>
              <w:t>-2.82%</w:t>
            </w:r>
          </w:p>
        </w:tc>
        <w:tc>
          <w:tcPr>
            <w:tcW w:w="1315" w:type="dxa"/>
          </w:tcPr>
          <w:p w:rsidR="006369B3" w:rsidRDefault="006369B3" w:rsidP="006369B3">
            <w:pPr>
              <w:jc w:val="right"/>
              <w:rPr>
                <w:rFonts w:hint="eastAsia"/>
              </w:rPr>
            </w:pPr>
            <w:r>
              <w:t>0.58%</w:t>
            </w:r>
          </w:p>
        </w:tc>
      </w:tr>
      <w:tr w:rsidR="006369B3" w:rsidTr="006369B3">
        <w:tc>
          <w:tcPr>
            <w:tcW w:w="1429" w:type="dxa"/>
          </w:tcPr>
          <w:p w:rsidR="006369B3" w:rsidRDefault="006369B3" w:rsidP="006369B3">
            <w:pPr>
              <w:jc w:val="left"/>
              <w:rPr>
                <w:rFonts w:hint="eastAsia"/>
              </w:rPr>
            </w:pPr>
            <w:r>
              <w:rPr>
                <w:rFonts w:hint="eastAsia"/>
              </w:rPr>
              <w:t>过去六个月</w:t>
            </w:r>
          </w:p>
        </w:tc>
        <w:tc>
          <w:tcPr>
            <w:tcW w:w="1315" w:type="dxa"/>
          </w:tcPr>
          <w:p w:rsidR="006369B3" w:rsidRDefault="006369B3" w:rsidP="006369B3">
            <w:pPr>
              <w:jc w:val="right"/>
              <w:rPr>
                <w:rFonts w:hint="eastAsia"/>
              </w:rPr>
            </w:pPr>
            <w:r>
              <w:t>-9.13%</w:t>
            </w:r>
          </w:p>
        </w:tc>
        <w:tc>
          <w:tcPr>
            <w:tcW w:w="1315" w:type="dxa"/>
          </w:tcPr>
          <w:p w:rsidR="006369B3" w:rsidRDefault="006369B3" w:rsidP="006369B3">
            <w:pPr>
              <w:jc w:val="right"/>
              <w:rPr>
                <w:rFonts w:hint="eastAsia"/>
              </w:rPr>
            </w:pPr>
            <w:r>
              <w:t>0.63%</w:t>
            </w:r>
          </w:p>
        </w:tc>
        <w:tc>
          <w:tcPr>
            <w:tcW w:w="1315" w:type="dxa"/>
          </w:tcPr>
          <w:p w:rsidR="006369B3" w:rsidRDefault="006369B3" w:rsidP="006369B3">
            <w:pPr>
              <w:jc w:val="right"/>
              <w:rPr>
                <w:rFonts w:hint="eastAsia"/>
              </w:rPr>
            </w:pPr>
            <w:r>
              <w:t>2.25%</w:t>
            </w:r>
          </w:p>
        </w:tc>
        <w:tc>
          <w:tcPr>
            <w:tcW w:w="1315" w:type="dxa"/>
          </w:tcPr>
          <w:p w:rsidR="006369B3" w:rsidRDefault="006369B3" w:rsidP="006369B3">
            <w:pPr>
              <w:jc w:val="right"/>
              <w:rPr>
                <w:rFonts w:hint="eastAsia"/>
              </w:rPr>
            </w:pPr>
            <w:r>
              <w:t>0.02%</w:t>
            </w:r>
          </w:p>
        </w:tc>
        <w:tc>
          <w:tcPr>
            <w:tcW w:w="1315" w:type="dxa"/>
          </w:tcPr>
          <w:p w:rsidR="006369B3" w:rsidRDefault="006369B3" w:rsidP="006369B3">
            <w:pPr>
              <w:jc w:val="right"/>
              <w:rPr>
                <w:rFonts w:hint="eastAsia"/>
              </w:rPr>
            </w:pPr>
            <w:r>
              <w:t>-11.38%</w:t>
            </w:r>
          </w:p>
        </w:tc>
        <w:tc>
          <w:tcPr>
            <w:tcW w:w="1315" w:type="dxa"/>
          </w:tcPr>
          <w:p w:rsidR="006369B3" w:rsidRDefault="006369B3" w:rsidP="006369B3">
            <w:pPr>
              <w:jc w:val="right"/>
              <w:rPr>
                <w:rFonts w:hint="eastAsia"/>
              </w:rPr>
            </w:pPr>
            <w:r>
              <w:t>0.61%</w:t>
            </w:r>
          </w:p>
        </w:tc>
      </w:tr>
      <w:tr w:rsidR="006369B3" w:rsidTr="006369B3">
        <w:tc>
          <w:tcPr>
            <w:tcW w:w="1429" w:type="dxa"/>
          </w:tcPr>
          <w:p w:rsidR="006369B3" w:rsidRDefault="006369B3" w:rsidP="006369B3">
            <w:pPr>
              <w:jc w:val="left"/>
              <w:rPr>
                <w:rFonts w:hint="eastAsia"/>
              </w:rPr>
            </w:pPr>
            <w:r>
              <w:rPr>
                <w:rFonts w:hint="eastAsia"/>
              </w:rPr>
              <w:t>过去一年</w:t>
            </w:r>
          </w:p>
        </w:tc>
        <w:tc>
          <w:tcPr>
            <w:tcW w:w="1315" w:type="dxa"/>
          </w:tcPr>
          <w:p w:rsidR="006369B3" w:rsidRDefault="006369B3" w:rsidP="006369B3">
            <w:pPr>
              <w:jc w:val="right"/>
              <w:rPr>
                <w:rFonts w:hint="eastAsia"/>
              </w:rPr>
            </w:pPr>
            <w:r>
              <w:t>-29.75%</w:t>
            </w:r>
          </w:p>
        </w:tc>
        <w:tc>
          <w:tcPr>
            <w:tcW w:w="1315" w:type="dxa"/>
          </w:tcPr>
          <w:p w:rsidR="006369B3" w:rsidRDefault="006369B3" w:rsidP="006369B3">
            <w:pPr>
              <w:jc w:val="right"/>
              <w:rPr>
                <w:rFonts w:hint="eastAsia"/>
              </w:rPr>
            </w:pPr>
            <w:r>
              <w:t>0.77%</w:t>
            </w:r>
          </w:p>
        </w:tc>
        <w:tc>
          <w:tcPr>
            <w:tcW w:w="1315" w:type="dxa"/>
          </w:tcPr>
          <w:p w:rsidR="006369B3" w:rsidRDefault="006369B3" w:rsidP="006369B3">
            <w:pPr>
              <w:jc w:val="right"/>
              <w:rPr>
                <w:rFonts w:hint="eastAsia"/>
              </w:rPr>
            </w:pPr>
            <w:r>
              <w:t>4.51%</w:t>
            </w:r>
          </w:p>
        </w:tc>
        <w:tc>
          <w:tcPr>
            <w:tcW w:w="1315" w:type="dxa"/>
          </w:tcPr>
          <w:p w:rsidR="006369B3" w:rsidRDefault="006369B3" w:rsidP="006369B3">
            <w:pPr>
              <w:jc w:val="right"/>
              <w:rPr>
                <w:rFonts w:hint="eastAsia"/>
              </w:rPr>
            </w:pPr>
            <w:r>
              <w:t>0.01%</w:t>
            </w:r>
          </w:p>
        </w:tc>
        <w:tc>
          <w:tcPr>
            <w:tcW w:w="1315" w:type="dxa"/>
          </w:tcPr>
          <w:p w:rsidR="006369B3" w:rsidRDefault="006369B3" w:rsidP="006369B3">
            <w:pPr>
              <w:jc w:val="right"/>
              <w:rPr>
                <w:rFonts w:hint="eastAsia"/>
              </w:rPr>
            </w:pPr>
            <w:r>
              <w:t>-34.26%</w:t>
            </w:r>
          </w:p>
        </w:tc>
        <w:tc>
          <w:tcPr>
            <w:tcW w:w="1315" w:type="dxa"/>
          </w:tcPr>
          <w:p w:rsidR="006369B3" w:rsidRDefault="006369B3" w:rsidP="006369B3">
            <w:pPr>
              <w:jc w:val="right"/>
              <w:rPr>
                <w:rFonts w:hint="eastAsia"/>
              </w:rPr>
            </w:pPr>
            <w:r>
              <w:t>0.76%</w:t>
            </w:r>
          </w:p>
        </w:tc>
      </w:tr>
      <w:tr w:rsidR="006369B3" w:rsidTr="006369B3">
        <w:tc>
          <w:tcPr>
            <w:tcW w:w="1429" w:type="dxa"/>
          </w:tcPr>
          <w:p w:rsidR="006369B3" w:rsidRDefault="006369B3" w:rsidP="006369B3">
            <w:pPr>
              <w:jc w:val="left"/>
              <w:rPr>
                <w:rFonts w:hint="eastAsia"/>
              </w:rPr>
            </w:pPr>
            <w:r>
              <w:rPr>
                <w:rFonts w:hint="eastAsia"/>
              </w:rPr>
              <w:t>过去三年</w:t>
            </w:r>
          </w:p>
        </w:tc>
        <w:tc>
          <w:tcPr>
            <w:tcW w:w="1315" w:type="dxa"/>
          </w:tcPr>
          <w:p w:rsidR="006369B3" w:rsidRDefault="006369B3" w:rsidP="006369B3">
            <w:pPr>
              <w:jc w:val="right"/>
              <w:rPr>
                <w:rFonts w:hint="eastAsia"/>
              </w:rPr>
            </w:pPr>
            <w:r>
              <w:t>-33.81%</w:t>
            </w:r>
          </w:p>
        </w:tc>
        <w:tc>
          <w:tcPr>
            <w:tcW w:w="1315" w:type="dxa"/>
          </w:tcPr>
          <w:p w:rsidR="006369B3" w:rsidRDefault="006369B3" w:rsidP="006369B3">
            <w:pPr>
              <w:jc w:val="right"/>
              <w:rPr>
                <w:rFonts w:hint="eastAsia"/>
              </w:rPr>
            </w:pPr>
            <w:r>
              <w:t>1.73%</w:t>
            </w:r>
          </w:p>
        </w:tc>
        <w:tc>
          <w:tcPr>
            <w:tcW w:w="1315" w:type="dxa"/>
          </w:tcPr>
          <w:p w:rsidR="006369B3" w:rsidRDefault="006369B3" w:rsidP="006369B3">
            <w:pPr>
              <w:jc w:val="right"/>
              <w:rPr>
                <w:rFonts w:hint="eastAsia"/>
              </w:rPr>
            </w:pPr>
            <w:r>
              <w:t>13.51%</w:t>
            </w:r>
          </w:p>
        </w:tc>
        <w:tc>
          <w:tcPr>
            <w:tcW w:w="1315" w:type="dxa"/>
          </w:tcPr>
          <w:p w:rsidR="006369B3" w:rsidRDefault="006369B3" w:rsidP="006369B3">
            <w:pPr>
              <w:jc w:val="right"/>
              <w:rPr>
                <w:rFonts w:hint="eastAsia"/>
              </w:rPr>
            </w:pPr>
            <w:r>
              <w:t>0.01%</w:t>
            </w:r>
          </w:p>
        </w:tc>
        <w:tc>
          <w:tcPr>
            <w:tcW w:w="1315" w:type="dxa"/>
          </w:tcPr>
          <w:p w:rsidR="006369B3" w:rsidRDefault="006369B3" w:rsidP="006369B3">
            <w:pPr>
              <w:jc w:val="right"/>
              <w:rPr>
                <w:rFonts w:hint="eastAsia"/>
              </w:rPr>
            </w:pPr>
            <w:r>
              <w:t>-47.32%</w:t>
            </w:r>
          </w:p>
        </w:tc>
        <w:tc>
          <w:tcPr>
            <w:tcW w:w="1315" w:type="dxa"/>
          </w:tcPr>
          <w:p w:rsidR="006369B3" w:rsidRDefault="006369B3" w:rsidP="006369B3">
            <w:pPr>
              <w:jc w:val="right"/>
              <w:rPr>
                <w:rFonts w:hint="eastAsia"/>
              </w:rPr>
            </w:pPr>
            <w:r>
              <w:t>1.72%</w:t>
            </w:r>
          </w:p>
        </w:tc>
      </w:tr>
      <w:tr w:rsidR="006369B3" w:rsidTr="006369B3">
        <w:tc>
          <w:tcPr>
            <w:tcW w:w="1429" w:type="dxa"/>
          </w:tcPr>
          <w:p w:rsidR="006369B3" w:rsidRDefault="006369B3" w:rsidP="006369B3">
            <w:pPr>
              <w:jc w:val="left"/>
              <w:rPr>
                <w:rFonts w:hint="eastAsia"/>
              </w:rPr>
            </w:pPr>
            <w:r>
              <w:rPr>
                <w:rFonts w:hint="eastAsia"/>
              </w:rPr>
              <w:t>过去五年</w:t>
            </w:r>
          </w:p>
        </w:tc>
        <w:tc>
          <w:tcPr>
            <w:tcW w:w="1315" w:type="dxa"/>
          </w:tcPr>
          <w:p w:rsidR="006369B3" w:rsidRDefault="006369B3" w:rsidP="006369B3">
            <w:pPr>
              <w:jc w:val="right"/>
              <w:rPr>
                <w:rFonts w:hint="eastAsia"/>
              </w:rPr>
            </w:pPr>
            <w:r>
              <w:t>-1.14%</w:t>
            </w:r>
          </w:p>
        </w:tc>
        <w:tc>
          <w:tcPr>
            <w:tcW w:w="1315" w:type="dxa"/>
          </w:tcPr>
          <w:p w:rsidR="006369B3" w:rsidRDefault="006369B3" w:rsidP="006369B3">
            <w:pPr>
              <w:jc w:val="right"/>
              <w:rPr>
                <w:rFonts w:hint="eastAsia"/>
              </w:rPr>
            </w:pPr>
            <w:r>
              <w:t>1.77%</w:t>
            </w:r>
          </w:p>
        </w:tc>
        <w:tc>
          <w:tcPr>
            <w:tcW w:w="1315" w:type="dxa"/>
          </w:tcPr>
          <w:p w:rsidR="006369B3" w:rsidRDefault="006369B3" w:rsidP="006369B3">
            <w:pPr>
              <w:jc w:val="right"/>
              <w:rPr>
                <w:rFonts w:hint="eastAsia"/>
              </w:rPr>
            </w:pPr>
            <w:r>
              <w:t>22.51%</w:t>
            </w:r>
          </w:p>
        </w:tc>
        <w:tc>
          <w:tcPr>
            <w:tcW w:w="1315" w:type="dxa"/>
          </w:tcPr>
          <w:p w:rsidR="006369B3" w:rsidRDefault="006369B3" w:rsidP="006369B3">
            <w:pPr>
              <w:jc w:val="right"/>
              <w:rPr>
                <w:rFonts w:hint="eastAsia"/>
              </w:rPr>
            </w:pPr>
            <w:r>
              <w:t>0.01%</w:t>
            </w:r>
          </w:p>
        </w:tc>
        <w:tc>
          <w:tcPr>
            <w:tcW w:w="1315" w:type="dxa"/>
          </w:tcPr>
          <w:p w:rsidR="006369B3" w:rsidRDefault="006369B3" w:rsidP="006369B3">
            <w:pPr>
              <w:jc w:val="right"/>
              <w:rPr>
                <w:rFonts w:hint="eastAsia"/>
              </w:rPr>
            </w:pPr>
            <w:r>
              <w:t>-23.65%</w:t>
            </w:r>
          </w:p>
        </w:tc>
        <w:tc>
          <w:tcPr>
            <w:tcW w:w="1315" w:type="dxa"/>
          </w:tcPr>
          <w:p w:rsidR="006369B3" w:rsidRDefault="006369B3" w:rsidP="006369B3">
            <w:pPr>
              <w:jc w:val="right"/>
              <w:rPr>
                <w:rFonts w:hint="eastAsia"/>
              </w:rPr>
            </w:pPr>
            <w:r>
              <w:t>1.76%</w:t>
            </w:r>
          </w:p>
        </w:tc>
      </w:tr>
      <w:tr w:rsidR="006369B3" w:rsidTr="006369B3">
        <w:tc>
          <w:tcPr>
            <w:tcW w:w="1429" w:type="dxa"/>
          </w:tcPr>
          <w:p w:rsidR="006369B3" w:rsidRDefault="006369B3" w:rsidP="006369B3">
            <w:pPr>
              <w:jc w:val="left"/>
              <w:rPr>
                <w:rFonts w:hint="eastAsia"/>
              </w:rPr>
            </w:pPr>
            <w:r>
              <w:rPr>
                <w:rFonts w:hint="eastAsia"/>
              </w:rPr>
              <w:t>自基金合同生效起至今</w:t>
            </w:r>
          </w:p>
        </w:tc>
        <w:tc>
          <w:tcPr>
            <w:tcW w:w="1315" w:type="dxa"/>
          </w:tcPr>
          <w:p w:rsidR="006369B3" w:rsidRDefault="006369B3" w:rsidP="006369B3">
            <w:pPr>
              <w:jc w:val="right"/>
              <w:rPr>
                <w:rFonts w:hint="eastAsia"/>
              </w:rPr>
            </w:pPr>
            <w:r>
              <w:t>1.93%</w:t>
            </w:r>
          </w:p>
        </w:tc>
        <w:tc>
          <w:tcPr>
            <w:tcW w:w="1315" w:type="dxa"/>
          </w:tcPr>
          <w:p w:rsidR="006369B3" w:rsidRDefault="006369B3" w:rsidP="006369B3">
            <w:pPr>
              <w:jc w:val="right"/>
              <w:rPr>
                <w:rFonts w:hint="eastAsia"/>
              </w:rPr>
            </w:pPr>
            <w:r>
              <w:t>1.44%</w:t>
            </w:r>
          </w:p>
        </w:tc>
        <w:tc>
          <w:tcPr>
            <w:tcW w:w="1315" w:type="dxa"/>
          </w:tcPr>
          <w:p w:rsidR="006369B3" w:rsidRDefault="006369B3" w:rsidP="006369B3">
            <w:pPr>
              <w:jc w:val="right"/>
              <w:rPr>
                <w:rFonts w:hint="eastAsia"/>
              </w:rPr>
            </w:pPr>
            <w:r>
              <w:t>35.52%</w:t>
            </w:r>
          </w:p>
        </w:tc>
        <w:tc>
          <w:tcPr>
            <w:tcW w:w="1315" w:type="dxa"/>
          </w:tcPr>
          <w:p w:rsidR="006369B3" w:rsidRDefault="006369B3" w:rsidP="006369B3">
            <w:pPr>
              <w:jc w:val="right"/>
              <w:rPr>
                <w:rFonts w:hint="eastAsia"/>
              </w:rPr>
            </w:pPr>
            <w:r>
              <w:t>0.01%</w:t>
            </w:r>
          </w:p>
        </w:tc>
        <w:tc>
          <w:tcPr>
            <w:tcW w:w="1315" w:type="dxa"/>
          </w:tcPr>
          <w:p w:rsidR="006369B3" w:rsidRDefault="006369B3" w:rsidP="006369B3">
            <w:pPr>
              <w:jc w:val="right"/>
              <w:rPr>
                <w:rFonts w:hint="eastAsia"/>
              </w:rPr>
            </w:pPr>
            <w:r>
              <w:t>-33.59%</w:t>
            </w:r>
          </w:p>
        </w:tc>
        <w:tc>
          <w:tcPr>
            <w:tcW w:w="1315" w:type="dxa"/>
          </w:tcPr>
          <w:p w:rsidR="006369B3" w:rsidRDefault="006369B3" w:rsidP="006369B3">
            <w:pPr>
              <w:jc w:val="right"/>
              <w:rPr>
                <w:rFonts w:hint="eastAsia"/>
              </w:rPr>
            </w:pPr>
            <w:r>
              <w:t>1.43%</w:t>
            </w:r>
          </w:p>
        </w:tc>
      </w:tr>
    </w:tbl>
    <w:p w:rsidR="006369B3" w:rsidRDefault="006369B3" w:rsidP="006369B3">
      <w:pPr>
        <w:pStyle w:val="-3"/>
        <w:spacing w:before="156" w:after="156"/>
        <w:rPr>
          <w:rFonts w:hint="eastAsia"/>
        </w:rPr>
      </w:pPr>
      <w:r>
        <w:rPr>
          <w:rFonts w:hint="eastAsia"/>
        </w:rPr>
        <w:t>自基金合同生效以来基金累计净值增长率变动及其与同期业绩比较基准收益率变动的比较</w:t>
      </w:r>
    </w:p>
    <w:p w:rsidR="006369B3" w:rsidRDefault="006369B3" w:rsidP="006369B3">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6369B3" w:rsidRDefault="006369B3" w:rsidP="006369B3">
      <w:pPr>
        <w:rPr>
          <w:rFonts w:hint="eastAsia"/>
        </w:rPr>
      </w:pPr>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6369B3" w:rsidRDefault="006369B3" w:rsidP="006369B3">
      <w:pPr>
        <w:pStyle w:val="-8"/>
        <w:rPr>
          <w:rFonts w:hint="eastAsia"/>
        </w:rPr>
      </w:pPr>
      <w:r>
        <w:rPr>
          <w:rFonts w:hint="eastAsia"/>
        </w:rPr>
        <w:t>注：本基金从2016年2月29日起新增C类份额，C类份额自2016年5月10日起存续。</w:t>
      </w:r>
    </w:p>
    <w:p w:rsidR="006369B3" w:rsidRDefault="006369B3" w:rsidP="006369B3">
      <w:pPr>
        <w:pStyle w:val="-1"/>
        <w:ind w:left="281" w:hanging="281"/>
        <w:rPr>
          <w:rFonts w:hint="eastAsia"/>
        </w:rPr>
      </w:pPr>
      <w:r>
        <w:rPr>
          <w:rFonts w:hint="eastAsia"/>
        </w:rPr>
        <w:t>管理人报告</w:t>
      </w:r>
    </w:p>
    <w:p w:rsidR="006369B3" w:rsidRDefault="006369B3" w:rsidP="006369B3">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6369B3" w:rsidTr="00030B5F">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6369B3" w:rsidRDefault="006369B3" w:rsidP="006369B3">
            <w:pPr>
              <w:jc w:val="center"/>
              <w:rPr>
                <w:rFonts w:hint="eastAsia"/>
                <w:lang w:val="x-none"/>
              </w:rPr>
            </w:pPr>
            <w:r>
              <w:rPr>
                <w:rFonts w:hint="eastAsia"/>
                <w:lang w:val="x-none"/>
              </w:rPr>
              <w:t>姓名</w:t>
            </w:r>
          </w:p>
        </w:tc>
        <w:tc>
          <w:tcPr>
            <w:tcW w:w="851" w:type="dxa"/>
            <w:vMerge w:val="restart"/>
          </w:tcPr>
          <w:p w:rsidR="006369B3" w:rsidRDefault="006369B3" w:rsidP="006369B3">
            <w:pPr>
              <w:jc w:val="center"/>
              <w:rPr>
                <w:rFonts w:hint="eastAsia"/>
                <w:lang w:val="x-none"/>
              </w:rPr>
            </w:pPr>
            <w:r>
              <w:rPr>
                <w:rFonts w:hint="eastAsia"/>
                <w:lang w:val="x-none"/>
              </w:rPr>
              <w:t>职务</w:t>
            </w:r>
          </w:p>
        </w:tc>
        <w:tc>
          <w:tcPr>
            <w:tcW w:w="2234" w:type="dxa"/>
            <w:gridSpan w:val="2"/>
            <w:tcBorders>
              <w:bottom w:val="single" w:sz="4" w:space="0" w:color="auto"/>
            </w:tcBorders>
          </w:tcPr>
          <w:p w:rsidR="006369B3" w:rsidRDefault="006369B3" w:rsidP="006369B3">
            <w:pPr>
              <w:jc w:val="center"/>
              <w:rPr>
                <w:rFonts w:hint="eastAsia"/>
                <w:lang w:val="x-none"/>
              </w:rPr>
            </w:pPr>
            <w:r>
              <w:rPr>
                <w:rFonts w:hint="eastAsia"/>
                <w:lang w:val="x-none"/>
              </w:rPr>
              <w:t>任本基金的基金经理期限</w:t>
            </w:r>
          </w:p>
        </w:tc>
        <w:tc>
          <w:tcPr>
            <w:tcW w:w="703" w:type="dxa"/>
            <w:vMerge w:val="restart"/>
          </w:tcPr>
          <w:p w:rsidR="006369B3" w:rsidRDefault="006369B3" w:rsidP="006369B3">
            <w:pPr>
              <w:jc w:val="center"/>
              <w:rPr>
                <w:rFonts w:hint="eastAsia"/>
                <w:lang w:val="x-none"/>
              </w:rPr>
            </w:pPr>
            <w:r>
              <w:rPr>
                <w:rFonts w:hint="eastAsia"/>
                <w:lang w:val="x-none"/>
              </w:rPr>
              <w:t>证券从业年限</w:t>
            </w:r>
          </w:p>
        </w:tc>
        <w:tc>
          <w:tcPr>
            <w:tcW w:w="3856" w:type="dxa"/>
            <w:vMerge w:val="restart"/>
          </w:tcPr>
          <w:p w:rsidR="006369B3" w:rsidRDefault="006369B3" w:rsidP="006369B3">
            <w:pPr>
              <w:jc w:val="center"/>
              <w:rPr>
                <w:rFonts w:hint="eastAsia"/>
                <w:lang w:val="x-none"/>
              </w:rPr>
            </w:pPr>
            <w:r>
              <w:rPr>
                <w:rFonts w:hint="eastAsia"/>
                <w:lang w:val="x-none"/>
              </w:rPr>
              <w:t>说明</w:t>
            </w:r>
          </w:p>
        </w:tc>
      </w:tr>
      <w:tr w:rsidR="006369B3" w:rsidTr="006369B3">
        <w:tc>
          <w:tcPr>
            <w:tcW w:w="862" w:type="dxa"/>
            <w:vMerge/>
          </w:tcPr>
          <w:p w:rsidR="006369B3" w:rsidRDefault="006369B3" w:rsidP="006369B3">
            <w:pPr>
              <w:jc w:val="left"/>
              <w:rPr>
                <w:rFonts w:hint="eastAsia"/>
                <w:lang w:val="x-none"/>
              </w:rPr>
            </w:pPr>
          </w:p>
        </w:tc>
        <w:tc>
          <w:tcPr>
            <w:tcW w:w="851" w:type="dxa"/>
            <w:vMerge/>
          </w:tcPr>
          <w:p w:rsidR="006369B3" w:rsidRDefault="006369B3" w:rsidP="006369B3">
            <w:pPr>
              <w:jc w:val="left"/>
              <w:rPr>
                <w:rFonts w:hint="eastAsia"/>
                <w:lang w:val="x-none"/>
              </w:rPr>
            </w:pPr>
          </w:p>
        </w:tc>
        <w:tc>
          <w:tcPr>
            <w:tcW w:w="1117" w:type="dxa"/>
            <w:shd w:val="clear" w:color="auto" w:fill="BFBFBF"/>
          </w:tcPr>
          <w:p w:rsidR="006369B3" w:rsidRDefault="006369B3" w:rsidP="006369B3">
            <w:pPr>
              <w:jc w:val="center"/>
              <w:rPr>
                <w:rFonts w:hint="eastAsia"/>
                <w:lang w:val="x-none"/>
              </w:rPr>
            </w:pPr>
            <w:r>
              <w:rPr>
                <w:rFonts w:hint="eastAsia"/>
                <w:lang w:val="x-none"/>
              </w:rPr>
              <w:t>任职日期</w:t>
            </w:r>
          </w:p>
        </w:tc>
        <w:tc>
          <w:tcPr>
            <w:tcW w:w="1117" w:type="dxa"/>
            <w:shd w:val="clear" w:color="auto" w:fill="BFBFBF"/>
          </w:tcPr>
          <w:p w:rsidR="006369B3" w:rsidRDefault="006369B3" w:rsidP="006369B3">
            <w:pPr>
              <w:jc w:val="center"/>
              <w:rPr>
                <w:rFonts w:hint="eastAsia"/>
                <w:lang w:val="x-none"/>
              </w:rPr>
            </w:pPr>
            <w:r>
              <w:rPr>
                <w:rFonts w:hint="eastAsia"/>
                <w:lang w:val="x-none"/>
              </w:rPr>
              <w:t>离任日期</w:t>
            </w:r>
          </w:p>
        </w:tc>
        <w:tc>
          <w:tcPr>
            <w:tcW w:w="703" w:type="dxa"/>
            <w:vMerge/>
          </w:tcPr>
          <w:p w:rsidR="006369B3" w:rsidRDefault="006369B3" w:rsidP="006369B3">
            <w:pPr>
              <w:jc w:val="left"/>
              <w:rPr>
                <w:rFonts w:hint="eastAsia"/>
                <w:lang w:val="x-none"/>
              </w:rPr>
            </w:pPr>
          </w:p>
        </w:tc>
        <w:tc>
          <w:tcPr>
            <w:tcW w:w="3856" w:type="dxa"/>
            <w:vMerge/>
          </w:tcPr>
          <w:p w:rsidR="006369B3" w:rsidRDefault="006369B3" w:rsidP="006369B3">
            <w:pPr>
              <w:jc w:val="left"/>
              <w:rPr>
                <w:rFonts w:hint="eastAsia"/>
                <w:lang w:val="x-none"/>
              </w:rPr>
            </w:pPr>
          </w:p>
        </w:tc>
      </w:tr>
      <w:tr w:rsidR="006369B3" w:rsidTr="006369B3">
        <w:tc>
          <w:tcPr>
            <w:tcW w:w="862" w:type="dxa"/>
          </w:tcPr>
          <w:p w:rsidR="006369B3" w:rsidRDefault="006369B3" w:rsidP="006369B3">
            <w:pPr>
              <w:jc w:val="left"/>
              <w:rPr>
                <w:rFonts w:hint="eastAsia"/>
                <w:lang w:val="x-none"/>
              </w:rPr>
            </w:pPr>
            <w:r>
              <w:rPr>
                <w:rFonts w:hint="eastAsia"/>
                <w:lang w:val="x-none"/>
              </w:rPr>
              <w:t>苏超</w:t>
            </w:r>
          </w:p>
        </w:tc>
        <w:tc>
          <w:tcPr>
            <w:tcW w:w="851" w:type="dxa"/>
          </w:tcPr>
          <w:p w:rsidR="006369B3" w:rsidRDefault="006369B3" w:rsidP="006369B3">
            <w:pPr>
              <w:jc w:val="left"/>
              <w:rPr>
                <w:rFonts w:hint="eastAsia"/>
                <w:lang w:val="x-none"/>
              </w:rPr>
            </w:pPr>
            <w:r>
              <w:rPr>
                <w:rFonts w:hint="eastAsia"/>
                <w:lang w:val="x-none"/>
              </w:rPr>
              <w:t>本基金基金经理</w:t>
            </w:r>
          </w:p>
        </w:tc>
        <w:tc>
          <w:tcPr>
            <w:tcW w:w="1117" w:type="dxa"/>
          </w:tcPr>
          <w:p w:rsidR="006369B3" w:rsidRDefault="006369B3" w:rsidP="006369B3">
            <w:pPr>
              <w:jc w:val="left"/>
              <w:rPr>
                <w:rFonts w:hint="eastAsia"/>
                <w:lang w:val="x-none"/>
              </w:rPr>
            </w:pPr>
            <w:r>
              <w:rPr>
                <w:rFonts w:hint="eastAsia"/>
                <w:lang w:val="x-none"/>
              </w:rPr>
              <w:t>2024</w:t>
            </w:r>
            <w:r>
              <w:rPr>
                <w:rFonts w:hint="eastAsia"/>
                <w:lang w:val="x-none"/>
              </w:rPr>
              <w:t>年</w:t>
            </w:r>
            <w:r>
              <w:rPr>
                <w:rFonts w:hint="eastAsia"/>
                <w:lang w:val="x-none"/>
              </w:rPr>
              <w:t>3</w:t>
            </w:r>
            <w:r>
              <w:rPr>
                <w:rFonts w:hint="eastAsia"/>
                <w:lang w:val="x-none"/>
              </w:rPr>
              <w:t>月</w:t>
            </w:r>
            <w:r>
              <w:rPr>
                <w:rFonts w:hint="eastAsia"/>
                <w:lang w:val="x-none"/>
              </w:rPr>
              <w:t>26</w:t>
            </w:r>
            <w:r>
              <w:rPr>
                <w:rFonts w:hint="eastAsia"/>
                <w:lang w:val="x-none"/>
              </w:rPr>
              <w:t>日</w:t>
            </w:r>
          </w:p>
        </w:tc>
        <w:tc>
          <w:tcPr>
            <w:tcW w:w="1117" w:type="dxa"/>
          </w:tcPr>
          <w:p w:rsidR="006369B3" w:rsidRDefault="006369B3" w:rsidP="006369B3">
            <w:pPr>
              <w:jc w:val="right"/>
              <w:rPr>
                <w:rFonts w:hint="eastAsia"/>
                <w:lang w:val="x-none"/>
              </w:rPr>
            </w:pPr>
            <w:r>
              <w:rPr>
                <w:lang w:val="x-none"/>
              </w:rPr>
              <w:t>-</w:t>
            </w:r>
          </w:p>
        </w:tc>
        <w:tc>
          <w:tcPr>
            <w:tcW w:w="703" w:type="dxa"/>
          </w:tcPr>
          <w:p w:rsidR="006369B3" w:rsidRDefault="006369B3" w:rsidP="006369B3">
            <w:pPr>
              <w:jc w:val="right"/>
              <w:rPr>
                <w:rFonts w:hint="eastAsia"/>
                <w:lang w:val="x-none"/>
              </w:rPr>
            </w:pPr>
            <w:r>
              <w:rPr>
                <w:lang w:val="x-none"/>
              </w:rPr>
              <w:t>13</w:t>
            </w:r>
          </w:p>
        </w:tc>
        <w:tc>
          <w:tcPr>
            <w:tcW w:w="3856" w:type="dxa"/>
          </w:tcPr>
          <w:p w:rsidR="006369B3" w:rsidRDefault="006369B3" w:rsidP="006369B3">
            <w:pPr>
              <w:rPr>
                <w:rFonts w:hint="eastAsia"/>
                <w:lang w:val="x-none"/>
              </w:rPr>
            </w:pPr>
            <w:r>
              <w:rPr>
                <w:rFonts w:hint="eastAsia"/>
                <w:lang w:val="x-none"/>
              </w:rPr>
              <w:t>女，硕士。</w:t>
            </w:r>
            <w:r>
              <w:rPr>
                <w:rFonts w:hint="eastAsia"/>
                <w:lang w:val="x-none"/>
              </w:rPr>
              <w:t>2010</w:t>
            </w:r>
            <w:r>
              <w:rPr>
                <w:rFonts w:hint="eastAsia"/>
                <w:lang w:val="x-none"/>
              </w:rPr>
              <w:t>年</w:t>
            </w:r>
            <w:r>
              <w:rPr>
                <w:rFonts w:hint="eastAsia"/>
                <w:lang w:val="x-none"/>
              </w:rPr>
              <w:t>6</w:t>
            </w:r>
            <w:r>
              <w:rPr>
                <w:rFonts w:hint="eastAsia"/>
                <w:lang w:val="x-none"/>
              </w:rPr>
              <w:t>月至</w:t>
            </w:r>
            <w:r>
              <w:rPr>
                <w:rFonts w:hint="eastAsia"/>
                <w:lang w:val="x-none"/>
              </w:rPr>
              <w:t>2014</w:t>
            </w:r>
            <w:r>
              <w:rPr>
                <w:rFonts w:hint="eastAsia"/>
                <w:lang w:val="x-none"/>
              </w:rPr>
              <w:t>年</w:t>
            </w:r>
            <w:r>
              <w:rPr>
                <w:rFonts w:hint="eastAsia"/>
                <w:lang w:val="x-none"/>
              </w:rPr>
              <w:t>6</w:t>
            </w:r>
            <w:r>
              <w:rPr>
                <w:rFonts w:hint="eastAsia"/>
                <w:lang w:val="x-none"/>
              </w:rPr>
              <w:t>月在国金证券股份有限公司工作，任研究所分析师；</w:t>
            </w:r>
            <w:r>
              <w:rPr>
                <w:rFonts w:hint="eastAsia"/>
                <w:lang w:val="x-none"/>
              </w:rPr>
              <w:t>2014</w:t>
            </w:r>
            <w:r>
              <w:rPr>
                <w:rFonts w:hint="eastAsia"/>
                <w:lang w:val="x-none"/>
              </w:rPr>
              <w:t>年</w:t>
            </w:r>
            <w:r>
              <w:rPr>
                <w:rFonts w:hint="eastAsia"/>
                <w:lang w:val="x-none"/>
              </w:rPr>
              <w:t>6</w:t>
            </w:r>
            <w:r>
              <w:rPr>
                <w:rFonts w:hint="eastAsia"/>
                <w:lang w:val="x-none"/>
              </w:rPr>
              <w:t>月至</w:t>
            </w:r>
            <w:r>
              <w:rPr>
                <w:rFonts w:hint="eastAsia"/>
                <w:lang w:val="x-none"/>
              </w:rPr>
              <w:t>2015</w:t>
            </w:r>
            <w:r>
              <w:rPr>
                <w:rFonts w:hint="eastAsia"/>
                <w:lang w:val="x-none"/>
              </w:rPr>
              <w:t>年</w:t>
            </w:r>
            <w:r>
              <w:rPr>
                <w:rFonts w:hint="eastAsia"/>
                <w:lang w:val="x-none"/>
              </w:rPr>
              <w:t>7</w:t>
            </w:r>
            <w:r>
              <w:rPr>
                <w:rFonts w:hint="eastAsia"/>
                <w:lang w:val="x-none"/>
              </w:rPr>
              <w:t>月在中泰证券股份有限公司（原齐鲁证券有限公司）工作，任研究所分析师；</w:t>
            </w:r>
            <w:r>
              <w:rPr>
                <w:rFonts w:hint="eastAsia"/>
                <w:lang w:val="x-none"/>
              </w:rPr>
              <w:t>2015</w:t>
            </w:r>
            <w:r>
              <w:rPr>
                <w:rFonts w:hint="eastAsia"/>
                <w:lang w:val="x-none"/>
              </w:rPr>
              <w:t>年</w:t>
            </w:r>
            <w:r>
              <w:rPr>
                <w:rFonts w:hint="eastAsia"/>
                <w:lang w:val="x-none"/>
              </w:rPr>
              <w:t>7</w:t>
            </w:r>
            <w:r>
              <w:rPr>
                <w:rFonts w:hint="eastAsia"/>
                <w:lang w:val="x-none"/>
              </w:rPr>
              <w:t>月至</w:t>
            </w:r>
            <w:r>
              <w:rPr>
                <w:rFonts w:hint="eastAsia"/>
                <w:lang w:val="x-none"/>
              </w:rPr>
              <w:t>2023</w:t>
            </w:r>
            <w:r>
              <w:rPr>
                <w:rFonts w:hint="eastAsia"/>
                <w:lang w:val="x-none"/>
              </w:rPr>
              <w:t>年</w:t>
            </w:r>
            <w:r>
              <w:rPr>
                <w:rFonts w:hint="eastAsia"/>
                <w:lang w:val="x-none"/>
              </w:rPr>
              <w:t>6</w:t>
            </w:r>
            <w:r>
              <w:rPr>
                <w:rFonts w:hint="eastAsia"/>
                <w:lang w:val="x-none"/>
              </w:rPr>
              <w:t>月在国投瑞银基金管理有限公司工作，先后任研究部高级研究员、基金经理助理。</w:t>
            </w:r>
            <w:r>
              <w:rPr>
                <w:rFonts w:hint="eastAsia"/>
                <w:lang w:val="x-none"/>
              </w:rPr>
              <w:t>2023</w:t>
            </w:r>
            <w:r>
              <w:rPr>
                <w:rFonts w:hint="eastAsia"/>
                <w:lang w:val="x-none"/>
              </w:rPr>
              <w:t>年</w:t>
            </w:r>
            <w:r>
              <w:rPr>
                <w:rFonts w:hint="eastAsia"/>
                <w:lang w:val="x-none"/>
              </w:rPr>
              <w:t>6</w:t>
            </w:r>
            <w:r>
              <w:rPr>
                <w:rFonts w:hint="eastAsia"/>
                <w:lang w:val="x-none"/>
              </w:rPr>
              <w:t>月加入招商基金管理有限公司，现任招商品质发现混合型证券投资基金、招商丰盛稳定增长灵活配置混合型证券投资基金基金经理。</w:t>
            </w:r>
          </w:p>
        </w:tc>
      </w:tr>
      <w:tr w:rsidR="006369B3" w:rsidTr="006369B3">
        <w:tc>
          <w:tcPr>
            <w:tcW w:w="862" w:type="dxa"/>
          </w:tcPr>
          <w:p w:rsidR="006369B3" w:rsidRDefault="006369B3" w:rsidP="006369B3">
            <w:pPr>
              <w:jc w:val="left"/>
              <w:rPr>
                <w:rFonts w:hint="eastAsia"/>
                <w:lang w:val="x-none"/>
              </w:rPr>
            </w:pPr>
            <w:r>
              <w:rPr>
                <w:rFonts w:hint="eastAsia"/>
                <w:lang w:val="x-none"/>
              </w:rPr>
              <w:t>王奇玮</w:t>
            </w:r>
          </w:p>
        </w:tc>
        <w:tc>
          <w:tcPr>
            <w:tcW w:w="851" w:type="dxa"/>
          </w:tcPr>
          <w:p w:rsidR="006369B3" w:rsidRDefault="006369B3" w:rsidP="006369B3">
            <w:pPr>
              <w:jc w:val="left"/>
              <w:rPr>
                <w:rFonts w:hint="eastAsia"/>
                <w:lang w:val="x-none"/>
              </w:rPr>
            </w:pPr>
            <w:r>
              <w:rPr>
                <w:rFonts w:hint="eastAsia"/>
                <w:lang w:val="x-none"/>
              </w:rPr>
              <w:t>本基金基金经理（已离任）</w:t>
            </w:r>
          </w:p>
        </w:tc>
        <w:tc>
          <w:tcPr>
            <w:tcW w:w="1117" w:type="dxa"/>
          </w:tcPr>
          <w:p w:rsidR="006369B3" w:rsidRDefault="006369B3" w:rsidP="006369B3">
            <w:pPr>
              <w:jc w:val="left"/>
              <w:rPr>
                <w:rFonts w:hint="eastAsia"/>
                <w:lang w:val="x-none"/>
              </w:rPr>
            </w:pPr>
            <w:r>
              <w:rPr>
                <w:rFonts w:hint="eastAsia"/>
                <w:lang w:val="x-none"/>
              </w:rPr>
              <w:t>2019</w:t>
            </w:r>
            <w:r>
              <w:rPr>
                <w:rFonts w:hint="eastAsia"/>
                <w:lang w:val="x-none"/>
              </w:rPr>
              <w:t>年</w:t>
            </w:r>
            <w:r>
              <w:rPr>
                <w:rFonts w:hint="eastAsia"/>
                <w:lang w:val="x-none"/>
              </w:rPr>
              <w:t>6</w:t>
            </w:r>
            <w:r>
              <w:rPr>
                <w:rFonts w:hint="eastAsia"/>
                <w:lang w:val="x-none"/>
              </w:rPr>
              <w:t>月</w:t>
            </w:r>
            <w:r>
              <w:rPr>
                <w:rFonts w:hint="eastAsia"/>
                <w:lang w:val="x-none"/>
              </w:rPr>
              <w:t>22</w:t>
            </w:r>
            <w:r>
              <w:rPr>
                <w:rFonts w:hint="eastAsia"/>
                <w:lang w:val="x-none"/>
              </w:rPr>
              <w:t>日</w:t>
            </w:r>
          </w:p>
        </w:tc>
        <w:tc>
          <w:tcPr>
            <w:tcW w:w="1117" w:type="dxa"/>
          </w:tcPr>
          <w:p w:rsidR="006369B3" w:rsidRDefault="006369B3" w:rsidP="006369B3">
            <w:pPr>
              <w:jc w:val="left"/>
              <w:rPr>
                <w:rFonts w:hint="eastAsia"/>
                <w:lang w:val="x-none"/>
              </w:rPr>
            </w:pPr>
            <w:r>
              <w:rPr>
                <w:rFonts w:hint="eastAsia"/>
                <w:lang w:val="x-none"/>
              </w:rPr>
              <w:t>2024</w:t>
            </w:r>
            <w:r>
              <w:rPr>
                <w:rFonts w:hint="eastAsia"/>
                <w:lang w:val="x-none"/>
              </w:rPr>
              <w:t>年</w:t>
            </w:r>
            <w:r>
              <w:rPr>
                <w:rFonts w:hint="eastAsia"/>
                <w:lang w:val="x-none"/>
              </w:rPr>
              <w:t>3</w:t>
            </w:r>
            <w:r>
              <w:rPr>
                <w:rFonts w:hint="eastAsia"/>
                <w:lang w:val="x-none"/>
              </w:rPr>
              <w:t>月</w:t>
            </w:r>
            <w:r>
              <w:rPr>
                <w:rFonts w:hint="eastAsia"/>
                <w:lang w:val="x-none"/>
              </w:rPr>
              <w:t>26</w:t>
            </w:r>
            <w:r>
              <w:rPr>
                <w:rFonts w:hint="eastAsia"/>
                <w:lang w:val="x-none"/>
              </w:rPr>
              <w:t>日</w:t>
            </w:r>
          </w:p>
        </w:tc>
        <w:tc>
          <w:tcPr>
            <w:tcW w:w="703" w:type="dxa"/>
          </w:tcPr>
          <w:p w:rsidR="006369B3" w:rsidRDefault="006369B3" w:rsidP="006369B3">
            <w:pPr>
              <w:jc w:val="right"/>
              <w:rPr>
                <w:rFonts w:hint="eastAsia"/>
                <w:lang w:val="x-none"/>
              </w:rPr>
            </w:pPr>
            <w:r>
              <w:rPr>
                <w:lang w:val="x-none"/>
              </w:rPr>
              <w:t>12</w:t>
            </w:r>
          </w:p>
        </w:tc>
        <w:tc>
          <w:tcPr>
            <w:tcW w:w="3856" w:type="dxa"/>
          </w:tcPr>
          <w:p w:rsidR="006369B3" w:rsidRDefault="006369B3" w:rsidP="006369B3">
            <w:pPr>
              <w:rPr>
                <w:rFonts w:hint="eastAsia"/>
                <w:lang w:val="x-none"/>
              </w:rPr>
            </w:pPr>
            <w:r>
              <w:rPr>
                <w:rFonts w:hint="eastAsia"/>
                <w:lang w:val="x-none"/>
              </w:rPr>
              <w:t>男，硕士。</w:t>
            </w:r>
            <w:r>
              <w:rPr>
                <w:rFonts w:hint="eastAsia"/>
                <w:lang w:val="x-none"/>
              </w:rPr>
              <w:t>2011</w:t>
            </w:r>
            <w:r>
              <w:rPr>
                <w:rFonts w:hint="eastAsia"/>
                <w:lang w:val="x-none"/>
              </w:rPr>
              <w:t>年加入长江证券股份有限公司研究部，曾任分析师、高级分析师、资深分析师，食品饮料小组组长；</w:t>
            </w:r>
            <w:r>
              <w:rPr>
                <w:rFonts w:hint="eastAsia"/>
                <w:lang w:val="x-none"/>
              </w:rPr>
              <w:t>2014</w:t>
            </w:r>
            <w:r>
              <w:rPr>
                <w:rFonts w:hint="eastAsia"/>
                <w:lang w:val="x-none"/>
              </w:rPr>
              <w:t>年</w:t>
            </w:r>
            <w:r>
              <w:rPr>
                <w:rFonts w:hint="eastAsia"/>
                <w:lang w:val="x-none"/>
              </w:rPr>
              <w:t>12</w:t>
            </w:r>
            <w:r>
              <w:rPr>
                <w:rFonts w:hint="eastAsia"/>
                <w:lang w:val="x-none"/>
              </w:rPr>
              <w:t>月加入招商基金管理有限公司，曾任研究部高级研究员、招商安泰</w:t>
            </w:r>
            <w:r>
              <w:rPr>
                <w:rFonts w:hint="eastAsia"/>
                <w:lang w:val="x-none"/>
              </w:rPr>
              <w:lastRenderedPageBreak/>
              <w:t>偏股混合型证券投资基金、招商丰盛稳定增长灵活配置混合型证券投资基金基金经理，现任招商安达灵活配置混合型证券投资基金、招商商业模式优选混合型证券投资基金、招商兴和优选</w:t>
            </w:r>
            <w:r>
              <w:rPr>
                <w:rFonts w:hint="eastAsia"/>
                <w:lang w:val="x-none"/>
              </w:rPr>
              <w:t>1</w:t>
            </w:r>
            <w:r>
              <w:rPr>
                <w:rFonts w:hint="eastAsia"/>
                <w:lang w:val="x-none"/>
              </w:rPr>
              <w:t>年持有期混合型证券投资基金、招商企业优选混合型证券投资基金、招商远见成长混合型证券投资基金基金经理。</w:t>
            </w:r>
          </w:p>
        </w:tc>
      </w:tr>
    </w:tbl>
    <w:p w:rsidR="006369B3" w:rsidRDefault="006369B3" w:rsidP="006369B3">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6369B3" w:rsidRDefault="006369B3" w:rsidP="006369B3">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6369B3" w:rsidRDefault="006369B3" w:rsidP="006369B3">
      <w:pPr>
        <w:pStyle w:val="-2"/>
        <w:spacing w:before="312"/>
        <w:rPr>
          <w:rFonts w:hint="eastAsia"/>
        </w:rPr>
      </w:pPr>
      <w:r>
        <w:rPr>
          <w:rFonts w:hint="eastAsia"/>
        </w:rPr>
        <w:t>管理人对报告期内本基金运作遵规守信情况的说明</w:t>
      </w:r>
    </w:p>
    <w:p w:rsidR="006369B3" w:rsidRDefault="006369B3" w:rsidP="006369B3">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6369B3" w:rsidRDefault="006369B3" w:rsidP="006369B3">
      <w:pPr>
        <w:pStyle w:val="-2"/>
        <w:spacing w:before="312"/>
        <w:rPr>
          <w:rFonts w:hint="eastAsia"/>
        </w:rPr>
      </w:pPr>
      <w:r>
        <w:rPr>
          <w:rFonts w:hint="eastAsia"/>
        </w:rPr>
        <w:t>公平交易专项说明</w:t>
      </w:r>
    </w:p>
    <w:p w:rsidR="006369B3" w:rsidRDefault="006369B3" w:rsidP="006369B3">
      <w:pPr>
        <w:pStyle w:val="-3"/>
        <w:spacing w:before="156" w:after="156"/>
        <w:rPr>
          <w:rFonts w:hint="eastAsia"/>
        </w:rPr>
      </w:pPr>
      <w:r>
        <w:rPr>
          <w:rFonts w:hint="eastAsia"/>
        </w:rPr>
        <w:t>公平交易制度的执行情况</w:t>
      </w:r>
    </w:p>
    <w:p w:rsidR="006369B3" w:rsidRDefault="006369B3" w:rsidP="006369B3">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6369B3" w:rsidRDefault="006369B3" w:rsidP="006369B3">
      <w:pPr>
        <w:pStyle w:val="-3"/>
        <w:spacing w:before="156" w:after="156"/>
        <w:rPr>
          <w:rFonts w:hint="eastAsia"/>
        </w:rPr>
      </w:pPr>
      <w:r>
        <w:rPr>
          <w:rFonts w:hint="eastAsia"/>
        </w:rPr>
        <w:t>异常交易行为的专项说明</w:t>
      </w:r>
    </w:p>
    <w:p w:rsidR="006369B3" w:rsidRDefault="006369B3" w:rsidP="006369B3">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6369B3" w:rsidRDefault="006369B3" w:rsidP="006369B3">
      <w:pPr>
        <w:pStyle w:val="-"/>
        <w:ind w:firstLine="420"/>
        <w:rPr>
          <w:rFonts w:hint="eastAsia"/>
        </w:rPr>
      </w:pPr>
      <w:r>
        <w:rPr>
          <w:rFonts w:hint="eastAsia"/>
        </w:rPr>
        <w:lastRenderedPageBreak/>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6369B3" w:rsidRDefault="006369B3" w:rsidP="006369B3">
      <w:pPr>
        <w:pStyle w:val="-2"/>
        <w:spacing w:before="312"/>
        <w:rPr>
          <w:rFonts w:hint="eastAsia"/>
        </w:rPr>
      </w:pPr>
      <w:r>
        <w:rPr>
          <w:rFonts w:hint="eastAsia"/>
        </w:rPr>
        <w:t>报告期内基金投资策略和运作分析</w:t>
      </w:r>
    </w:p>
    <w:p w:rsidR="006369B3" w:rsidRDefault="006369B3" w:rsidP="006369B3">
      <w:pPr>
        <w:pStyle w:val="-"/>
        <w:ind w:firstLine="420"/>
        <w:rPr>
          <w:rFonts w:hint="eastAsia"/>
        </w:rPr>
      </w:pPr>
      <w:r>
        <w:rPr>
          <w:rFonts w:hint="eastAsia"/>
        </w:rPr>
        <w:t>2024年一季度，国内经济起步平稳，各项经济数据都显示出较强的韧性，同时海外进入补库周期，需求有所恢复，使得进出口和制造业PMI都超出了市场预期。但债券市场利率不断下行，也反映出市场对于未来增长持续性动能的担忧以及全资产回报率不足的背景下，资金配置的堰塞湖。</w:t>
      </w:r>
    </w:p>
    <w:p w:rsidR="006369B3" w:rsidRDefault="006369B3" w:rsidP="006369B3">
      <w:pPr>
        <w:pStyle w:val="-"/>
        <w:ind w:firstLine="420"/>
        <w:rPr>
          <w:rFonts w:hint="eastAsia"/>
        </w:rPr>
      </w:pPr>
      <w:r>
        <w:rPr>
          <w:rFonts w:hint="eastAsia"/>
        </w:rPr>
        <w:t>一季度权益市场经历了较大幅度的震荡，春节前后走出了深V的走势。在经历了2年的调整后，市场估值已经接近历史极值水平，对于远期过度悲观的反应也在近期有所修正。</w:t>
      </w:r>
    </w:p>
    <w:p w:rsidR="006369B3" w:rsidRDefault="006369B3" w:rsidP="006369B3">
      <w:pPr>
        <w:pStyle w:val="-"/>
        <w:ind w:firstLine="420"/>
        <w:rPr>
          <w:rFonts w:hint="eastAsia"/>
        </w:rPr>
      </w:pPr>
      <w:r>
        <w:rPr>
          <w:rFonts w:hint="eastAsia"/>
        </w:rPr>
        <w:t>组合于3月底进入新考核周期，上调股票配置比例。股票配置较为均衡，主要仓位为具备一定经营壁垒、或渠道扩张能力的制造业及消费品公司。</w:t>
      </w:r>
    </w:p>
    <w:p w:rsidR="006369B3" w:rsidRDefault="006369B3" w:rsidP="006369B3">
      <w:pPr>
        <w:pStyle w:val="-2"/>
        <w:spacing w:before="312"/>
        <w:rPr>
          <w:rFonts w:hint="eastAsia"/>
        </w:rPr>
      </w:pPr>
      <w:r>
        <w:rPr>
          <w:rFonts w:hint="eastAsia"/>
        </w:rPr>
        <w:t>报告期内基金的业绩表现</w:t>
      </w:r>
    </w:p>
    <w:p w:rsidR="006369B3" w:rsidRDefault="006369B3" w:rsidP="006369B3">
      <w:pPr>
        <w:pStyle w:val="-"/>
        <w:ind w:firstLine="420"/>
        <w:rPr>
          <w:rFonts w:hint="eastAsia"/>
        </w:rPr>
      </w:pPr>
      <w:r>
        <w:rPr>
          <w:rFonts w:hint="eastAsia"/>
        </w:rPr>
        <w:t>报告期内，本基金A类份额净值增长率为-1.59%，同期业绩基准增长率为1.12%，C类份额净值增长率为-1.70%，同期业绩基准增长率为1.12%。</w:t>
      </w:r>
    </w:p>
    <w:p w:rsidR="006369B3" w:rsidRDefault="006369B3" w:rsidP="006369B3">
      <w:pPr>
        <w:pStyle w:val="-2"/>
        <w:spacing w:before="312"/>
        <w:rPr>
          <w:rFonts w:hint="eastAsia"/>
        </w:rPr>
      </w:pPr>
      <w:r>
        <w:rPr>
          <w:rFonts w:hint="eastAsia"/>
        </w:rPr>
        <w:t>报告期内基金持有人数或基金资产净值预警说明</w:t>
      </w:r>
    </w:p>
    <w:p w:rsidR="006369B3" w:rsidRDefault="006369B3" w:rsidP="006369B3">
      <w:pPr>
        <w:pStyle w:val="-"/>
        <w:ind w:firstLine="420"/>
        <w:rPr>
          <w:rFonts w:hint="eastAsia"/>
        </w:rPr>
      </w:pPr>
      <w:r>
        <w:rPr>
          <w:rFonts w:hint="eastAsia"/>
        </w:rPr>
        <w:t>本基金存在连续六十个工作日基金资产净值低于五千万元的情形，相关解决方案已经上报证监会。</w:t>
      </w:r>
    </w:p>
    <w:p w:rsidR="006369B3" w:rsidRDefault="006369B3" w:rsidP="006369B3">
      <w:pPr>
        <w:pStyle w:val="-1"/>
        <w:ind w:left="281" w:hanging="281"/>
        <w:rPr>
          <w:rFonts w:hint="eastAsia"/>
        </w:rPr>
      </w:pPr>
      <w:r>
        <w:rPr>
          <w:rFonts w:hint="eastAsia"/>
        </w:rPr>
        <w:t>投资组合报告</w:t>
      </w:r>
    </w:p>
    <w:p w:rsidR="006369B3" w:rsidRDefault="006369B3" w:rsidP="006369B3">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6369B3" w:rsidTr="006369B3">
        <w:trPr>
          <w:cnfStyle w:val="100000000000" w:firstRow="1" w:lastRow="0" w:firstColumn="0" w:lastColumn="0" w:oddVBand="0" w:evenVBand="0" w:oddHBand="0" w:evenHBand="0" w:firstRowFirstColumn="0" w:firstRowLastColumn="0" w:lastRowFirstColumn="0" w:lastRowLastColumn="0"/>
        </w:trPr>
        <w:tc>
          <w:tcPr>
            <w:tcW w:w="646" w:type="dxa"/>
          </w:tcPr>
          <w:p w:rsidR="006369B3" w:rsidRDefault="006369B3" w:rsidP="006369B3">
            <w:pPr>
              <w:jc w:val="center"/>
              <w:rPr>
                <w:rFonts w:hint="eastAsia"/>
              </w:rPr>
            </w:pPr>
            <w:r>
              <w:rPr>
                <w:rFonts w:hint="eastAsia"/>
              </w:rPr>
              <w:t>序号</w:t>
            </w:r>
          </w:p>
        </w:tc>
        <w:tc>
          <w:tcPr>
            <w:tcW w:w="2971" w:type="dxa"/>
          </w:tcPr>
          <w:p w:rsidR="006369B3" w:rsidRDefault="006369B3" w:rsidP="006369B3">
            <w:pPr>
              <w:jc w:val="center"/>
              <w:rPr>
                <w:rFonts w:hint="eastAsia"/>
              </w:rPr>
            </w:pPr>
            <w:r>
              <w:rPr>
                <w:rFonts w:hint="eastAsia"/>
              </w:rPr>
              <w:t>项目</w:t>
            </w:r>
          </w:p>
        </w:tc>
        <w:tc>
          <w:tcPr>
            <w:tcW w:w="2381" w:type="dxa"/>
          </w:tcPr>
          <w:p w:rsidR="006369B3" w:rsidRDefault="006369B3" w:rsidP="006369B3">
            <w:pPr>
              <w:jc w:val="center"/>
              <w:rPr>
                <w:rFonts w:hint="eastAsia"/>
              </w:rPr>
            </w:pPr>
            <w:r>
              <w:rPr>
                <w:rFonts w:hint="eastAsia"/>
              </w:rPr>
              <w:t>金额（元）</w:t>
            </w:r>
          </w:p>
        </w:tc>
        <w:tc>
          <w:tcPr>
            <w:tcW w:w="2506" w:type="dxa"/>
          </w:tcPr>
          <w:p w:rsidR="006369B3" w:rsidRDefault="006369B3" w:rsidP="006369B3">
            <w:pPr>
              <w:jc w:val="center"/>
              <w:rPr>
                <w:rFonts w:hint="eastAsia"/>
              </w:rPr>
            </w:pPr>
            <w:r>
              <w:rPr>
                <w:rFonts w:hint="eastAsia"/>
              </w:rPr>
              <w:t>占基金总资产的比例（</w:t>
            </w:r>
            <w:r>
              <w:rPr>
                <w:rFonts w:hint="eastAsia"/>
              </w:rPr>
              <w:t>%</w:t>
            </w:r>
            <w:r>
              <w:rPr>
                <w:rFonts w:hint="eastAsia"/>
              </w:rPr>
              <w:t>）</w:t>
            </w:r>
          </w:p>
        </w:tc>
      </w:tr>
      <w:tr w:rsidR="006369B3" w:rsidTr="006369B3">
        <w:tc>
          <w:tcPr>
            <w:tcW w:w="646" w:type="dxa"/>
          </w:tcPr>
          <w:p w:rsidR="006369B3" w:rsidRDefault="006369B3" w:rsidP="006369B3">
            <w:pPr>
              <w:jc w:val="center"/>
              <w:rPr>
                <w:rFonts w:hint="eastAsia"/>
              </w:rPr>
            </w:pPr>
            <w:r>
              <w:t>1</w:t>
            </w:r>
          </w:p>
        </w:tc>
        <w:tc>
          <w:tcPr>
            <w:tcW w:w="2971" w:type="dxa"/>
          </w:tcPr>
          <w:p w:rsidR="006369B3" w:rsidRDefault="006369B3" w:rsidP="006369B3">
            <w:pPr>
              <w:jc w:val="left"/>
              <w:rPr>
                <w:rFonts w:hint="eastAsia"/>
              </w:rPr>
            </w:pPr>
            <w:r>
              <w:rPr>
                <w:rFonts w:hint="eastAsia"/>
              </w:rPr>
              <w:t>权益投资</w:t>
            </w:r>
          </w:p>
        </w:tc>
        <w:tc>
          <w:tcPr>
            <w:tcW w:w="2381" w:type="dxa"/>
          </w:tcPr>
          <w:p w:rsidR="006369B3" w:rsidRDefault="006369B3" w:rsidP="006369B3">
            <w:pPr>
              <w:jc w:val="right"/>
              <w:rPr>
                <w:rFonts w:hint="eastAsia"/>
              </w:rPr>
            </w:pPr>
            <w:r>
              <w:t>10,467,030.28</w:t>
            </w:r>
          </w:p>
        </w:tc>
        <w:tc>
          <w:tcPr>
            <w:tcW w:w="2506" w:type="dxa"/>
          </w:tcPr>
          <w:p w:rsidR="006369B3" w:rsidRDefault="006369B3" w:rsidP="006369B3">
            <w:pPr>
              <w:jc w:val="right"/>
              <w:rPr>
                <w:rFonts w:hint="eastAsia"/>
              </w:rPr>
            </w:pPr>
            <w:r>
              <w:t>22.85</w:t>
            </w:r>
          </w:p>
        </w:tc>
      </w:tr>
      <w:tr w:rsidR="006369B3" w:rsidTr="006369B3">
        <w:tc>
          <w:tcPr>
            <w:tcW w:w="646" w:type="dxa"/>
          </w:tcPr>
          <w:p w:rsidR="006369B3" w:rsidRDefault="006369B3" w:rsidP="006369B3">
            <w:pPr>
              <w:jc w:val="center"/>
              <w:rPr>
                <w:rFonts w:hint="eastAsia"/>
              </w:rPr>
            </w:pPr>
          </w:p>
        </w:tc>
        <w:tc>
          <w:tcPr>
            <w:tcW w:w="2971" w:type="dxa"/>
          </w:tcPr>
          <w:p w:rsidR="006369B3" w:rsidRDefault="006369B3" w:rsidP="006369B3">
            <w:pPr>
              <w:jc w:val="left"/>
              <w:rPr>
                <w:rFonts w:hint="eastAsia"/>
              </w:rPr>
            </w:pPr>
            <w:r>
              <w:rPr>
                <w:rFonts w:hint="eastAsia"/>
              </w:rPr>
              <w:t>其中：股票</w:t>
            </w:r>
          </w:p>
        </w:tc>
        <w:tc>
          <w:tcPr>
            <w:tcW w:w="2381" w:type="dxa"/>
          </w:tcPr>
          <w:p w:rsidR="006369B3" w:rsidRDefault="006369B3" w:rsidP="006369B3">
            <w:pPr>
              <w:jc w:val="right"/>
              <w:rPr>
                <w:rFonts w:hint="eastAsia"/>
              </w:rPr>
            </w:pPr>
            <w:r>
              <w:t>10,467,030.28</w:t>
            </w:r>
          </w:p>
        </w:tc>
        <w:tc>
          <w:tcPr>
            <w:tcW w:w="2506" w:type="dxa"/>
          </w:tcPr>
          <w:p w:rsidR="006369B3" w:rsidRDefault="006369B3" w:rsidP="006369B3">
            <w:pPr>
              <w:jc w:val="right"/>
              <w:rPr>
                <w:rFonts w:hint="eastAsia"/>
              </w:rPr>
            </w:pPr>
            <w:r>
              <w:t>22.85</w:t>
            </w:r>
          </w:p>
        </w:tc>
      </w:tr>
      <w:tr w:rsidR="006369B3" w:rsidTr="006369B3">
        <w:tc>
          <w:tcPr>
            <w:tcW w:w="646" w:type="dxa"/>
          </w:tcPr>
          <w:p w:rsidR="006369B3" w:rsidRDefault="006369B3" w:rsidP="006369B3">
            <w:pPr>
              <w:jc w:val="center"/>
              <w:rPr>
                <w:rFonts w:hint="eastAsia"/>
              </w:rPr>
            </w:pPr>
            <w:r>
              <w:t>2</w:t>
            </w:r>
          </w:p>
        </w:tc>
        <w:tc>
          <w:tcPr>
            <w:tcW w:w="2971" w:type="dxa"/>
          </w:tcPr>
          <w:p w:rsidR="006369B3" w:rsidRDefault="006369B3" w:rsidP="006369B3">
            <w:pPr>
              <w:jc w:val="left"/>
              <w:rPr>
                <w:rFonts w:hint="eastAsia"/>
              </w:rPr>
            </w:pPr>
            <w:r>
              <w:rPr>
                <w:rFonts w:hint="eastAsia"/>
              </w:rPr>
              <w:t>基金投资</w:t>
            </w:r>
          </w:p>
        </w:tc>
        <w:tc>
          <w:tcPr>
            <w:tcW w:w="2381" w:type="dxa"/>
          </w:tcPr>
          <w:p w:rsidR="006369B3" w:rsidRDefault="006369B3" w:rsidP="006369B3">
            <w:pPr>
              <w:jc w:val="right"/>
              <w:rPr>
                <w:rFonts w:hint="eastAsia"/>
              </w:rPr>
            </w:pPr>
            <w:r>
              <w:t>-</w:t>
            </w:r>
          </w:p>
        </w:tc>
        <w:tc>
          <w:tcPr>
            <w:tcW w:w="2506"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center"/>
              <w:rPr>
                <w:rFonts w:hint="eastAsia"/>
              </w:rPr>
            </w:pPr>
            <w:r>
              <w:t>3</w:t>
            </w:r>
          </w:p>
        </w:tc>
        <w:tc>
          <w:tcPr>
            <w:tcW w:w="2971" w:type="dxa"/>
          </w:tcPr>
          <w:p w:rsidR="006369B3" w:rsidRDefault="006369B3" w:rsidP="006369B3">
            <w:pPr>
              <w:jc w:val="left"/>
              <w:rPr>
                <w:rFonts w:hint="eastAsia"/>
              </w:rPr>
            </w:pPr>
            <w:r>
              <w:rPr>
                <w:rFonts w:hint="eastAsia"/>
              </w:rPr>
              <w:t>固定收益投资</w:t>
            </w:r>
          </w:p>
        </w:tc>
        <w:tc>
          <w:tcPr>
            <w:tcW w:w="2381" w:type="dxa"/>
          </w:tcPr>
          <w:p w:rsidR="006369B3" w:rsidRDefault="006369B3" w:rsidP="006369B3">
            <w:pPr>
              <w:jc w:val="right"/>
              <w:rPr>
                <w:rFonts w:hint="eastAsia"/>
              </w:rPr>
            </w:pPr>
            <w:r>
              <w:t>15,819,839.83</w:t>
            </w:r>
          </w:p>
        </w:tc>
        <w:tc>
          <w:tcPr>
            <w:tcW w:w="2506" w:type="dxa"/>
          </w:tcPr>
          <w:p w:rsidR="006369B3" w:rsidRDefault="006369B3" w:rsidP="006369B3">
            <w:pPr>
              <w:jc w:val="right"/>
              <w:rPr>
                <w:rFonts w:hint="eastAsia"/>
              </w:rPr>
            </w:pPr>
            <w:r>
              <w:t>34.54</w:t>
            </w:r>
          </w:p>
        </w:tc>
      </w:tr>
      <w:tr w:rsidR="006369B3" w:rsidTr="006369B3">
        <w:tc>
          <w:tcPr>
            <w:tcW w:w="646" w:type="dxa"/>
          </w:tcPr>
          <w:p w:rsidR="006369B3" w:rsidRDefault="006369B3" w:rsidP="006369B3">
            <w:pPr>
              <w:jc w:val="center"/>
              <w:rPr>
                <w:rFonts w:hint="eastAsia"/>
              </w:rPr>
            </w:pPr>
          </w:p>
        </w:tc>
        <w:tc>
          <w:tcPr>
            <w:tcW w:w="2971" w:type="dxa"/>
          </w:tcPr>
          <w:p w:rsidR="006369B3" w:rsidRDefault="006369B3" w:rsidP="006369B3">
            <w:pPr>
              <w:jc w:val="left"/>
              <w:rPr>
                <w:rFonts w:hint="eastAsia"/>
              </w:rPr>
            </w:pPr>
            <w:r>
              <w:rPr>
                <w:rFonts w:hint="eastAsia"/>
              </w:rPr>
              <w:t>其中：债券</w:t>
            </w:r>
          </w:p>
        </w:tc>
        <w:tc>
          <w:tcPr>
            <w:tcW w:w="2381" w:type="dxa"/>
          </w:tcPr>
          <w:p w:rsidR="006369B3" w:rsidRDefault="006369B3" w:rsidP="006369B3">
            <w:pPr>
              <w:jc w:val="right"/>
              <w:rPr>
                <w:rFonts w:hint="eastAsia"/>
              </w:rPr>
            </w:pPr>
            <w:r>
              <w:t>15,819,839.83</w:t>
            </w:r>
          </w:p>
        </w:tc>
        <w:tc>
          <w:tcPr>
            <w:tcW w:w="2506" w:type="dxa"/>
          </w:tcPr>
          <w:p w:rsidR="006369B3" w:rsidRDefault="006369B3" w:rsidP="006369B3">
            <w:pPr>
              <w:jc w:val="right"/>
              <w:rPr>
                <w:rFonts w:hint="eastAsia"/>
              </w:rPr>
            </w:pPr>
            <w:r>
              <w:t>34.54</w:t>
            </w:r>
          </w:p>
        </w:tc>
      </w:tr>
      <w:tr w:rsidR="006369B3" w:rsidTr="006369B3">
        <w:tc>
          <w:tcPr>
            <w:tcW w:w="646" w:type="dxa"/>
          </w:tcPr>
          <w:p w:rsidR="006369B3" w:rsidRDefault="006369B3" w:rsidP="006369B3">
            <w:pPr>
              <w:jc w:val="center"/>
              <w:rPr>
                <w:rFonts w:hint="eastAsia"/>
              </w:rPr>
            </w:pPr>
          </w:p>
        </w:tc>
        <w:tc>
          <w:tcPr>
            <w:tcW w:w="2971" w:type="dxa"/>
          </w:tcPr>
          <w:p w:rsidR="006369B3" w:rsidRDefault="006369B3" w:rsidP="006369B3">
            <w:pPr>
              <w:jc w:val="left"/>
              <w:rPr>
                <w:rFonts w:hint="eastAsia"/>
              </w:rPr>
            </w:pPr>
            <w:r>
              <w:rPr>
                <w:rFonts w:hint="eastAsia"/>
              </w:rPr>
              <w:t xml:space="preserve">      </w:t>
            </w:r>
            <w:r>
              <w:rPr>
                <w:rFonts w:hint="eastAsia"/>
              </w:rPr>
              <w:t>资产支持证券</w:t>
            </w:r>
          </w:p>
        </w:tc>
        <w:tc>
          <w:tcPr>
            <w:tcW w:w="2381" w:type="dxa"/>
          </w:tcPr>
          <w:p w:rsidR="006369B3" w:rsidRDefault="006369B3" w:rsidP="006369B3">
            <w:pPr>
              <w:jc w:val="right"/>
              <w:rPr>
                <w:rFonts w:hint="eastAsia"/>
              </w:rPr>
            </w:pPr>
            <w:r>
              <w:t>-</w:t>
            </w:r>
          </w:p>
        </w:tc>
        <w:tc>
          <w:tcPr>
            <w:tcW w:w="2506"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center"/>
              <w:rPr>
                <w:rFonts w:hint="eastAsia"/>
              </w:rPr>
            </w:pPr>
            <w:r>
              <w:t>4</w:t>
            </w:r>
          </w:p>
        </w:tc>
        <w:tc>
          <w:tcPr>
            <w:tcW w:w="2971" w:type="dxa"/>
          </w:tcPr>
          <w:p w:rsidR="006369B3" w:rsidRDefault="006369B3" w:rsidP="006369B3">
            <w:pPr>
              <w:jc w:val="left"/>
              <w:rPr>
                <w:rFonts w:hint="eastAsia"/>
              </w:rPr>
            </w:pPr>
            <w:r>
              <w:rPr>
                <w:rFonts w:hint="eastAsia"/>
              </w:rPr>
              <w:t>贵金属投资</w:t>
            </w:r>
          </w:p>
        </w:tc>
        <w:tc>
          <w:tcPr>
            <w:tcW w:w="2381" w:type="dxa"/>
          </w:tcPr>
          <w:p w:rsidR="006369B3" w:rsidRDefault="006369B3" w:rsidP="006369B3">
            <w:pPr>
              <w:jc w:val="right"/>
              <w:rPr>
                <w:rFonts w:hint="eastAsia"/>
              </w:rPr>
            </w:pPr>
            <w:r>
              <w:t>-</w:t>
            </w:r>
          </w:p>
        </w:tc>
        <w:tc>
          <w:tcPr>
            <w:tcW w:w="2506"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center"/>
              <w:rPr>
                <w:rFonts w:hint="eastAsia"/>
              </w:rPr>
            </w:pPr>
            <w:r>
              <w:lastRenderedPageBreak/>
              <w:t>5</w:t>
            </w:r>
          </w:p>
        </w:tc>
        <w:tc>
          <w:tcPr>
            <w:tcW w:w="2971" w:type="dxa"/>
          </w:tcPr>
          <w:p w:rsidR="006369B3" w:rsidRDefault="006369B3" w:rsidP="006369B3">
            <w:pPr>
              <w:jc w:val="left"/>
              <w:rPr>
                <w:rFonts w:hint="eastAsia"/>
              </w:rPr>
            </w:pPr>
            <w:r>
              <w:rPr>
                <w:rFonts w:hint="eastAsia"/>
              </w:rPr>
              <w:t>金融衍生品投资</w:t>
            </w:r>
          </w:p>
        </w:tc>
        <w:tc>
          <w:tcPr>
            <w:tcW w:w="2381" w:type="dxa"/>
          </w:tcPr>
          <w:p w:rsidR="006369B3" w:rsidRDefault="006369B3" w:rsidP="006369B3">
            <w:pPr>
              <w:jc w:val="right"/>
              <w:rPr>
                <w:rFonts w:hint="eastAsia"/>
              </w:rPr>
            </w:pPr>
            <w:r>
              <w:t>-</w:t>
            </w:r>
          </w:p>
        </w:tc>
        <w:tc>
          <w:tcPr>
            <w:tcW w:w="2506"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center"/>
              <w:rPr>
                <w:rFonts w:hint="eastAsia"/>
              </w:rPr>
            </w:pPr>
            <w:r>
              <w:t>6</w:t>
            </w:r>
          </w:p>
        </w:tc>
        <w:tc>
          <w:tcPr>
            <w:tcW w:w="2971" w:type="dxa"/>
          </w:tcPr>
          <w:p w:rsidR="006369B3" w:rsidRDefault="006369B3" w:rsidP="006369B3">
            <w:pPr>
              <w:jc w:val="left"/>
              <w:rPr>
                <w:rFonts w:hint="eastAsia"/>
              </w:rPr>
            </w:pPr>
            <w:r>
              <w:rPr>
                <w:rFonts w:hint="eastAsia"/>
              </w:rPr>
              <w:t>买入返售金融资产</w:t>
            </w:r>
          </w:p>
        </w:tc>
        <w:tc>
          <w:tcPr>
            <w:tcW w:w="2381" w:type="dxa"/>
          </w:tcPr>
          <w:p w:rsidR="006369B3" w:rsidRDefault="006369B3" w:rsidP="006369B3">
            <w:pPr>
              <w:jc w:val="right"/>
              <w:rPr>
                <w:rFonts w:hint="eastAsia"/>
              </w:rPr>
            </w:pPr>
            <w:r>
              <w:t>3,508,794.34</w:t>
            </w:r>
          </w:p>
        </w:tc>
        <w:tc>
          <w:tcPr>
            <w:tcW w:w="2506" w:type="dxa"/>
          </w:tcPr>
          <w:p w:rsidR="006369B3" w:rsidRDefault="006369B3" w:rsidP="006369B3">
            <w:pPr>
              <w:jc w:val="right"/>
              <w:rPr>
                <w:rFonts w:hint="eastAsia"/>
              </w:rPr>
            </w:pPr>
            <w:r>
              <w:t>7.66</w:t>
            </w:r>
          </w:p>
        </w:tc>
      </w:tr>
      <w:tr w:rsidR="006369B3" w:rsidTr="006369B3">
        <w:tc>
          <w:tcPr>
            <w:tcW w:w="646" w:type="dxa"/>
          </w:tcPr>
          <w:p w:rsidR="006369B3" w:rsidRDefault="006369B3" w:rsidP="006369B3">
            <w:pPr>
              <w:jc w:val="center"/>
              <w:rPr>
                <w:rFonts w:hint="eastAsia"/>
              </w:rPr>
            </w:pPr>
          </w:p>
        </w:tc>
        <w:tc>
          <w:tcPr>
            <w:tcW w:w="2971" w:type="dxa"/>
          </w:tcPr>
          <w:p w:rsidR="006369B3" w:rsidRDefault="006369B3" w:rsidP="006369B3">
            <w:pPr>
              <w:jc w:val="left"/>
              <w:rPr>
                <w:rFonts w:hint="eastAsia"/>
              </w:rPr>
            </w:pPr>
            <w:r>
              <w:rPr>
                <w:rFonts w:hint="eastAsia"/>
              </w:rPr>
              <w:t>其中：买断式回购的买入返售金融资产</w:t>
            </w:r>
          </w:p>
        </w:tc>
        <w:tc>
          <w:tcPr>
            <w:tcW w:w="2381" w:type="dxa"/>
          </w:tcPr>
          <w:p w:rsidR="006369B3" w:rsidRDefault="006369B3" w:rsidP="006369B3">
            <w:pPr>
              <w:jc w:val="right"/>
              <w:rPr>
                <w:rFonts w:hint="eastAsia"/>
              </w:rPr>
            </w:pPr>
            <w:r>
              <w:t>-</w:t>
            </w:r>
          </w:p>
        </w:tc>
        <w:tc>
          <w:tcPr>
            <w:tcW w:w="2506"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center"/>
              <w:rPr>
                <w:rFonts w:hint="eastAsia"/>
              </w:rPr>
            </w:pPr>
            <w:r>
              <w:t>7</w:t>
            </w:r>
          </w:p>
        </w:tc>
        <w:tc>
          <w:tcPr>
            <w:tcW w:w="2971" w:type="dxa"/>
          </w:tcPr>
          <w:p w:rsidR="006369B3" w:rsidRDefault="006369B3" w:rsidP="006369B3">
            <w:pPr>
              <w:jc w:val="left"/>
              <w:rPr>
                <w:rFonts w:hint="eastAsia"/>
              </w:rPr>
            </w:pPr>
            <w:r>
              <w:rPr>
                <w:rFonts w:hint="eastAsia"/>
              </w:rPr>
              <w:t>银行存款和结算备付金合计</w:t>
            </w:r>
          </w:p>
        </w:tc>
        <w:tc>
          <w:tcPr>
            <w:tcW w:w="2381" w:type="dxa"/>
          </w:tcPr>
          <w:p w:rsidR="006369B3" w:rsidRDefault="006369B3" w:rsidP="006369B3">
            <w:pPr>
              <w:jc w:val="right"/>
              <w:rPr>
                <w:rFonts w:hint="eastAsia"/>
              </w:rPr>
            </w:pPr>
            <w:r>
              <w:t>15,990,649.48</w:t>
            </w:r>
          </w:p>
        </w:tc>
        <w:tc>
          <w:tcPr>
            <w:tcW w:w="2506" w:type="dxa"/>
          </w:tcPr>
          <w:p w:rsidR="006369B3" w:rsidRDefault="006369B3" w:rsidP="006369B3">
            <w:pPr>
              <w:jc w:val="right"/>
              <w:rPr>
                <w:rFonts w:hint="eastAsia"/>
              </w:rPr>
            </w:pPr>
            <w:r>
              <w:t>34.91</w:t>
            </w:r>
          </w:p>
        </w:tc>
      </w:tr>
      <w:tr w:rsidR="006369B3" w:rsidTr="006369B3">
        <w:tc>
          <w:tcPr>
            <w:tcW w:w="646" w:type="dxa"/>
          </w:tcPr>
          <w:p w:rsidR="006369B3" w:rsidRDefault="006369B3" w:rsidP="006369B3">
            <w:pPr>
              <w:jc w:val="center"/>
              <w:rPr>
                <w:rFonts w:hint="eastAsia"/>
              </w:rPr>
            </w:pPr>
            <w:r>
              <w:t>8</w:t>
            </w:r>
          </w:p>
        </w:tc>
        <w:tc>
          <w:tcPr>
            <w:tcW w:w="2971" w:type="dxa"/>
          </w:tcPr>
          <w:p w:rsidR="006369B3" w:rsidRDefault="006369B3" w:rsidP="006369B3">
            <w:pPr>
              <w:jc w:val="left"/>
              <w:rPr>
                <w:rFonts w:hint="eastAsia"/>
              </w:rPr>
            </w:pPr>
            <w:r>
              <w:rPr>
                <w:rFonts w:hint="eastAsia"/>
              </w:rPr>
              <w:t>其他资产</w:t>
            </w:r>
          </w:p>
        </w:tc>
        <w:tc>
          <w:tcPr>
            <w:tcW w:w="2381" w:type="dxa"/>
          </w:tcPr>
          <w:p w:rsidR="006369B3" w:rsidRDefault="006369B3" w:rsidP="006369B3">
            <w:pPr>
              <w:jc w:val="right"/>
              <w:rPr>
                <w:rFonts w:hint="eastAsia"/>
              </w:rPr>
            </w:pPr>
            <w:r>
              <w:t>12,926.60</w:t>
            </w:r>
          </w:p>
        </w:tc>
        <w:tc>
          <w:tcPr>
            <w:tcW w:w="2506" w:type="dxa"/>
          </w:tcPr>
          <w:p w:rsidR="006369B3" w:rsidRDefault="006369B3" w:rsidP="006369B3">
            <w:pPr>
              <w:jc w:val="right"/>
              <w:rPr>
                <w:rFonts w:hint="eastAsia"/>
              </w:rPr>
            </w:pPr>
            <w:r>
              <w:t>0.03</w:t>
            </w:r>
          </w:p>
        </w:tc>
      </w:tr>
      <w:tr w:rsidR="006369B3" w:rsidTr="006369B3">
        <w:tc>
          <w:tcPr>
            <w:tcW w:w="646" w:type="dxa"/>
          </w:tcPr>
          <w:p w:rsidR="006369B3" w:rsidRDefault="006369B3" w:rsidP="006369B3">
            <w:pPr>
              <w:jc w:val="center"/>
              <w:rPr>
                <w:rFonts w:hint="eastAsia"/>
              </w:rPr>
            </w:pPr>
            <w:r>
              <w:t>9</w:t>
            </w:r>
          </w:p>
        </w:tc>
        <w:tc>
          <w:tcPr>
            <w:tcW w:w="2971" w:type="dxa"/>
          </w:tcPr>
          <w:p w:rsidR="006369B3" w:rsidRDefault="006369B3" w:rsidP="006369B3">
            <w:pPr>
              <w:jc w:val="left"/>
              <w:rPr>
                <w:rFonts w:hint="eastAsia"/>
              </w:rPr>
            </w:pPr>
            <w:r>
              <w:rPr>
                <w:rFonts w:hint="eastAsia"/>
              </w:rPr>
              <w:t>合计</w:t>
            </w:r>
          </w:p>
        </w:tc>
        <w:tc>
          <w:tcPr>
            <w:tcW w:w="2381" w:type="dxa"/>
          </w:tcPr>
          <w:p w:rsidR="006369B3" w:rsidRDefault="006369B3" w:rsidP="006369B3">
            <w:pPr>
              <w:jc w:val="right"/>
              <w:rPr>
                <w:rFonts w:hint="eastAsia"/>
              </w:rPr>
            </w:pPr>
            <w:r>
              <w:t>45,799,240.53</w:t>
            </w:r>
          </w:p>
        </w:tc>
        <w:tc>
          <w:tcPr>
            <w:tcW w:w="2506" w:type="dxa"/>
          </w:tcPr>
          <w:p w:rsidR="006369B3" w:rsidRDefault="006369B3" w:rsidP="006369B3">
            <w:pPr>
              <w:jc w:val="right"/>
              <w:rPr>
                <w:rFonts w:hint="eastAsia"/>
              </w:rPr>
            </w:pPr>
            <w:r>
              <w:t>100.00</w:t>
            </w:r>
          </w:p>
        </w:tc>
      </w:tr>
    </w:tbl>
    <w:p w:rsidR="006369B3" w:rsidRDefault="006369B3" w:rsidP="006369B3">
      <w:pPr>
        <w:pStyle w:val="-2"/>
        <w:spacing w:before="312"/>
        <w:rPr>
          <w:rFonts w:hint="eastAsia"/>
        </w:rPr>
      </w:pPr>
      <w:r>
        <w:rPr>
          <w:rFonts w:hint="eastAsia"/>
        </w:rPr>
        <w:t>报告期末按行业分类的股票投资组合</w:t>
      </w:r>
    </w:p>
    <w:p w:rsidR="006369B3" w:rsidRDefault="006369B3" w:rsidP="006369B3">
      <w:pPr>
        <w:pStyle w:val="-3"/>
        <w:spacing w:before="156" w:after="156"/>
        <w:rPr>
          <w:rFonts w:hint="eastAsia"/>
        </w:rPr>
      </w:pPr>
      <w:r>
        <w:rPr>
          <w:rFonts w:hint="eastAsia"/>
        </w:rPr>
        <w:t>报告期末按行业分类的境内股票投资组合</w:t>
      </w:r>
    </w:p>
    <w:p w:rsidR="006369B3" w:rsidRDefault="006369B3" w:rsidP="006369B3">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6369B3" w:rsidTr="006369B3">
        <w:trPr>
          <w:cnfStyle w:val="100000000000" w:firstRow="1" w:lastRow="0" w:firstColumn="0" w:lastColumn="0" w:oddVBand="0" w:evenVBand="0" w:oddHBand="0" w:evenHBand="0" w:firstRowFirstColumn="0" w:firstRowLastColumn="0" w:lastRowFirstColumn="0" w:lastRowLastColumn="0"/>
        </w:trPr>
        <w:tc>
          <w:tcPr>
            <w:tcW w:w="646" w:type="dxa"/>
          </w:tcPr>
          <w:p w:rsidR="006369B3" w:rsidRDefault="006369B3" w:rsidP="006369B3">
            <w:pPr>
              <w:jc w:val="center"/>
              <w:rPr>
                <w:rFonts w:hint="eastAsia"/>
              </w:rPr>
            </w:pPr>
            <w:r>
              <w:rPr>
                <w:rFonts w:hint="eastAsia"/>
              </w:rPr>
              <w:t>代码</w:t>
            </w:r>
          </w:p>
        </w:tc>
        <w:tc>
          <w:tcPr>
            <w:tcW w:w="3595" w:type="dxa"/>
          </w:tcPr>
          <w:p w:rsidR="006369B3" w:rsidRDefault="006369B3" w:rsidP="006369B3">
            <w:pPr>
              <w:jc w:val="center"/>
              <w:rPr>
                <w:rFonts w:hint="eastAsia"/>
              </w:rPr>
            </w:pPr>
            <w:r>
              <w:rPr>
                <w:rFonts w:hint="eastAsia"/>
              </w:rPr>
              <w:t>行业类别</w:t>
            </w:r>
          </w:p>
        </w:tc>
        <w:tc>
          <w:tcPr>
            <w:tcW w:w="1769" w:type="dxa"/>
          </w:tcPr>
          <w:p w:rsidR="006369B3" w:rsidRDefault="006369B3" w:rsidP="006369B3">
            <w:pPr>
              <w:jc w:val="center"/>
              <w:rPr>
                <w:rFonts w:hint="eastAsia"/>
              </w:rPr>
            </w:pPr>
            <w:r>
              <w:rPr>
                <w:rFonts w:hint="eastAsia"/>
              </w:rPr>
              <w:t>公允价值（元）</w:t>
            </w:r>
          </w:p>
        </w:tc>
        <w:tc>
          <w:tcPr>
            <w:tcW w:w="2495" w:type="dxa"/>
          </w:tcPr>
          <w:p w:rsidR="006369B3" w:rsidRDefault="006369B3" w:rsidP="006369B3">
            <w:pPr>
              <w:jc w:val="center"/>
              <w:rPr>
                <w:rFonts w:hint="eastAsia"/>
              </w:rPr>
            </w:pPr>
            <w:r>
              <w:rPr>
                <w:rFonts w:hint="eastAsia"/>
              </w:rPr>
              <w:t>占基金资产净值比例（％）</w:t>
            </w:r>
          </w:p>
        </w:tc>
      </w:tr>
      <w:tr w:rsidR="006369B3" w:rsidTr="006369B3">
        <w:tc>
          <w:tcPr>
            <w:tcW w:w="646" w:type="dxa"/>
          </w:tcPr>
          <w:p w:rsidR="006369B3" w:rsidRDefault="006369B3" w:rsidP="006369B3">
            <w:pPr>
              <w:jc w:val="left"/>
              <w:rPr>
                <w:rFonts w:hint="eastAsia"/>
              </w:rPr>
            </w:pPr>
            <w:r>
              <w:t>A</w:t>
            </w:r>
          </w:p>
        </w:tc>
        <w:tc>
          <w:tcPr>
            <w:tcW w:w="3595" w:type="dxa"/>
          </w:tcPr>
          <w:p w:rsidR="006369B3" w:rsidRDefault="006369B3" w:rsidP="006369B3">
            <w:pPr>
              <w:jc w:val="left"/>
              <w:rPr>
                <w:rFonts w:hint="eastAsia"/>
              </w:rPr>
            </w:pPr>
            <w:r>
              <w:rPr>
                <w:rFonts w:hint="eastAsia"/>
              </w:rPr>
              <w:t>农、林、牧、渔业</w:t>
            </w:r>
          </w:p>
        </w:tc>
        <w:tc>
          <w:tcPr>
            <w:tcW w:w="1769" w:type="dxa"/>
          </w:tcPr>
          <w:p w:rsidR="006369B3" w:rsidRDefault="006369B3" w:rsidP="006369B3">
            <w:pPr>
              <w:jc w:val="right"/>
              <w:rPr>
                <w:rFonts w:hint="eastAsia"/>
              </w:rPr>
            </w:pPr>
            <w:r>
              <w:t>-</w:t>
            </w:r>
          </w:p>
        </w:tc>
        <w:tc>
          <w:tcPr>
            <w:tcW w:w="2495"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left"/>
              <w:rPr>
                <w:rFonts w:hint="eastAsia"/>
              </w:rPr>
            </w:pPr>
            <w:r>
              <w:t>B</w:t>
            </w:r>
          </w:p>
        </w:tc>
        <w:tc>
          <w:tcPr>
            <w:tcW w:w="3595" w:type="dxa"/>
          </w:tcPr>
          <w:p w:rsidR="006369B3" w:rsidRDefault="006369B3" w:rsidP="006369B3">
            <w:pPr>
              <w:jc w:val="left"/>
              <w:rPr>
                <w:rFonts w:hint="eastAsia"/>
              </w:rPr>
            </w:pPr>
            <w:r>
              <w:rPr>
                <w:rFonts w:hint="eastAsia"/>
              </w:rPr>
              <w:t>采矿业</w:t>
            </w:r>
          </w:p>
        </w:tc>
        <w:tc>
          <w:tcPr>
            <w:tcW w:w="1769" w:type="dxa"/>
          </w:tcPr>
          <w:p w:rsidR="006369B3" w:rsidRDefault="006369B3" w:rsidP="006369B3">
            <w:pPr>
              <w:jc w:val="right"/>
              <w:rPr>
                <w:rFonts w:hint="eastAsia"/>
              </w:rPr>
            </w:pPr>
            <w:r>
              <w:t>608,640.00</w:t>
            </w:r>
          </w:p>
        </w:tc>
        <w:tc>
          <w:tcPr>
            <w:tcW w:w="2495" w:type="dxa"/>
          </w:tcPr>
          <w:p w:rsidR="006369B3" w:rsidRDefault="006369B3" w:rsidP="006369B3">
            <w:pPr>
              <w:jc w:val="right"/>
              <w:rPr>
                <w:rFonts w:hint="eastAsia"/>
              </w:rPr>
            </w:pPr>
            <w:r>
              <w:t>1.73</w:t>
            </w:r>
          </w:p>
        </w:tc>
      </w:tr>
      <w:tr w:rsidR="006369B3" w:rsidTr="006369B3">
        <w:tc>
          <w:tcPr>
            <w:tcW w:w="646" w:type="dxa"/>
          </w:tcPr>
          <w:p w:rsidR="006369B3" w:rsidRDefault="006369B3" w:rsidP="006369B3">
            <w:pPr>
              <w:jc w:val="left"/>
              <w:rPr>
                <w:rFonts w:hint="eastAsia"/>
              </w:rPr>
            </w:pPr>
            <w:r>
              <w:t>C</w:t>
            </w:r>
          </w:p>
        </w:tc>
        <w:tc>
          <w:tcPr>
            <w:tcW w:w="3595" w:type="dxa"/>
          </w:tcPr>
          <w:p w:rsidR="006369B3" w:rsidRDefault="006369B3" w:rsidP="006369B3">
            <w:pPr>
              <w:jc w:val="left"/>
              <w:rPr>
                <w:rFonts w:hint="eastAsia"/>
              </w:rPr>
            </w:pPr>
            <w:r>
              <w:rPr>
                <w:rFonts w:hint="eastAsia"/>
              </w:rPr>
              <w:t>制造业</w:t>
            </w:r>
          </w:p>
        </w:tc>
        <w:tc>
          <w:tcPr>
            <w:tcW w:w="1769" w:type="dxa"/>
          </w:tcPr>
          <w:p w:rsidR="006369B3" w:rsidRDefault="006369B3" w:rsidP="006369B3">
            <w:pPr>
              <w:jc w:val="right"/>
              <w:rPr>
                <w:rFonts w:hint="eastAsia"/>
              </w:rPr>
            </w:pPr>
            <w:r>
              <w:t>6,501,716.38</w:t>
            </w:r>
          </w:p>
        </w:tc>
        <w:tc>
          <w:tcPr>
            <w:tcW w:w="2495" w:type="dxa"/>
          </w:tcPr>
          <w:p w:rsidR="006369B3" w:rsidRDefault="006369B3" w:rsidP="006369B3">
            <w:pPr>
              <w:jc w:val="right"/>
              <w:rPr>
                <w:rFonts w:hint="eastAsia"/>
              </w:rPr>
            </w:pPr>
            <w:r>
              <w:t>18.43</w:t>
            </w:r>
          </w:p>
        </w:tc>
      </w:tr>
      <w:tr w:rsidR="006369B3" w:rsidTr="006369B3">
        <w:tc>
          <w:tcPr>
            <w:tcW w:w="646" w:type="dxa"/>
          </w:tcPr>
          <w:p w:rsidR="006369B3" w:rsidRDefault="006369B3" w:rsidP="006369B3">
            <w:pPr>
              <w:jc w:val="left"/>
              <w:rPr>
                <w:rFonts w:hint="eastAsia"/>
              </w:rPr>
            </w:pPr>
            <w:r>
              <w:t>D</w:t>
            </w:r>
          </w:p>
        </w:tc>
        <w:tc>
          <w:tcPr>
            <w:tcW w:w="3595" w:type="dxa"/>
          </w:tcPr>
          <w:p w:rsidR="006369B3" w:rsidRDefault="006369B3" w:rsidP="006369B3">
            <w:pPr>
              <w:jc w:val="left"/>
              <w:rPr>
                <w:rFonts w:hint="eastAsia"/>
              </w:rPr>
            </w:pPr>
            <w:r>
              <w:rPr>
                <w:rFonts w:hint="eastAsia"/>
              </w:rPr>
              <w:t>电力、热力、燃气及水生产和供应业</w:t>
            </w:r>
          </w:p>
        </w:tc>
        <w:tc>
          <w:tcPr>
            <w:tcW w:w="1769" w:type="dxa"/>
          </w:tcPr>
          <w:p w:rsidR="006369B3" w:rsidRDefault="006369B3" w:rsidP="006369B3">
            <w:pPr>
              <w:jc w:val="right"/>
              <w:rPr>
                <w:rFonts w:hint="eastAsia"/>
              </w:rPr>
            </w:pPr>
            <w:r>
              <w:t>723,587.00</w:t>
            </w:r>
          </w:p>
        </w:tc>
        <w:tc>
          <w:tcPr>
            <w:tcW w:w="2495" w:type="dxa"/>
          </w:tcPr>
          <w:p w:rsidR="006369B3" w:rsidRDefault="006369B3" w:rsidP="006369B3">
            <w:pPr>
              <w:jc w:val="right"/>
              <w:rPr>
                <w:rFonts w:hint="eastAsia"/>
              </w:rPr>
            </w:pPr>
            <w:r>
              <w:t>2.05</w:t>
            </w:r>
          </w:p>
        </w:tc>
      </w:tr>
      <w:tr w:rsidR="006369B3" w:rsidTr="006369B3">
        <w:tc>
          <w:tcPr>
            <w:tcW w:w="646" w:type="dxa"/>
          </w:tcPr>
          <w:p w:rsidR="006369B3" w:rsidRDefault="006369B3" w:rsidP="006369B3">
            <w:pPr>
              <w:jc w:val="left"/>
              <w:rPr>
                <w:rFonts w:hint="eastAsia"/>
              </w:rPr>
            </w:pPr>
            <w:r>
              <w:t>E</w:t>
            </w:r>
          </w:p>
        </w:tc>
        <w:tc>
          <w:tcPr>
            <w:tcW w:w="3595" w:type="dxa"/>
          </w:tcPr>
          <w:p w:rsidR="006369B3" w:rsidRDefault="006369B3" w:rsidP="006369B3">
            <w:pPr>
              <w:jc w:val="left"/>
              <w:rPr>
                <w:rFonts w:hint="eastAsia"/>
              </w:rPr>
            </w:pPr>
            <w:r>
              <w:rPr>
                <w:rFonts w:hint="eastAsia"/>
              </w:rPr>
              <w:t>建筑业</w:t>
            </w:r>
          </w:p>
        </w:tc>
        <w:tc>
          <w:tcPr>
            <w:tcW w:w="1769" w:type="dxa"/>
          </w:tcPr>
          <w:p w:rsidR="006369B3" w:rsidRDefault="006369B3" w:rsidP="006369B3">
            <w:pPr>
              <w:jc w:val="right"/>
              <w:rPr>
                <w:rFonts w:hint="eastAsia"/>
              </w:rPr>
            </w:pPr>
            <w:r>
              <w:t>-</w:t>
            </w:r>
          </w:p>
        </w:tc>
        <w:tc>
          <w:tcPr>
            <w:tcW w:w="2495"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left"/>
              <w:rPr>
                <w:rFonts w:hint="eastAsia"/>
              </w:rPr>
            </w:pPr>
            <w:r>
              <w:t>F</w:t>
            </w:r>
          </w:p>
        </w:tc>
        <w:tc>
          <w:tcPr>
            <w:tcW w:w="3595" w:type="dxa"/>
          </w:tcPr>
          <w:p w:rsidR="006369B3" w:rsidRDefault="006369B3" w:rsidP="006369B3">
            <w:pPr>
              <w:jc w:val="left"/>
              <w:rPr>
                <w:rFonts w:hint="eastAsia"/>
              </w:rPr>
            </w:pPr>
            <w:r>
              <w:rPr>
                <w:rFonts w:hint="eastAsia"/>
              </w:rPr>
              <w:t>批发和零售业</w:t>
            </w:r>
          </w:p>
        </w:tc>
        <w:tc>
          <w:tcPr>
            <w:tcW w:w="1769" w:type="dxa"/>
          </w:tcPr>
          <w:p w:rsidR="006369B3" w:rsidRDefault="006369B3" w:rsidP="006369B3">
            <w:pPr>
              <w:jc w:val="right"/>
              <w:rPr>
                <w:rFonts w:hint="eastAsia"/>
              </w:rPr>
            </w:pPr>
            <w:r>
              <w:t>-</w:t>
            </w:r>
          </w:p>
        </w:tc>
        <w:tc>
          <w:tcPr>
            <w:tcW w:w="2495"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left"/>
              <w:rPr>
                <w:rFonts w:hint="eastAsia"/>
              </w:rPr>
            </w:pPr>
            <w:r>
              <w:t>G</w:t>
            </w:r>
          </w:p>
        </w:tc>
        <w:tc>
          <w:tcPr>
            <w:tcW w:w="3595" w:type="dxa"/>
          </w:tcPr>
          <w:p w:rsidR="006369B3" w:rsidRDefault="006369B3" w:rsidP="006369B3">
            <w:pPr>
              <w:jc w:val="left"/>
              <w:rPr>
                <w:rFonts w:hint="eastAsia"/>
              </w:rPr>
            </w:pPr>
            <w:r>
              <w:rPr>
                <w:rFonts w:hint="eastAsia"/>
              </w:rPr>
              <w:t>交通运输、仓储和邮政业</w:t>
            </w:r>
          </w:p>
        </w:tc>
        <w:tc>
          <w:tcPr>
            <w:tcW w:w="1769" w:type="dxa"/>
          </w:tcPr>
          <w:p w:rsidR="006369B3" w:rsidRDefault="006369B3" w:rsidP="006369B3">
            <w:pPr>
              <w:jc w:val="right"/>
              <w:rPr>
                <w:rFonts w:hint="eastAsia"/>
              </w:rPr>
            </w:pPr>
            <w:r>
              <w:t>349,440.00</w:t>
            </w:r>
          </w:p>
        </w:tc>
        <w:tc>
          <w:tcPr>
            <w:tcW w:w="2495" w:type="dxa"/>
          </w:tcPr>
          <w:p w:rsidR="006369B3" w:rsidRDefault="006369B3" w:rsidP="006369B3">
            <w:pPr>
              <w:jc w:val="right"/>
              <w:rPr>
                <w:rFonts w:hint="eastAsia"/>
              </w:rPr>
            </w:pPr>
            <w:r>
              <w:t>0.99</w:t>
            </w:r>
          </w:p>
        </w:tc>
      </w:tr>
      <w:tr w:rsidR="006369B3" w:rsidTr="006369B3">
        <w:tc>
          <w:tcPr>
            <w:tcW w:w="646" w:type="dxa"/>
          </w:tcPr>
          <w:p w:rsidR="006369B3" w:rsidRDefault="006369B3" w:rsidP="006369B3">
            <w:pPr>
              <w:jc w:val="left"/>
              <w:rPr>
                <w:rFonts w:hint="eastAsia"/>
              </w:rPr>
            </w:pPr>
            <w:r>
              <w:t>H</w:t>
            </w:r>
          </w:p>
        </w:tc>
        <w:tc>
          <w:tcPr>
            <w:tcW w:w="3595" w:type="dxa"/>
          </w:tcPr>
          <w:p w:rsidR="006369B3" w:rsidRDefault="006369B3" w:rsidP="006369B3">
            <w:pPr>
              <w:jc w:val="left"/>
              <w:rPr>
                <w:rFonts w:hint="eastAsia"/>
              </w:rPr>
            </w:pPr>
            <w:r>
              <w:rPr>
                <w:rFonts w:hint="eastAsia"/>
              </w:rPr>
              <w:t>住宿和餐饮业</w:t>
            </w:r>
          </w:p>
        </w:tc>
        <w:tc>
          <w:tcPr>
            <w:tcW w:w="1769" w:type="dxa"/>
          </w:tcPr>
          <w:p w:rsidR="006369B3" w:rsidRDefault="006369B3" w:rsidP="006369B3">
            <w:pPr>
              <w:jc w:val="right"/>
              <w:rPr>
                <w:rFonts w:hint="eastAsia"/>
              </w:rPr>
            </w:pPr>
            <w:r>
              <w:t>679,023.00</w:t>
            </w:r>
          </w:p>
        </w:tc>
        <w:tc>
          <w:tcPr>
            <w:tcW w:w="2495" w:type="dxa"/>
          </w:tcPr>
          <w:p w:rsidR="006369B3" w:rsidRDefault="006369B3" w:rsidP="006369B3">
            <w:pPr>
              <w:jc w:val="right"/>
              <w:rPr>
                <w:rFonts w:hint="eastAsia"/>
              </w:rPr>
            </w:pPr>
            <w:r>
              <w:t>1.92</w:t>
            </w:r>
          </w:p>
        </w:tc>
      </w:tr>
      <w:tr w:rsidR="006369B3" w:rsidTr="006369B3">
        <w:tc>
          <w:tcPr>
            <w:tcW w:w="646" w:type="dxa"/>
          </w:tcPr>
          <w:p w:rsidR="006369B3" w:rsidRDefault="006369B3" w:rsidP="006369B3">
            <w:pPr>
              <w:jc w:val="left"/>
              <w:rPr>
                <w:rFonts w:hint="eastAsia"/>
              </w:rPr>
            </w:pPr>
            <w:r>
              <w:t>I</w:t>
            </w:r>
          </w:p>
        </w:tc>
        <w:tc>
          <w:tcPr>
            <w:tcW w:w="3595" w:type="dxa"/>
          </w:tcPr>
          <w:p w:rsidR="006369B3" w:rsidRDefault="006369B3" w:rsidP="006369B3">
            <w:pPr>
              <w:jc w:val="left"/>
              <w:rPr>
                <w:rFonts w:hint="eastAsia"/>
              </w:rPr>
            </w:pPr>
            <w:r>
              <w:rPr>
                <w:rFonts w:hint="eastAsia"/>
              </w:rPr>
              <w:t>信息传输、软件和信息技术服务业</w:t>
            </w:r>
          </w:p>
        </w:tc>
        <w:tc>
          <w:tcPr>
            <w:tcW w:w="1769" w:type="dxa"/>
          </w:tcPr>
          <w:p w:rsidR="006369B3" w:rsidRDefault="006369B3" w:rsidP="006369B3">
            <w:pPr>
              <w:jc w:val="right"/>
              <w:rPr>
                <w:rFonts w:hint="eastAsia"/>
              </w:rPr>
            </w:pPr>
            <w:r>
              <w:t>1,254,401.90</w:t>
            </w:r>
          </w:p>
        </w:tc>
        <w:tc>
          <w:tcPr>
            <w:tcW w:w="2495" w:type="dxa"/>
          </w:tcPr>
          <w:p w:rsidR="006369B3" w:rsidRDefault="006369B3" w:rsidP="006369B3">
            <w:pPr>
              <w:jc w:val="right"/>
              <w:rPr>
                <w:rFonts w:hint="eastAsia"/>
              </w:rPr>
            </w:pPr>
            <w:r>
              <w:t>3.56</w:t>
            </w:r>
          </w:p>
        </w:tc>
      </w:tr>
      <w:tr w:rsidR="006369B3" w:rsidTr="006369B3">
        <w:tc>
          <w:tcPr>
            <w:tcW w:w="646" w:type="dxa"/>
          </w:tcPr>
          <w:p w:rsidR="006369B3" w:rsidRDefault="006369B3" w:rsidP="006369B3">
            <w:pPr>
              <w:jc w:val="left"/>
              <w:rPr>
                <w:rFonts w:hint="eastAsia"/>
              </w:rPr>
            </w:pPr>
            <w:r>
              <w:t>J</w:t>
            </w:r>
          </w:p>
        </w:tc>
        <w:tc>
          <w:tcPr>
            <w:tcW w:w="3595" w:type="dxa"/>
          </w:tcPr>
          <w:p w:rsidR="006369B3" w:rsidRDefault="006369B3" w:rsidP="006369B3">
            <w:pPr>
              <w:jc w:val="left"/>
              <w:rPr>
                <w:rFonts w:hint="eastAsia"/>
              </w:rPr>
            </w:pPr>
            <w:r>
              <w:rPr>
                <w:rFonts w:hint="eastAsia"/>
              </w:rPr>
              <w:t>金融业</w:t>
            </w:r>
          </w:p>
        </w:tc>
        <w:tc>
          <w:tcPr>
            <w:tcW w:w="1769" w:type="dxa"/>
          </w:tcPr>
          <w:p w:rsidR="006369B3" w:rsidRDefault="006369B3" w:rsidP="006369B3">
            <w:pPr>
              <w:jc w:val="right"/>
              <w:rPr>
                <w:rFonts w:hint="eastAsia"/>
              </w:rPr>
            </w:pPr>
            <w:r>
              <w:t>-</w:t>
            </w:r>
          </w:p>
        </w:tc>
        <w:tc>
          <w:tcPr>
            <w:tcW w:w="2495"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left"/>
              <w:rPr>
                <w:rFonts w:hint="eastAsia"/>
              </w:rPr>
            </w:pPr>
            <w:r>
              <w:t>K</w:t>
            </w:r>
          </w:p>
        </w:tc>
        <w:tc>
          <w:tcPr>
            <w:tcW w:w="3595" w:type="dxa"/>
          </w:tcPr>
          <w:p w:rsidR="006369B3" w:rsidRDefault="006369B3" w:rsidP="006369B3">
            <w:pPr>
              <w:jc w:val="left"/>
              <w:rPr>
                <w:rFonts w:hint="eastAsia"/>
              </w:rPr>
            </w:pPr>
            <w:r>
              <w:rPr>
                <w:rFonts w:hint="eastAsia"/>
              </w:rPr>
              <w:t>房地产业</w:t>
            </w:r>
          </w:p>
        </w:tc>
        <w:tc>
          <w:tcPr>
            <w:tcW w:w="1769" w:type="dxa"/>
          </w:tcPr>
          <w:p w:rsidR="006369B3" w:rsidRDefault="006369B3" w:rsidP="006369B3">
            <w:pPr>
              <w:jc w:val="right"/>
              <w:rPr>
                <w:rFonts w:hint="eastAsia"/>
              </w:rPr>
            </w:pPr>
            <w:r>
              <w:t>-</w:t>
            </w:r>
          </w:p>
        </w:tc>
        <w:tc>
          <w:tcPr>
            <w:tcW w:w="2495"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left"/>
              <w:rPr>
                <w:rFonts w:hint="eastAsia"/>
              </w:rPr>
            </w:pPr>
            <w:r>
              <w:t>L</w:t>
            </w:r>
          </w:p>
        </w:tc>
        <w:tc>
          <w:tcPr>
            <w:tcW w:w="3595" w:type="dxa"/>
          </w:tcPr>
          <w:p w:rsidR="006369B3" w:rsidRDefault="006369B3" w:rsidP="006369B3">
            <w:pPr>
              <w:jc w:val="left"/>
              <w:rPr>
                <w:rFonts w:hint="eastAsia"/>
              </w:rPr>
            </w:pPr>
            <w:r>
              <w:rPr>
                <w:rFonts w:hint="eastAsia"/>
              </w:rPr>
              <w:t>租赁和商务服务业</w:t>
            </w:r>
          </w:p>
        </w:tc>
        <w:tc>
          <w:tcPr>
            <w:tcW w:w="1769" w:type="dxa"/>
          </w:tcPr>
          <w:p w:rsidR="006369B3" w:rsidRDefault="006369B3" w:rsidP="006369B3">
            <w:pPr>
              <w:jc w:val="right"/>
              <w:rPr>
                <w:rFonts w:hint="eastAsia"/>
              </w:rPr>
            </w:pPr>
            <w:r>
              <w:t>350,222.00</w:t>
            </w:r>
          </w:p>
        </w:tc>
        <w:tc>
          <w:tcPr>
            <w:tcW w:w="2495" w:type="dxa"/>
          </w:tcPr>
          <w:p w:rsidR="006369B3" w:rsidRDefault="006369B3" w:rsidP="006369B3">
            <w:pPr>
              <w:jc w:val="right"/>
              <w:rPr>
                <w:rFonts w:hint="eastAsia"/>
              </w:rPr>
            </w:pPr>
            <w:r>
              <w:t>0.99</w:t>
            </w:r>
          </w:p>
        </w:tc>
      </w:tr>
      <w:tr w:rsidR="006369B3" w:rsidTr="006369B3">
        <w:tc>
          <w:tcPr>
            <w:tcW w:w="646" w:type="dxa"/>
          </w:tcPr>
          <w:p w:rsidR="006369B3" w:rsidRDefault="006369B3" w:rsidP="006369B3">
            <w:pPr>
              <w:jc w:val="left"/>
              <w:rPr>
                <w:rFonts w:hint="eastAsia"/>
              </w:rPr>
            </w:pPr>
            <w:r>
              <w:t>M</w:t>
            </w:r>
          </w:p>
        </w:tc>
        <w:tc>
          <w:tcPr>
            <w:tcW w:w="3595" w:type="dxa"/>
          </w:tcPr>
          <w:p w:rsidR="006369B3" w:rsidRDefault="006369B3" w:rsidP="006369B3">
            <w:pPr>
              <w:jc w:val="left"/>
              <w:rPr>
                <w:rFonts w:hint="eastAsia"/>
              </w:rPr>
            </w:pPr>
            <w:r>
              <w:rPr>
                <w:rFonts w:hint="eastAsia"/>
              </w:rPr>
              <w:t>科学研究和技术服务业</w:t>
            </w:r>
          </w:p>
        </w:tc>
        <w:tc>
          <w:tcPr>
            <w:tcW w:w="1769" w:type="dxa"/>
          </w:tcPr>
          <w:p w:rsidR="006369B3" w:rsidRDefault="006369B3" w:rsidP="006369B3">
            <w:pPr>
              <w:jc w:val="right"/>
              <w:rPr>
                <w:rFonts w:hint="eastAsia"/>
              </w:rPr>
            </w:pPr>
            <w:r>
              <w:t>-</w:t>
            </w:r>
          </w:p>
        </w:tc>
        <w:tc>
          <w:tcPr>
            <w:tcW w:w="2495"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left"/>
              <w:rPr>
                <w:rFonts w:hint="eastAsia"/>
              </w:rPr>
            </w:pPr>
            <w:r>
              <w:t>N</w:t>
            </w:r>
          </w:p>
        </w:tc>
        <w:tc>
          <w:tcPr>
            <w:tcW w:w="3595" w:type="dxa"/>
          </w:tcPr>
          <w:p w:rsidR="006369B3" w:rsidRDefault="006369B3" w:rsidP="006369B3">
            <w:pPr>
              <w:jc w:val="left"/>
              <w:rPr>
                <w:rFonts w:hint="eastAsia"/>
              </w:rPr>
            </w:pPr>
            <w:r>
              <w:rPr>
                <w:rFonts w:hint="eastAsia"/>
              </w:rPr>
              <w:t>水利、环境和公共设施管理业</w:t>
            </w:r>
          </w:p>
        </w:tc>
        <w:tc>
          <w:tcPr>
            <w:tcW w:w="1769" w:type="dxa"/>
          </w:tcPr>
          <w:p w:rsidR="006369B3" w:rsidRDefault="006369B3" w:rsidP="006369B3">
            <w:pPr>
              <w:jc w:val="right"/>
              <w:rPr>
                <w:rFonts w:hint="eastAsia"/>
              </w:rPr>
            </w:pPr>
            <w:r>
              <w:t>-</w:t>
            </w:r>
          </w:p>
        </w:tc>
        <w:tc>
          <w:tcPr>
            <w:tcW w:w="2495"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left"/>
              <w:rPr>
                <w:rFonts w:hint="eastAsia"/>
              </w:rPr>
            </w:pPr>
            <w:r>
              <w:t>O</w:t>
            </w:r>
          </w:p>
        </w:tc>
        <w:tc>
          <w:tcPr>
            <w:tcW w:w="3595" w:type="dxa"/>
          </w:tcPr>
          <w:p w:rsidR="006369B3" w:rsidRDefault="006369B3" w:rsidP="006369B3">
            <w:pPr>
              <w:jc w:val="left"/>
              <w:rPr>
                <w:rFonts w:hint="eastAsia"/>
              </w:rPr>
            </w:pPr>
            <w:r>
              <w:rPr>
                <w:rFonts w:hint="eastAsia"/>
              </w:rPr>
              <w:t>居民服务、修理和其他服务业</w:t>
            </w:r>
          </w:p>
        </w:tc>
        <w:tc>
          <w:tcPr>
            <w:tcW w:w="1769" w:type="dxa"/>
          </w:tcPr>
          <w:p w:rsidR="006369B3" w:rsidRDefault="006369B3" w:rsidP="006369B3">
            <w:pPr>
              <w:jc w:val="right"/>
              <w:rPr>
                <w:rFonts w:hint="eastAsia"/>
              </w:rPr>
            </w:pPr>
            <w:r>
              <w:t>-</w:t>
            </w:r>
          </w:p>
        </w:tc>
        <w:tc>
          <w:tcPr>
            <w:tcW w:w="2495"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left"/>
              <w:rPr>
                <w:rFonts w:hint="eastAsia"/>
              </w:rPr>
            </w:pPr>
            <w:r>
              <w:t>P</w:t>
            </w:r>
          </w:p>
        </w:tc>
        <w:tc>
          <w:tcPr>
            <w:tcW w:w="3595" w:type="dxa"/>
          </w:tcPr>
          <w:p w:rsidR="006369B3" w:rsidRDefault="006369B3" w:rsidP="006369B3">
            <w:pPr>
              <w:jc w:val="left"/>
              <w:rPr>
                <w:rFonts w:hint="eastAsia"/>
              </w:rPr>
            </w:pPr>
            <w:r>
              <w:rPr>
                <w:rFonts w:hint="eastAsia"/>
              </w:rPr>
              <w:t>教育</w:t>
            </w:r>
          </w:p>
        </w:tc>
        <w:tc>
          <w:tcPr>
            <w:tcW w:w="1769" w:type="dxa"/>
          </w:tcPr>
          <w:p w:rsidR="006369B3" w:rsidRDefault="006369B3" w:rsidP="006369B3">
            <w:pPr>
              <w:jc w:val="right"/>
              <w:rPr>
                <w:rFonts w:hint="eastAsia"/>
              </w:rPr>
            </w:pPr>
            <w:r>
              <w:t>-</w:t>
            </w:r>
          </w:p>
        </w:tc>
        <w:tc>
          <w:tcPr>
            <w:tcW w:w="2495"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left"/>
              <w:rPr>
                <w:rFonts w:hint="eastAsia"/>
              </w:rPr>
            </w:pPr>
            <w:r>
              <w:t>Q</w:t>
            </w:r>
          </w:p>
        </w:tc>
        <w:tc>
          <w:tcPr>
            <w:tcW w:w="3595" w:type="dxa"/>
          </w:tcPr>
          <w:p w:rsidR="006369B3" w:rsidRDefault="006369B3" w:rsidP="006369B3">
            <w:pPr>
              <w:jc w:val="left"/>
              <w:rPr>
                <w:rFonts w:hint="eastAsia"/>
              </w:rPr>
            </w:pPr>
            <w:r>
              <w:rPr>
                <w:rFonts w:hint="eastAsia"/>
              </w:rPr>
              <w:t>卫生和社会工作</w:t>
            </w:r>
          </w:p>
        </w:tc>
        <w:tc>
          <w:tcPr>
            <w:tcW w:w="1769" w:type="dxa"/>
          </w:tcPr>
          <w:p w:rsidR="006369B3" w:rsidRDefault="006369B3" w:rsidP="006369B3">
            <w:pPr>
              <w:jc w:val="right"/>
              <w:rPr>
                <w:rFonts w:hint="eastAsia"/>
              </w:rPr>
            </w:pPr>
            <w:r>
              <w:t>-</w:t>
            </w:r>
          </w:p>
        </w:tc>
        <w:tc>
          <w:tcPr>
            <w:tcW w:w="2495"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left"/>
              <w:rPr>
                <w:rFonts w:hint="eastAsia"/>
              </w:rPr>
            </w:pPr>
            <w:r>
              <w:t>R</w:t>
            </w:r>
          </w:p>
        </w:tc>
        <w:tc>
          <w:tcPr>
            <w:tcW w:w="3595" w:type="dxa"/>
          </w:tcPr>
          <w:p w:rsidR="006369B3" w:rsidRDefault="006369B3" w:rsidP="006369B3">
            <w:pPr>
              <w:jc w:val="left"/>
              <w:rPr>
                <w:rFonts w:hint="eastAsia"/>
              </w:rPr>
            </w:pPr>
            <w:r>
              <w:rPr>
                <w:rFonts w:hint="eastAsia"/>
              </w:rPr>
              <w:t>文化、体育和娱乐业</w:t>
            </w:r>
          </w:p>
        </w:tc>
        <w:tc>
          <w:tcPr>
            <w:tcW w:w="1769" w:type="dxa"/>
          </w:tcPr>
          <w:p w:rsidR="006369B3" w:rsidRDefault="006369B3" w:rsidP="006369B3">
            <w:pPr>
              <w:jc w:val="right"/>
              <w:rPr>
                <w:rFonts w:hint="eastAsia"/>
              </w:rPr>
            </w:pPr>
            <w:r>
              <w:t>-</w:t>
            </w:r>
          </w:p>
        </w:tc>
        <w:tc>
          <w:tcPr>
            <w:tcW w:w="2495"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left"/>
              <w:rPr>
                <w:rFonts w:hint="eastAsia"/>
              </w:rPr>
            </w:pPr>
            <w:r>
              <w:t>S</w:t>
            </w:r>
          </w:p>
        </w:tc>
        <w:tc>
          <w:tcPr>
            <w:tcW w:w="3595" w:type="dxa"/>
          </w:tcPr>
          <w:p w:rsidR="006369B3" w:rsidRDefault="006369B3" w:rsidP="006369B3">
            <w:pPr>
              <w:jc w:val="left"/>
              <w:rPr>
                <w:rFonts w:hint="eastAsia"/>
              </w:rPr>
            </w:pPr>
            <w:r>
              <w:rPr>
                <w:rFonts w:hint="eastAsia"/>
              </w:rPr>
              <w:t>综合</w:t>
            </w:r>
          </w:p>
        </w:tc>
        <w:tc>
          <w:tcPr>
            <w:tcW w:w="1769" w:type="dxa"/>
          </w:tcPr>
          <w:p w:rsidR="006369B3" w:rsidRDefault="006369B3" w:rsidP="006369B3">
            <w:pPr>
              <w:jc w:val="right"/>
              <w:rPr>
                <w:rFonts w:hint="eastAsia"/>
              </w:rPr>
            </w:pPr>
            <w:r>
              <w:t>-</w:t>
            </w:r>
          </w:p>
        </w:tc>
        <w:tc>
          <w:tcPr>
            <w:tcW w:w="2495"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left"/>
              <w:rPr>
                <w:rFonts w:hint="eastAsia"/>
              </w:rPr>
            </w:pPr>
          </w:p>
        </w:tc>
        <w:tc>
          <w:tcPr>
            <w:tcW w:w="3595" w:type="dxa"/>
          </w:tcPr>
          <w:p w:rsidR="006369B3" w:rsidRDefault="006369B3" w:rsidP="006369B3">
            <w:pPr>
              <w:jc w:val="left"/>
              <w:rPr>
                <w:rFonts w:hint="eastAsia"/>
              </w:rPr>
            </w:pPr>
            <w:r>
              <w:rPr>
                <w:rFonts w:hint="eastAsia"/>
              </w:rPr>
              <w:t>合计</w:t>
            </w:r>
          </w:p>
        </w:tc>
        <w:tc>
          <w:tcPr>
            <w:tcW w:w="1769" w:type="dxa"/>
          </w:tcPr>
          <w:p w:rsidR="006369B3" w:rsidRDefault="006369B3" w:rsidP="006369B3">
            <w:pPr>
              <w:jc w:val="right"/>
              <w:rPr>
                <w:rFonts w:hint="eastAsia"/>
              </w:rPr>
            </w:pPr>
            <w:r>
              <w:t>10,467,030.28</w:t>
            </w:r>
          </w:p>
        </w:tc>
        <w:tc>
          <w:tcPr>
            <w:tcW w:w="2495" w:type="dxa"/>
          </w:tcPr>
          <w:p w:rsidR="006369B3" w:rsidRDefault="006369B3" w:rsidP="006369B3">
            <w:pPr>
              <w:jc w:val="right"/>
              <w:rPr>
                <w:rFonts w:hint="eastAsia"/>
              </w:rPr>
            </w:pPr>
            <w:r>
              <w:t>29.67</w:t>
            </w:r>
          </w:p>
        </w:tc>
      </w:tr>
    </w:tbl>
    <w:p w:rsidR="006369B3" w:rsidRDefault="006369B3" w:rsidP="006369B3">
      <w:pPr>
        <w:pStyle w:val="-3"/>
        <w:spacing w:before="156" w:after="156"/>
        <w:rPr>
          <w:rFonts w:hint="eastAsia"/>
        </w:rPr>
      </w:pPr>
      <w:r>
        <w:rPr>
          <w:rFonts w:hint="eastAsia"/>
        </w:rPr>
        <w:t>报告期末按行业分类的港股通投资股票投资组合</w:t>
      </w:r>
    </w:p>
    <w:p w:rsidR="006369B3" w:rsidRDefault="006369B3" w:rsidP="006369B3">
      <w:pPr>
        <w:pStyle w:val="-"/>
        <w:ind w:firstLine="420"/>
        <w:rPr>
          <w:rFonts w:hint="eastAsia"/>
        </w:rPr>
      </w:pPr>
      <w:r>
        <w:rPr>
          <w:rFonts w:hint="eastAsia"/>
        </w:rPr>
        <w:t>本基金本报告期末未持有港股通投资股票。</w:t>
      </w:r>
    </w:p>
    <w:p w:rsidR="006369B3" w:rsidRDefault="006369B3" w:rsidP="006369B3">
      <w:pPr>
        <w:pStyle w:val="-2"/>
        <w:spacing w:before="312"/>
        <w:rPr>
          <w:rFonts w:hint="eastAsia"/>
        </w:rPr>
      </w:pPr>
      <w:r>
        <w:rPr>
          <w:rFonts w:hint="eastAsia"/>
        </w:rPr>
        <w:t>报告期末按公允价值占基金资产净值比例大小排序的前十名股票投资明细</w:t>
      </w:r>
    </w:p>
    <w:p w:rsidR="006369B3" w:rsidRDefault="006369B3" w:rsidP="006369B3">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6369B3" w:rsidTr="006369B3">
        <w:trPr>
          <w:cnfStyle w:val="100000000000" w:firstRow="1" w:lastRow="0" w:firstColumn="0" w:lastColumn="0" w:oddVBand="0" w:evenVBand="0" w:oddHBand="0" w:evenHBand="0" w:firstRowFirstColumn="0" w:firstRowLastColumn="0" w:lastRowFirstColumn="0" w:lastRowLastColumn="0"/>
        </w:trPr>
        <w:tc>
          <w:tcPr>
            <w:tcW w:w="652" w:type="dxa"/>
          </w:tcPr>
          <w:p w:rsidR="006369B3" w:rsidRDefault="006369B3" w:rsidP="006369B3">
            <w:pPr>
              <w:jc w:val="center"/>
              <w:rPr>
                <w:rFonts w:hint="eastAsia"/>
              </w:rPr>
            </w:pPr>
            <w:r>
              <w:rPr>
                <w:rFonts w:hint="eastAsia"/>
              </w:rPr>
              <w:t>序号</w:t>
            </w:r>
          </w:p>
        </w:tc>
        <w:tc>
          <w:tcPr>
            <w:tcW w:w="1349" w:type="dxa"/>
          </w:tcPr>
          <w:p w:rsidR="006369B3" w:rsidRDefault="006369B3" w:rsidP="006369B3">
            <w:pPr>
              <w:jc w:val="center"/>
              <w:rPr>
                <w:rFonts w:hint="eastAsia"/>
              </w:rPr>
            </w:pPr>
            <w:r>
              <w:rPr>
                <w:rFonts w:hint="eastAsia"/>
              </w:rPr>
              <w:t>股票代码</w:t>
            </w:r>
          </w:p>
        </w:tc>
        <w:tc>
          <w:tcPr>
            <w:tcW w:w="1349" w:type="dxa"/>
          </w:tcPr>
          <w:p w:rsidR="006369B3" w:rsidRDefault="006369B3" w:rsidP="006369B3">
            <w:pPr>
              <w:jc w:val="center"/>
              <w:rPr>
                <w:rFonts w:hint="eastAsia"/>
              </w:rPr>
            </w:pPr>
            <w:r>
              <w:rPr>
                <w:rFonts w:hint="eastAsia"/>
              </w:rPr>
              <w:t>股票名称</w:t>
            </w:r>
          </w:p>
        </w:tc>
        <w:tc>
          <w:tcPr>
            <w:tcW w:w="1718" w:type="dxa"/>
          </w:tcPr>
          <w:p w:rsidR="006369B3" w:rsidRDefault="006369B3" w:rsidP="006369B3">
            <w:pPr>
              <w:jc w:val="center"/>
              <w:rPr>
                <w:rFonts w:hint="eastAsia"/>
              </w:rPr>
            </w:pPr>
            <w:r>
              <w:rPr>
                <w:rFonts w:hint="eastAsia"/>
              </w:rPr>
              <w:t>数量（股）</w:t>
            </w:r>
          </w:p>
        </w:tc>
        <w:tc>
          <w:tcPr>
            <w:tcW w:w="1718" w:type="dxa"/>
          </w:tcPr>
          <w:p w:rsidR="006369B3" w:rsidRDefault="006369B3" w:rsidP="006369B3">
            <w:pPr>
              <w:jc w:val="center"/>
              <w:rPr>
                <w:rFonts w:hint="eastAsia"/>
              </w:rPr>
            </w:pPr>
            <w:r>
              <w:rPr>
                <w:rFonts w:hint="eastAsia"/>
              </w:rPr>
              <w:t>公允价值（元）</w:t>
            </w:r>
          </w:p>
        </w:tc>
        <w:tc>
          <w:tcPr>
            <w:tcW w:w="1718" w:type="dxa"/>
          </w:tcPr>
          <w:p w:rsidR="006369B3" w:rsidRDefault="006369B3" w:rsidP="006369B3">
            <w:pPr>
              <w:jc w:val="center"/>
              <w:rPr>
                <w:rFonts w:hint="eastAsia"/>
              </w:rPr>
            </w:pPr>
            <w:r>
              <w:rPr>
                <w:rFonts w:hint="eastAsia"/>
              </w:rPr>
              <w:t>占基金资产净值比例（％）</w:t>
            </w:r>
          </w:p>
        </w:tc>
      </w:tr>
      <w:tr w:rsidR="006369B3" w:rsidTr="006369B3">
        <w:tc>
          <w:tcPr>
            <w:tcW w:w="652" w:type="dxa"/>
          </w:tcPr>
          <w:p w:rsidR="006369B3" w:rsidRDefault="006369B3" w:rsidP="006369B3">
            <w:pPr>
              <w:jc w:val="center"/>
              <w:rPr>
                <w:rFonts w:hint="eastAsia"/>
              </w:rPr>
            </w:pPr>
            <w:r>
              <w:lastRenderedPageBreak/>
              <w:t>1</w:t>
            </w:r>
          </w:p>
        </w:tc>
        <w:tc>
          <w:tcPr>
            <w:tcW w:w="1349" w:type="dxa"/>
          </w:tcPr>
          <w:p w:rsidR="006369B3" w:rsidRDefault="006369B3" w:rsidP="006369B3">
            <w:pPr>
              <w:jc w:val="left"/>
              <w:rPr>
                <w:rFonts w:hint="eastAsia"/>
              </w:rPr>
            </w:pPr>
            <w:r>
              <w:t>600600</w:t>
            </w:r>
          </w:p>
        </w:tc>
        <w:tc>
          <w:tcPr>
            <w:tcW w:w="1349" w:type="dxa"/>
          </w:tcPr>
          <w:p w:rsidR="006369B3" w:rsidRDefault="006369B3" w:rsidP="006369B3">
            <w:pPr>
              <w:jc w:val="left"/>
              <w:rPr>
                <w:rFonts w:hint="eastAsia"/>
              </w:rPr>
            </w:pPr>
            <w:r>
              <w:rPr>
                <w:rFonts w:hint="eastAsia"/>
              </w:rPr>
              <w:t>青岛啤酒</w:t>
            </w:r>
          </w:p>
        </w:tc>
        <w:tc>
          <w:tcPr>
            <w:tcW w:w="1718" w:type="dxa"/>
          </w:tcPr>
          <w:p w:rsidR="006369B3" w:rsidRDefault="006369B3" w:rsidP="006369B3">
            <w:pPr>
              <w:jc w:val="right"/>
              <w:rPr>
                <w:rFonts w:hint="eastAsia"/>
              </w:rPr>
            </w:pPr>
            <w:r>
              <w:t>10,200</w:t>
            </w:r>
          </w:p>
        </w:tc>
        <w:tc>
          <w:tcPr>
            <w:tcW w:w="1718" w:type="dxa"/>
          </w:tcPr>
          <w:p w:rsidR="006369B3" w:rsidRDefault="006369B3" w:rsidP="006369B3">
            <w:pPr>
              <w:jc w:val="right"/>
              <w:rPr>
                <w:rFonts w:hint="eastAsia"/>
              </w:rPr>
            </w:pPr>
            <w:r>
              <w:t>850,374.00</w:t>
            </w:r>
          </w:p>
        </w:tc>
        <w:tc>
          <w:tcPr>
            <w:tcW w:w="1718" w:type="dxa"/>
          </w:tcPr>
          <w:p w:rsidR="006369B3" w:rsidRDefault="006369B3" w:rsidP="006369B3">
            <w:pPr>
              <w:jc w:val="right"/>
              <w:rPr>
                <w:rFonts w:hint="eastAsia"/>
              </w:rPr>
            </w:pPr>
            <w:r>
              <w:t>2.41</w:t>
            </w:r>
          </w:p>
        </w:tc>
      </w:tr>
      <w:tr w:rsidR="006369B3" w:rsidTr="006369B3">
        <w:tc>
          <w:tcPr>
            <w:tcW w:w="652" w:type="dxa"/>
          </w:tcPr>
          <w:p w:rsidR="006369B3" w:rsidRDefault="006369B3" w:rsidP="006369B3">
            <w:pPr>
              <w:jc w:val="center"/>
              <w:rPr>
                <w:rFonts w:hint="eastAsia"/>
              </w:rPr>
            </w:pPr>
            <w:r>
              <w:t>2</w:t>
            </w:r>
          </w:p>
        </w:tc>
        <w:tc>
          <w:tcPr>
            <w:tcW w:w="1349" w:type="dxa"/>
          </w:tcPr>
          <w:p w:rsidR="006369B3" w:rsidRDefault="006369B3" w:rsidP="006369B3">
            <w:pPr>
              <w:jc w:val="left"/>
              <w:rPr>
                <w:rFonts w:hint="eastAsia"/>
              </w:rPr>
            </w:pPr>
            <w:r>
              <w:t>600875</w:t>
            </w:r>
          </w:p>
        </w:tc>
        <w:tc>
          <w:tcPr>
            <w:tcW w:w="1349" w:type="dxa"/>
          </w:tcPr>
          <w:p w:rsidR="006369B3" w:rsidRDefault="006369B3" w:rsidP="006369B3">
            <w:pPr>
              <w:jc w:val="left"/>
              <w:rPr>
                <w:rFonts w:hint="eastAsia"/>
              </w:rPr>
            </w:pPr>
            <w:r>
              <w:rPr>
                <w:rFonts w:hint="eastAsia"/>
              </w:rPr>
              <w:t>东方电气</w:t>
            </w:r>
          </w:p>
        </w:tc>
        <w:tc>
          <w:tcPr>
            <w:tcW w:w="1718" w:type="dxa"/>
          </w:tcPr>
          <w:p w:rsidR="006369B3" w:rsidRDefault="006369B3" w:rsidP="006369B3">
            <w:pPr>
              <w:jc w:val="right"/>
              <w:rPr>
                <w:rFonts w:hint="eastAsia"/>
              </w:rPr>
            </w:pPr>
            <w:r>
              <w:t>46,000</w:t>
            </w:r>
          </w:p>
        </w:tc>
        <w:tc>
          <w:tcPr>
            <w:tcW w:w="1718" w:type="dxa"/>
          </w:tcPr>
          <w:p w:rsidR="006369B3" w:rsidRDefault="006369B3" w:rsidP="006369B3">
            <w:pPr>
              <w:jc w:val="right"/>
              <w:rPr>
                <w:rFonts w:hint="eastAsia"/>
              </w:rPr>
            </w:pPr>
            <w:r>
              <w:t>724,500.00</w:t>
            </w:r>
          </w:p>
        </w:tc>
        <w:tc>
          <w:tcPr>
            <w:tcW w:w="1718" w:type="dxa"/>
          </w:tcPr>
          <w:p w:rsidR="006369B3" w:rsidRDefault="006369B3" w:rsidP="006369B3">
            <w:pPr>
              <w:jc w:val="right"/>
              <w:rPr>
                <w:rFonts w:hint="eastAsia"/>
              </w:rPr>
            </w:pPr>
            <w:r>
              <w:t>2.05</w:t>
            </w:r>
          </w:p>
        </w:tc>
      </w:tr>
      <w:tr w:rsidR="006369B3" w:rsidTr="006369B3">
        <w:tc>
          <w:tcPr>
            <w:tcW w:w="652" w:type="dxa"/>
          </w:tcPr>
          <w:p w:rsidR="006369B3" w:rsidRDefault="006369B3" w:rsidP="006369B3">
            <w:pPr>
              <w:jc w:val="center"/>
              <w:rPr>
                <w:rFonts w:hint="eastAsia"/>
              </w:rPr>
            </w:pPr>
            <w:r>
              <w:t>3</w:t>
            </w:r>
          </w:p>
        </w:tc>
        <w:tc>
          <w:tcPr>
            <w:tcW w:w="1349" w:type="dxa"/>
          </w:tcPr>
          <w:p w:rsidR="006369B3" w:rsidRDefault="006369B3" w:rsidP="006369B3">
            <w:pPr>
              <w:jc w:val="left"/>
              <w:rPr>
                <w:rFonts w:hint="eastAsia"/>
              </w:rPr>
            </w:pPr>
            <w:r>
              <w:t>600754</w:t>
            </w:r>
          </w:p>
        </w:tc>
        <w:tc>
          <w:tcPr>
            <w:tcW w:w="1349" w:type="dxa"/>
          </w:tcPr>
          <w:p w:rsidR="006369B3" w:rsidRDefault="006369B3" w:rsidP="006369B3">
            <w:pPr>
              <w:jc w:val="left"/>
              <w:rPr>
                <w:rFonts w:hint="eastAsia"/>
              </w:rPr>
            </w:pPr>
            <w:r>
              <w:rPr>
                <w:rFonts w:hint="eastAsia"/>
              </w:rPr>
              <w:t>锦江酒店</w:t>
            </w:r>
          </w:p>
        </w:tc>
        <w:tc>
          <w:tcPr>
            <w:tcW w:w="1718" w:type="dxa"/>
          </w:tcPr>
          <w:p w:rsidR="006369B3" w:rsidRDefault="006369B3" w:rsidP="006369B3">
            <w:pPr>
              <w:jc w:val="right"/>
              <w:rPr>
                <w:rFonts w:hint="eastAsia"/>
              </w:rPr>
            </w:pPr>
            <w:r>
              <w:t>24,900</w:t>
            </w:r>
          </w:p>
        </w:tc>
        <w:tc>
          <w:tcPr>
            <w:tcW w:w="1718" w:type="dxa"/>
          </w:tcPr>
          <w:p w:rsidR="006369B3" w:rsidRDefault="006369B3" w:rsidP="006369B3">
            <w:pPr>
              <w:jc w:val="right"/>
              <w:rPr>
                <w:rFonts w:hint="eastAsia"/>
              </w:rPr>
            </w:pPr>
            <w:r>
              <w:t>679,023.00</w:t>
            </w:r>
          </w:p>
        </w:tc>
        <w:tc>
          <w:tcPr>
            <w:tcW w:w="1718" w:type="dxa"/>
          </w:tcPr>
          <w:p w:rsidR="006369B3" w:rsidRDefault="006369B3" w:rsidP="006369B3">
            <w:pPr>
              <w:jc w:val="right"/>
              <w:rPr>
                <w:rFonts w:hint="eastAsia"/>
              </w:rPr>
            </w:pPr>
            <w:r>
              <w:t>1.92</w:t>
            </w:r>
          </w:p>
        </w:tc>
      </w:tr>
      <w:tr w:rsidR="006369B3" w:rsidTr="006369B3">
        <w:tc>
          <w:tcPr>
            <w:tcW w:w="652" w:type="dxa"/>
          </w:tcPr>
          <w:p w:rsidR="006369B3" w:rsidRDefault="006369B3" w:rsidP="006369B3">
            <w:pPr>
              <w:jc w:val="center"/>
              <w:rPr>
                <w:rFonts w:hint="eastAsia"/>
              </w:rPr>
            </w:pPr>
            <w:r>
              <w:t>4</w:t>
            </w:r>
          </w:p>
        </w:tc>
        <w:tc>
          <w:tcPr>
            <w:tcW w:w="1349" w:type="dxa"/>
          </w:tcPr>
          <w:p w:rsidR="006369B3" w:rsidRDefault="006369B3" w:rsidP="006369B3">
            <w:pPr>
              <w:jc w:val="left"/>
              <w:rPr>
                <w:rFonts w:hint="eastAsia"/>
              </w:rPr>
            </w:pPr>
            <w:r>
              <w:t>601808</w:t>
            </w:r>
          </w:p>
        </w:tc>
        <w:tc>
          <w:tcPr>
            <w:tcW w:w="1349" w:type="dxa"/>
          </w:tcPr>
          <w:p w:rsidR="006369B3" w:rsidRDefault="006369B3" w:rsidP="006369B3">
            <w:pPr>
              <w:jc w:val="left"/>
              <w:rPr>
                <w:rFonts w:hint="eastAsia"/>
              </w:rPr>
            </w:pPr>
            <w:r>
              <w:rPr>
                <w:rFonts w:hint="eastAsia"/>
              </w:rPr>
              <w:t>中海油服</w:t>
            </w:r>
          </w:p>
        </w:tc>
        <w:tc>
          <w:tcPr>
            <w:tcW w:w="1718" w:type="dxa"/>
          </w:tcPr>
          <w:p w:rsidR="006369B3" w:rsidRDefault="006369B3" w:rsidP="006369B3">
            <w:pPr>
              <w:jc w:val="right"/>
              <w:rPr>
                <w:rFonts w:hint="eastAsia"/>
              </w:rPr>
            </w:pPr>
            <w:r>
              <w:t>32,000</w:t>
            </w:r>
          </w:p>
        </w:tc>
        <w:tc>
          <w:tcPr>
            <w:tcW w:w="1718" w:type="dxa"/>
          </w:tcPr>
          <w:p w:rsidR="006369B3" w:rsidRDefault="006369B3" w:rsidP="006369B3">
            <w:pPr>
              <w:jc w:val="right"/>
              <w:rPr>
                <w:rFonts w:hint="eastAsia"/>
              </w:rPr>
            </w:pPr>
            <w:r>
              <w:t>608,640.00</w:t>
            </w:r>
          </w:p>
        </w:tc>
        <w:tc>
          <w:tcPr>
            <w:tcW w:w="1718" w:type="dxa"/>
          </w:tcPr>
          <w:p w:rsidR="006369B3" w:rsidRDefault="006369B3" w:rsidP="006369B3">
            <w:pPr>
              <w:jc w:val="right"/>
              <w:rPr>
                <w:rFonts w:hint="eastAsia"/>
              </w:rPr>
            </w:pPr>
            <w:r>
              <w:t>1.73</w:t>
            </w:r>
          </w:p>
        </w:tc>
      </w:tr>
      <w:tr w:rsidR="006369B3" w:rsidTr="006369B3">
        <w:tc>
          <w:tcPr>
            <w:tcW w:w="652" w:type="dxa"/>
          </w:tcPr>
          <w:p w:rsidR="006369B3" w:rsidRDefault="006369B3" w:rsidP="006369B3">
            <w:pPr>
              <w:jc w:val="center"/>
              <w:rPr>
                <w:rFonts w:hint="eastAsia"/>
              </w:rPr>
            </w:pPr>
            <w:r>
              <w:t>5</w:t>
            </w:r>
          </w:p>
        </w:tc>
        <w:tc>
          <w:tcPr>
            <w:tcW w:w="1349" w:type="dxa"/>
          </w:tcPr>
          <w:p w:rsidR="006369B3" w:rsidRDefault="006369B3" w:rsidP="006369B3">
            <w:pPr>
              <w:jc w:val="left"/>
              <w:rPr>
                <w:rFonts w:hint="eastAsia"/>
              </w:rPr>
            </w:pPr>
            <w:r>
              <w:t>601985</w:t>
            </w:r>
          </w:p>
        </w:tc>
        <w:tc>
          <w:tcPr>
            <w:tcW w:w="1349" w:type="dxa"/>
          </w:tcPr>
          <w:p w:rsidR="006369B3" w:rsidRDefault="006369B3" w:rsidP="006369B3">
            <w:pPr>
              <w:jc w:val="left"/>
              <w:rPr>
                <w:rFonts w:hint="eastAsia"/>
              </w:rPr>
            </w:pPr>
            <w:r>
              <w:rPr>
                <w:rFonts w:hint="eastAsia"/>
              </w:rPr>
              <w:t>中国核电</w:t>
            </w:r>
          </w:p>
        </w:tc>
        <w:tc>
          <w:tcPr>
            <w:tcW w:w="1718" w:type="dxa"/>
          </w:tcPr>
          <w:p w:rsidR="006369B3" w:rsidRDefault="006369B3" w:rsidP="006369B3">
            <w:pPr>
              <w:jc w:val="right"/>
              <w:rPr>
                <w:rFonts w:hint="eastAsia"/>
              </w:rPr>
            </w:pPr>
            <w:r>
              <w:t>59,300</w:t>
            </w:r>
          </w:p>
        </w:tc>
        <w:tc>
          <w:tcPr>
            <w:tcW w:w="1718" w:type="dxa"/>
          </w:tcPr>
          <w:p w:rsidR="006369B3" w:rsidRDefault="006369B3" w:rsidP="006369B3">
            <w:pPr>
              <w:jc w:val="right"/>
              <w:rPr>
                <w:rFonts w:hint="eastAsia"/>
              </w:rPr>
            </w:pPr>
            <w:r>
              <w:t>544,967.00</w:t>
            </w:r>
          </w:p>
        </w:tc>
        <w:tc>
          <w:tcPr>
            <w:tcW w:w="1718" w:type="dxa"/>
          </w:tcPr>
          <w:p w:rsidR="006369B3" w:rsidRDefault="006369B3" w:rsidP="006369B3">
            <w:pPr>
              <w:jc w:val="right"/>
              <w:rPr>
                <w:rFonts w:hint="eastAsia"/>
              </w:rPr>
            </w:pPr>
            <w:r>
              <w:t>1.54</w:t>
            </w:r>
          </w:p>
        </w:tc>
      </w:tr>
      <w:tr w:rsidR="006369B3" w:rsidTr="006369B3">
        <w:tc>
          <w:tcPr>
            <w:tcW w:w="652" w:type="dxa"/>
          </w:tcPr>
          <w:p w:rsidR="006369B3" w:rsidRDefault="006369B3" w:rsidP="006369B3">
            <w:pPr>
              <w:jc w:val="center"/>
              <w:rPr>
                <w:rFonts w:hint="eastAsia"/>
              </w:rPr>
            </w:pPr>
            <w:r>
              <w:t>6</w:t>
            </w:r>
          </w:p>
        </w:tc>
        <w:tc>
          <w:tcPr>
            <w:tcW w:w="1349" w:type="dxa"/>
          </w:tcPr>
          <w:p w:rsidR="006369B3" w:rsidRDefault="006369B3" w:rsidP="006369B3">
            <w:pPr>
              <w:jc w:val="left"/>
              <w:rPr>
                <w:rFonts w:hint="eastAsia"/>
              </w:rPr>
            </w:pPr>
            <w:r>
              <w:t>601728</w:t>
            </w:r>
          </w:p>
        </w:tc>
        <w:tc>
          <w:tcPr>
            <w:tcW w:w="1349" w:type="dxa"/>
          </w:tcPr>
          <w:p w:rsidR="006369B3" w:rsidRDefault="006369B3" w:rsidP="006369B3">
            <w:pPr>
              <w:jc w:val="left"/>
              <w:rPr>
                <w:rFonts w:hint="eastAsia"/>
              </w:rPr>
            </w:pPr>
            <w:r>
              <w:rPr>
                <w:rFonts w:hint="eastAsia"/>
              </w:rPr>
              <w:t>中国电信</w:t>
            </w:r>
          </w:p>
        </w:tc>
        <w:tc>
          <w:tcPr>
            <w:tcW w:w="1718" w:type="dxa"/>
          </w:tcPr>
          <w:p w:rsidR="006369B3" w:rsidRDefault="006369B3" w:rsidP="006369B3">
            <w:pPr>
              <w:jc w:val="right"/>
              <w:rPr>
                <w:rFonts w:hint="eastAsia"/>
              </w:rPr>
            </w:pPr>
            <w:r>
              <w:t>88,300</w:t>
            </w:r>
          </w:p>
        </w:tc>
        <w:tc>
          <w:tcPr>
            <w:tcW w:w="1718" w:type="dxa"/>
          </w:tcPr>
          <w:p w:rsidR="006369B3" w:rsidRDefault="006369B3" w:rsidP="006369B3">
            <w:pPr>
              <w:jc w:val="right"/>
              <w:rPr>
                <w:rFonts w:hint="eastAsia"/>
              </w:rPr>
            </w:pPr>
            <w:r>
              <w:t>536,864.00</w:t>
            </w:r>
          </w:p>
        </w:tc>
        <w:tc>
          <w:tcPr>
            <w:tcW w:w="1718" w:type="dxa"/>
          </w:tcPr>
          <w:p w:rsidR="006369B3" w:rsidRDefault="006369B3" w:rsidP="006369B3">
            <w:pPr>
              <w:jc w:val="right"/>
              <w:rPr>
                <w:rFonts w:hint="eastAsia"/>
              </w:rPr>
            </w:pPr>
            <w:r>
              <w:t>1.52</w:t>
            </w:r>
          </w:p>
        </w:tc>
      </w:tr>
      <w:tr w:rsidR="006369B3" w:rsidTr="006369B3">
        <w:tc>
          <w:tcPr>
            <w:tcW w:w="652" w:type="dxa"/>
          </w:tcPr>
          <w:p w:rsidR="006369B3" w:rsidRDefault="006369B3" w:rsidP="006369B3">
            <w:pPr>
              <w:jc w:val="center"/>
              <w:rPr>
                <w:rFonts w:hint="eastAsia"/>
              </w:rPr>
            </w:pPr>
            <w:r>
              <w:t>7</w:t>
            </w:r>
          </w:p>
        </w:tc>
        <w:tc>
          <w:tcPr>
            <w:tcW w:w="1349" w:type="dxa"/>
          </w:tcPr>
          <w:p w:rsidR="006369B3" w:rsidRDefault="006369B3" w:rsidP="006369B3">
            <w:pPr>
              <w:jc w:val="left"/>
              <w:rPr>
                <w:rFonts w:hint="eastAsia"/>
              </w:rPr>
            </w:pPr>
            <w:r>
              <w:t>688425</w:t>
            </w:r>
          </w:p>
        </w:tc>
        <w:tc>
          <w:tcPr>
            <w:tcW w:w="1349" w:type="dxa"/>
          </w:tcPr>
          <w:p w:rsidR="006369B3" w:rsidRDefault="006369B3" w:rsidP="006369B3">
            <w:pPr>
              <w:jc w:val="left"/>
              <w:rPr>
                <w:rFonts w:hint="eastAsia"/>
              </w:rPr>
            </w:pPr>
            <w:r>
              <w:rPr>
                <w:rFonts w:hint="eastAsia"/>
              </w:rPr>
              <w:t>铁建重工</w:t>
            </w:r>
          </w:p>
        </w:tc>
        <w:tc>
          <w:tcPr>
            <w:tcW w:w="1718" w:type="dxa"/>
          </w:tcPr>
          <w:p w:rsidR="006369B3" w:rsidRDefault="006369B3" w:rsidP="006369B3">
            <w:pPr>
              <w:jc w:val="right"/>
              <w:rPr>
                <w:rFonts w:hint="eastAsia"/>
              </w:rPr>
            </w:pPr>
            <w:r>
              <w:t>136,466</w:t>
            </w:r>
          </w:p>
        </w:tc>
        <w:tc>
          <w:tcPr>
            <w:tcW w:w="1718" w:type="dxa"/>
          </w:tcPr>
          <w:p w:rsidR="006369B3" w:rsidRDefault="006369B3" w:rsidP="006369B3">
            <w:pPr>
              <w:jc w:val="right"/>
              <w:rPr>
                <w:rFonts w:hint="eastAsia"/>
              </w:rPr>
            </w:pPr>
            <w:r>
              <w:t>529,488.08</w:t>
            </w:r>
          </w:p>
        </w:tc>
        <w:tc>
          <w:tcPr>
            <w:tcW w:w="1718" w:type="dxa"/>
          </w:tcPr>
          <w:p w:rsidR="006369B3" w:rsidRDefault="006369B3" w:rsidP="006369B3">
            <w:pPr>
              <w:jc w:val="right"/>
              <w:rPr>
                <w:rFonts w:hint="eastAsia"/>
              </w:rPr>
            </w:pPr>
            <w:r>
              <w:t>1.50</w:t>
            </w:r>
          </w:p>
        </w:tc>
      </w:tr>
      <w:tr w:rsidR="006369B3" w:rsidTr="006369B3">
        <w:tc>
          <w:tcPr>
            <w:tcW w:w="652" w:type="dxa"/>
          </w:tcPr>
          <w:p w:rsidR="006369B3" w:rsidRDefault="006369B3" w:rsidP="006369B3">
            <w:pPr>
              <w:jc w:val="center"/>
              <w:rPr>
                <w:rFonts w:hint="eastAsia"/>
              </w:rPr>
            </w:pPr>
            <w:r>
              <w:t>8</w:t>
            </w:r>
          </w:p>
        </w:tc>
        <w:tc>
          <w:tcPr>
            <w:tcW w:w="1349" w:type="dxa"/>
          </w:tcPr>
          <w:p w:rsidR="006369B3" w:rsidRDefault="006369B3" w:rsidP="006369B3">
            <w:pPr>
              <w:jc w:val="left"/>
              <w:rPr>
                <w:rFonts w:hint="eastAsia"/>
              </w:rPr>
            </w:pPr>
            <w:r>
              <w:t>000333</w:t>
            </w:r>
          </w:p>
        </w:tc>
        <w:tc>
          <w:tcPr>
            <w:tcW w:w="1349" w:type="dxa"/>
          </w:tcPr>
          <w:p w:rsidR="006369B3" w:rsidRDefault="006369B3" w:rsidP="006369B3">
            <w:pPr>
              <w:jc w:val="left"/>
              <w:rPr>
                <w:rFonts w:hint="eastAsia"/>
              </w:rPr>
            </w:pPr>
            <w:r>
              <w:rPr>
                <w:rFonts w:hint="eastAsia"/>
              </w:rPr>
              <w:t>美的集团</w:t>
            </w:r>
          </w:p>
        </w:tc>
        <w:tc>
          <w:tcPr>
            <w:tcW w:w="1718" w:type="dxa"/>
          </w:tcPr>
          <w:p w:rsidR="006369B3" w:rsidRDefault="006369B3" w:rsidP="006369B3">
            <w:pPr>
              <w:jc w:val="right"/>
              <w:rPr>
                <w:rFonts w:hint="eastAsia"/>
              </w:rPr>
            </w:pPr>
            <w:r>
              <w:t>8,200</w:t>
            </w:r>
          </w:p>
        </w:tc>
        <w:tc>
          <w:tcPr>
            <w:tcW w:w="1718" w:type="dxa"/>
          </w:tcPr>
          <w:p w:rsidR="006369B3" w:rsidRDefault="006369B3" w:rsidP="006369B3">
            <w:pPr>
              <w:jc w:val="right"/>
              <w:rPr>
                <w:rFonts w:hint="eastAsia"/>
              </w:rPr>
            </w:pPr>
            <w:r>
              <w:t>526,604.00</w:t>
            </w:r>
          </w:p>
        </w:tc>
        <w:tc>
          <w:tcPr>
            <w:tcW w:w="1718" w:type="dxa"/>
          </w:tcPr>
          <w:p w:rsidR="006369B3" w:rsidRDefault="006369B3" w:rsidP="006369B3">
            <w:pPr>
              <w:jc w:val="right"/>
              <w:rPr>
                <w:rFonts w:hint="eastAsia"/>
              </w:rPr>
            </w:pPr>
            <w:r>
              <w:t>1.49</w:t>
            </w:r>
          </w:p>
        </w:tc>
      </w:tr>
      <w:tr w:rsidR="006369B3" w:rsidTr="006369B3">
        <w:tc>
          <w:tcPr>
            <w:tcW w:w="652" w:type="dxa"/>
          </w:tcPr>
          <w:p w:rsidR="006369B3" w:rsidRDefault="006369B3" w:rsidP="006369B3">
            <w:pPr>
              <w:jc w:val="center"/>
              <w:rPr>
                <w:rFonts w:hint="eastAsia"/>
              </w:rPr>
            </w:pPr>
            <w:r>
              <w:t>9</w:t>
            </w:r>
          </w:p>
        </w:tc>
        <w:tc>
          <w:tcPr>
            <w:tcW w:w="1349" w:type="dxa"/>
          </w:tcPr>
          <w:p w:rsidR="006369B3" w:rsidRDefault="006369B3" w:rsidP="006369B3">
            <w:pPr>
              <w:jc w:val="left"/>
              <w:rPr>
                <w:rFonts w:hint="eastAsia"/>
              </w:rPr>
            </w:pPr>
            <w:r>
              <w:t>300408</w:t>
            </w:r>
          </w:p>
        </w:tc>
        <w:tc>
          <w:tcPr>
            <w:tcW w:w="1349" w:type="dxa"/>
          </w:tcPr>
          <w:p w:rsidR="006369B3" w:rsidRDefault="006369B3" w:rsidP="006369B3">
            <w:pPr>
              <w:jc w:val="left"/>
              <w:rPr>
                <w:rFonts w:hint="eastAsia"/>
              </w:rPr>
            </w:pPr>
            <w:r>
              <w:rPr>
                <w:rFonts w:hint="eastAsia"/>
              </w:rPr>
              <w:t>三环集团</w:t>
            </w:r>
          </w:p>
        </w:tc>
        <w:tc>
          <w:tcPr>
            <w:tcW w:w="1718" w:type="dxa"/>
          </w:tcPr>
          <w:p w:rsidR="006369B3" w:rsidRDefault="006369B3" w:rsidP="006369B3">
            <w:pPr>
              <w:jc w:val="right"/>
              <w:rPr>
                <w:rFonts w:hint="eastAsia"/>
              </w:rPr>
            </w:pPr>
            <w:r>
              <w:t>21,300</w:t>
            </w:r>
          </w:p>
        </w:tc>
        <w:tc>
          <w:tcPr>
            <w:tcW w:w="1718" w:type="dxa"/>
          </w:tcPr>
          <w:p w:rsidR="006369B3" w:rsidRDefault="006369B3" w:rsidP="006369B3">
            <w:pPr>
              <w:jc w:val="right"/>
              <w:rPr>
                <w:rFonts w:hint="eastAsia"/>
              </w:rPr>
            </w:pPr>
            <w:r>
              <w:t>525,897.00</w:t>
            </w:r>
          </w:p>
        </w:tc>
        <w:tc>
          <w:tcPr>
            <w:tcW w:w="1718" w:type="dxa"/>
          </w:tcPr>
          <w:p w:rsidR="006369B3" w:rsidRDefault="006369B3" w:rsidP="006369B3">
            <w:pPr>
              <w:jc w:val="right"/>
              <w:rPr>
                <w:rFonts w:hint="eastAsia"/>
              </w:rPr>
            </w:pPr>
            <w:r>
              <w:t>1.49</w:t>
            </w:r>
          </w:p>
        </w:tc>
      </w:tr>
      <w:tr w:rsidR="006369B3" w:rsidTr="006369B3">
        <w:tc>
          <w:tcPr>
            <w:tcW w:w="652" w:type="dxa"/>
          </w:tcPr>
          <w:p w:rsidR="006369B3" w:rsidRDefault="006369B3" w:rsidP="006369B3">
            <w:pPr>
              <w:jc w:val="center"/>
              <w:rPr>
                <w:rFonts w:hint="eastAsia"/>
              </w:rPr>
            </w:pPr>
            <w:r>
              <w:t>10</w:t>
            </w:r>
          </w:p>
        </w:tc>
        <w:tc>
          <w:tcPr>
            <w:tcW w:w="1349" w:type="dxa"/>
          </w:tcPr>
          <w:p w:rsidR="006369B3" w:rsidRDefault="006369B3" w:rsidP="006369B3">
            <w:pPr>
              <w:jc w:val="left"/>
              <w:rPr>
                <w:rFonts w:hint="eastAsia"/>
              </w:rPr>
            </w:pPr>
            <w:r>
              <w:t>300750</w:t>
            </w:r>
          </w:p>
        </w:tc>
        <w:tc>
          <w:tcPr>
            <w:tcW w:w="1349" w:type="dxa"/>
          </w:tcPr>
          <w:p w:rsidR="006369B3" w:rsidRDefault="006369B3" w:rsidP="006369B3">
            <w:pPr>
              <w:jc w:val="left"/>
              <w:rPr>
                <w:rFonts w:hint="eastAsia"/>
              </w:rPr>
            </w:pPr>
            <w:r>
              <w:rPr>
                <w:rFonts w:hint="eastAsia"/>
              </w:rPr>
              <w:t>宁德时代</w:t>
            </w:r>
          </w:p>
        </w:tc>
        <w:tc>
          <w:tcPr>
            <w:tcW w:w="1718" w:type="dxa"/>
          </w:tcPr>
          <w:p w:rsidR="006369B3" w:rsidRDefault="006369B3" w:rsidP="006369B3">
            <w:pPr>
              <w:jc w:val="right"/>
              <w:rPr>
                <w:rFonts w:hint="eastAsia"/>
              </w:rPr>
            </w:pPr>
            <w:r>
              <w:t>2,700</w:t>
            </w:r>
          </w:p>
        </w:tc>
        <w:tc>
          <w:tcPr>
            <w:tcW w:w="1718" w:type="dxa"/>
          </w:tcPr>
          <w:p w:rsidR="006369B3" w:rsidRDefault="006369B3" w:rsidP="006369B3">
            <w:pPr>
              <w:jc w:val="right"/>
              <w:rPr>
                <w:rFonts w:hint="eastAsia"/>
              </w:rPr>
            </w:pPr>
            <w:r>
              <w:t>513,432.00</w:t>
            </w:r>
          </w:p>
        </w:tc>
        <w:tc>
          <w:tcPr>
            <w:tcW w:w="1718" w:type="dxa"/>
          </w:tcPr>
          <w:p w:rsidR="006369B3" w:rsidRDefault="006369B3" w:rsidP="006369B3">
            <w:pPr>
              <w:jc w:val="right"/>
              <w:rPr>
                <w:rFonts w:hint="eastAsia"/>
              </w:rPr>
            </w:pPr>
            <w:r>
              <w:t>1.46</w:t>
            </w:r>
          </w:p>
        </w:tc>
      </w:tr>
    </w:tbl>
    <w:p w:rsidR="006369B3" w:rsidRDefault="006369B3" w:rsidP="006369B3">
      <w:pPr>
        <w:pStyle w:val="-2"/>
        <w:spacing w:before="312"/>
        <w:rPr>
          <w:rFonts w:hint="eastAsia"/>
        </w:rPr>
      </w:pPr>
      <w:r>
        <w:rPr>
          <w:rFonts w:hint="eastAsia"/>
        </w:rPr>
        <w:t>报告期末按债券品种分类的债券投资组合</w:t>
      </w:r>
    </w:p>
    <w:p w:rsidR="006369B3" w:rsidRDefault="006369B3" w:rsidP="006369B3">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6369B3" w:rsidTr="006369B3">
        <w:trPr>
          <w:cnfStyle w:val="100000000000" w:firstRow="1" w:lastRow="0" w:firstColumn="0" w:lastColumn="0" w:oddVBand="0" w:evenVBand="0" w:oddHBand="0" w:evenHBand="0" w:firstRowFirstColumn="0" w:firstRowLastColumn="0" w:lastRowFirstColumn="0" w:lastRowLastColumn="0"/>
        </w:trPr>
        <w:tc>
          <w:tcPr>
            <w:tcW w:w="646" w:type="dxa"/>
          </w:tcPr>
          <w:p w:rsidR="006369B3" w:rsidRDefault="006369B3" w:rsidP="006369B3">
            <w:pPr>
              <w:jc w:val="center"/>
              <w:rPr>
                <w:rFonts w:hint="eastAsia"/>
              </w:rPr>
            </w:pPr>
            <w:r>
              <w:rPr>
                <w:rFonts w:hint="eastAsia"/>
              </w:rPr>
              <w:t>序号</w:t>
            </w:r>
          </w:p>
        </w:tc>
        <w:tc>
          <w:tcPr>
            <w:tcW w:w="2835" w:type="dxa"/>
          </w:tcPr>
          <w:p w:rsidR="006369B3" w:rsidRDefault="006369B3" w:rsidP="006369B3">
            <w:pPr>
              <w:jc w:val="center"/>
              <w:rPr>
                <w:rFonts w:hint="eastAsia"/>
              </w:rPr>
            </w:pPr>
            <w:r>
              <w:rPr>
                <w:rFonts w:hint="eastAsia"/>
              </w:rPr>
              <w:t>债券品种</w:t>
            </w:r>
          </w:p>
        </w:tc>
        <w:tc>
          <w:tcPr>
            <w:tcW w:w="2466" w:type="dxa"/>
          </w:tcPr>
          <w:p w:rsidR="006369B3" w:rsidRDefault="006369B3" w:rsidP="006369B3">
            <w:pPr>
              <w:jc w:val="center"/>
              <w:rPr>
                <w:rFonts w:hint="eastAsia"/>
              </w:rPr>
            </w:pPr>
            <w:r>
              <w:rPr>
                <w:rFonts w:hint="eastAsia"/>
              </w:rPr>
              <w:t>公允价值（元）</w:t>
            </w:r>
          </w:p>
        </w:tc>
        <w:tc>
          <w:tcPr>
            <w:tcW w:w="2557" w:type="dxa"/>
          </w:tcPr>
          <w:p w:rsidR="006369B3" w:rsidRDefault="006369B3" w:rsidP="006369B3">
            <w:pPr>
              <w:jc w:val="center"/>
              <w:rPr>
                <w:rFonts w:hint="eastAsia"/>
              </w:rPr>
            </w:pPr>
            <w:r>
              <w:rPr>
                <w:rFonts w:hint="eastAsia"/>
              </w:rPr>
              <w:t>占基金资产净值比例（％）</w:t>
            </w:r>
          </w:p>
        </w:tc>
      </w:tr>
      <w:tr w:rsidR="006369B3" w:rsidTr="006369B3">
        <w:tc>
          <w:tcPr>
            <w:tcW w:w="646" w:type="dxa"/>
          </w:tcPr>
          <w:p w:rsidR="006369B3" w:rsidRDefault="006369B3" w:rsidP="006369B3">
            <w:pPr>
              <w:jc w:val="center"/>
              <w:rPr>
                <w:rFonts w:hint="eastAsia"/>
              </w:rPr>
            </w:pPr>
            <w:r>
              <w:t>1</w:t>
            </w:r>
          </w:p>
        </w:tc>
        <w:tc>
          <w:tcPr>
            <w:tcW w:w="2835" w:type="dxa"/>
          </w:tcPr>
          <w:p w:rsidR="006369B3" w:rsidRDefault="006369B3" w:rsidP="006369B3">
            <w:pPr>
              <w:jc w:val="left"/>
              <w:rPr>
                <w:rFonts w:hint="eastAsia"/>
              </w:rPr>
            </w:pPr>
            <w:r>
              <w:rPr>
                <w:rFonts w:hint="eastAsia"/>
              </w:rPr>
              <w:t>国家债券</w:t>
            </w:r>
          </w:p>
        </w:tc>
        <w:tc>
          <w:tcPr>
            <w:tcW w:w="2466" w:type="dxa"/>
          </w:tcPr>
          <w:p w:rsidR="006369B3" w:rsidRDefault="006369B3" w:rsidP="006369B3">
            <w:pPr>
              <w:jc w:val="right"/>
              <w:rPr>
                <w:rFonts w:hint="eastAsia"/>
              </w:rPr>
            </w:pPr>
            <w:r>
              <w:t>4,739,483.04</w:t>
            </w:r>
          </w:p>
        </w:tc>
        <w:tc>
          <w:tcPr>
            <w:tcW w:w="2557" w:type="dxa"/>
          </w:tcPr>
          <w:p w:rsidR="006369B3" w:rsidRDefault="006369B3" w:rsidP="006369B3">
            <w:pPr>
              <w:jc w:val="right"/>
              <w:rPr>
                <w:rFonts w:hint="eastAsia"/>
              </w:rPr>
            </w:pPr>
            <w:r>
              <w:t>13.43</w:t>
            </w:r>
          </w:p>
        </w:tc>
      </w:tr>
      <w:tr w:rsidR="006369B3" w:rsidTr="006369B3">
        <w:tc>
          <w:tcPr>
            <w:tcW w:w="646" w:type="dxa"/>
          </w:tcPr>
          <w:p w:rsidR="006369B3" w:rsidRDefault="006369B3" w:rsidP="006369B3">
            <w:pPr>
              <w:jc w:val="center"/>
              <w:rPr>
                <w:rFonts w:hint="eastAsia"/>
              </w:rPr>
            </w:pPr>
            <w:r>
              <w:t>2</w:t>
            </w:r>
          </w:p>
        </w:tc>
        <w:tc>
          <w:tcPr>
            <w:tcW w:w="2835" w:type="dxa"/>
          </w:tcPr>
          <w:p w:rsidR="006369B3" w:rsidRDefault="006369B3" w:rsidP="006369B3">
            <w:pPr>
              <w:jc w:val="left"/>
              <w:rPr>
                <w:rFonts w:hint="eastAsia"/>
              </w:rPr>
            </w:pPr>
            <w:r>
              <w:rPr>
                <w:rFonts w:hint="eastAsia"/>
              </w:rPr>
              <w:t>央行票据</w:t>
            </w:r>
          </w:p>
        </w:tc>
        <w:tc>
          <w:tcPr>
            <w:tcW w:w="2466" w:type="dxa"/>
          </w:tcPr>
          <w:p w:rsidR="006369B3" w:rsidRDefault="006369B3" w:rsidP="006369B3">
            <w:pPr>
              <w:jc w:val="right"/>
              <w:rPr>
                <w:rFonts w:hint="eastAsia"/>
              </w:rPr>
            </w:pPr>
            <w:r>
              <w:t>-</w:t>
            </w:r>
          </w:p>
        </w:tc>
        <w:tc>
          <w:tcPr>
            <w:tcW w:w="2557"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center"/>
              <w:rPr>
                <w:rFonts w:hint="eastAsia"/>
              </w:rPr>
            </w:pPr>
            <w:r>
              <w:t>3</w:t>
            </w:r>
          </w:p>
        </w:tc>
        <w:tc>
          <w:tcPr>
            <w:tcW w:w="2835" w:type="dxa"/>
          </w:tcPr>
          <w:p w:rsidR="006369B3" w:rsidRDefault="006369B3" w:rsidP="006369B3">
            <w:pPr>
              <w:jc w:val="left"/>
              <w:rPr>
                <w:rFonts w:hint="eastAsia"/>
              </w:rPr>
            </w:pPr>
            <w:r>
              <w:rPr>
                <w:rFonts w:hint="eastAsia"/>
              </w:rPr>
              <w:t>金融债券</w:t>
            </w:r>
          </w:p>
        </w:tc>
        <w:tc>
          <w:tcPr>
            <w:tcW w:w="2466" w:type="dxa"/>
          </w:tcPr>
          <w:p w:rsidR="006369B3" w:rsidRDefault="006369B3" w:rsidP="006369B3">
            <w:pPr>
              <w:jc w:val="right"/>
              <w:rPr>
                <w:rFonts w:hint="eastAsia"/>
              </w:rPr>
            </w:pPr>
            <w:r>
              <w:t>-</w:t>
            </w:r>
          </w:p>
        </w:tc>
        <w:tc>
          <w:tcPr>
            <w:tcW w:w="2557"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center"/>
              <w:rPr>
                <w:rFonts w:hint="eastAsia"/>
              </w:rPr>
            </w:pPr>
          </w:p>
        </w:tc>
        <w:tc>
          <w:tcPr>
            <w:tcW w:w="2835" w:type="dxa"/>
          </w:tcPr>
          <w:p w:rsidR="006369B3" w:rsidRDefault="006369B3" w:rsidP="006369B3">
            <w:pPr>
              <w:jc w:val="left"/>
              <w:rPr>
                <w:rFonts w:hint="eastAsia"/>
              </w:rPr>
            </w:pPr>
            <w:r>
              <w:rPr>
                <w:rFonts w:hint="eastAsia"/>
              </w:rPr>
              <w:t>其中：政策性金融债</w:t>
            </w:r>
          </w:p>
        </w:tc>
        <w:tc>
          <w:tcPr>
            <w:tcW w:w="2466" w:type="dxa"/>
          </w:tcPr>
          <w:p w:rsidR="006369B3" w:rsidRDefault="006369B3" w:rsidP="006369B3">
            <w:pPr>
              <w:jc w:val="right"/>
              <w:rPr>
                <w:rFonts w:hint="eastAsia"/>
              </w:rPr>
            </w:pPr>
            <w:r>
              <w:t>-</w:t>
            </w:r>
          </w:p>
        </w:tc>
        <w:tc>
          <w:tcPr>
            <w:tcW w:w="2557"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center"/>
              <w:rPr>
                <w:rFonts w:hint="eastAsia"/>
              </w:rPr>
            </w:pPr>
            <w:r>
              <w:t>4</w:t>
            </w:r>
          </w:p>
        </w:tc>
        <w:tc>
          <w:tcPr>
            <w:tcW w:w="2835" w:type="dxa"/>
          </w:tcPr>
          <w:p w:rsidR="006369B3" w:rsidRDefault="006369B3" w:rsidP="006369B3">
            <w:pPr>
              <w:jc w:val="left"/>
              <w:rPr>
                <w:rFonts w:hint="eastAsia"/>
              </w:rPr>
            </w:pPr>
            <w:r>
              <w:rPr>
                <w:rFonts w:hint="eastAsia"/>
              </w:rPr>
              <w:t>企业债券</w:t>
            </w:r>
          </w:p>
        </w:tc>
        <w:tc>
          <w:tcPr>
            <w:tcW w:w="2466" w:type="dxa"/>
          </w:tcPr>
          <w:p w:rsidR="006369B3" w:rsidRDefault="006369B3" w:rsidP="006369B3">
            <w:pPr>
              <w:jc w:val="right"/>
              <w:rPr>
                <w:rFonts w:hint="eastAsia"/>
              </w:rPr>
            </w:pPr>
            <w:r>
              <w:t>-</w:t>
            </w:r>
          </w:p>
        </w:tc>
        <w:tc>
          <w:tcPr>
            <w:tcW w:w="2557"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center"/>
              <w:rPr>
                <w:rFonts w:hint="eastAsia"/>
              </w:rPr>
            </w:pPr>
            <w:r>
              <w:t>5</w:t>
            </w:r>
          </w:p>
        </w:tc>
        <w:tc>
          <w:tcPr>
            <w:tcW w:w="2835" w:type="dxa"/>
          </w:tcPr>
          <w:p w:rsidR="006369B3" w:rsidRDefault="006369B3" w:rsidP="006369B3">
            <w:pPr>
              <w:jc w:val="left"/>
              <w:rPr>
                <w:rFonts w:hint="eastAsia"/>
              </w:rPr>
            </w:pPr>
            <w:r>
              <w:rPr>
                <w:rFonts w:hint="eastAsia"/>
              </w:rPr>
              <w:t>企业短期融资券</w:t>
            </w:r>
          </w:p>
        </w:tc>
        <w:tc>
          <w:tcPr>
            <w:tcW w:w="2466" w:type="dxa"/>
          </w:tcPr>
          <w:p w:rsidR="006369B3" w:rsidRDefault="006369B3" w:rsidP="006369B3">
            <w:pPr>
              <w:jc w:val="right"/>
              <w:rPr>
                <w:rFonts w:hint="eastAsia"/>
              </w:rPr>
            </w:pPr>
            <w:r>
              <w:t>-</w:t>
            </w:r>
          </w:p>
        </w:tc>
        <w:tc>
          <w:tcPr>
            <w:tcW w:w="2557"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center"/>
              <w:rPr>
                <w:rFonts w:hint="eastAsia"/>
              </w:rPr>
            </w:pPr>
            <w:r>
              <w:t>6</w:t>
            </w:r>
          </w:p>
        </w:tc>
        <w:tc>
          <w:tcPr>
            <w:tcW w:w="2835" w:type="dxa"/>
          </w:tcPr>
          <w:p w:rsidR="006369B3" w:rsidRDefault="006369B3" w:rsidP="006369B3">
            <w:pPr>
              <w:jc w:val="left"/>
              <w:rPr>
                <w:rFonts w:hint="eastAsia"/>
              </w:rPr>
            </w:pPr>
            <w:r>
              <w:rPr>
                <w:rFonts w:hint="eastAsia"/>
              </w:rPr>
              <w:t>中期票据</w:t>
            </w:r>
          </w:p>
        </w:tc>
        <w:tc>
          <w:tcPr>
            <w:tcW w:w="2466" w:type="dxa"/>
          </w:tcPr>
          <w:p w:rsidR="006369B3" w:rsidRDefault="006369B3" w:rsidP="006369B3">
            <w:pPr>
              <w:jc w:val="right"/>
              <w:rPr>
                <w:rFonts w:hint="eastAsia"/>
              </w:rPr>
            </w:pPr>
            <w:r>
              <w:t>-</w:t>
            </w:r>
          </w:p>
        </w:tc>
        <w:tc>
          <w:tcPr>
            <w:tcW w:w="2557"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center"/>
              <w:rPr>
                <w:rFonts w:hint="eastAsia"/>
              </w:rPr>
            </w:pPr>
            <w:r>
              <w:t>7</w:t>
            </w:r>
          </w:p>
        </w:tc>
        <w:tc>
          <w:tcPr>
            <w:tcW w:w="2835" w:type="dxa"/>
          </w:tcPr>
          <w:p w:rsidR="006369B3" w:rsidRDefault="006369B3" w:rsidP="006369B3">
            <w:pPr>
              <w:jc w:val="left"/>
              <w:rPr>
                <w:rFonts w:hint="eastAsia"/>
              </w:rPr>
            </w:pPr>
            <w:r>
              <w:rPr>
                <w:rFonts w:hint="eastAsia"/>
              </w:rPr>
              <w:t>可转债（可交换债）</w:t>
            </w:r>
          </w:p>
        </w:tc>
        <w:tc>
          <w:tcPr>
            <w:tcW w:w="2466" w:type="dxa"/>
          </w:tcPr>
          <w:p w:rsidR="006369B3" w:rsidRDefault="006369B3" w:rsidP="006369B3">
            <w:pPr>
              <w:jc w:val="right"/>
              <w:rPr>
                <w:rFonts w:hint="eastAsia"/>
              </w:rPr>
            </w:pPr>
            <w:r>
              <w:t>11,080,356.79</w:t>
            </w:r>
          </w:p>
        </w:tc>
        <w:tc>
          <w:tcPr>
            <w:tcW w:w="2557" w:type="dxa"/>
          </w:tcPr>
          <w:p w:rsidR="006369B3" w:rsidRDefault="006369B3" w:rsidP="006369B3">
            <w:pPr>
              <w:jc w:val="right"/>
              <w:rPr>
                <w:rFonts w:hint="eastAsia"/>
              </w:rPr>
            </w:pPr>
            <w:r>
              <w:t>31.41</w:t>
            </w:r>
          </w:p>
        </w:tc>
      </w:tr>
      <w:tr w:rsidR="006369B3" w:rsidTr="006369B3">
        <w:tc>
          <w:tcPr>
            <w:tcW w:w="646" w:type="dxa"/>
          </w:tcPr>
          <w:p w:rsidR="006369B3" w:rsidRDefault="006369B3" w:rsidP="006369B3">
            <w:pPr>
              <w:jc w:val="center"/>
              <w:rPr>
                <w:rFonts w:hint="eastAsia"/>
              </w:rPr>
            </w:pPr>
            <w:r>
              <w:t>8</w:t>
            </w:r>
          </w:p>
        </w:tc>
        <w:tc>
          <w:tcPr>
            <w:tcW w:w="2835" w:type="dxa"/>
          </w:tcPr>
          <w:p w:rsidR="006369B3" w:rsidRDefault="006369B3" w:rsidP="006369B3">
            <w:pPr>
              <w:jc w:val="left"/>
              <w:rPr>
                <w:rFonts w:hint="eastAsia"/>
              </w:rPr>
            </w:pPr>
            <w:r>
              <w:rPr>
                <w:rFonts w:hint="eastAsia"/>
              </w:rPr>
              <w:t>同业存单</w:t>
            </w:r>
          </w:p>
        </w:tc>
        <w:tc>
          <w:tcPr>
            <w:tcW w:w="2466" w:type="dxa"/>
          </w:tcPr>
          <w:p w:rsidR="006369B3" w:rsidRDefault="006369B3" w:rsidP="006369B3">
            <w:pPr>
              <w:jc w:val="right"/>
              <w:rPr>
                <w:rFonts w:hint="eastAsia"/>
              </w:rPr>
            </w:pPr>
            <w:r>
              <w:t>-</w:t>
            </w:r>
          </w:p>
        </w:tc>
        <w:tc>
          <w:tcPr>
            <w:tcW w:w="2557"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center"/>
              <w:rPr>
                <w:rFonts w:hint="eastAsia"/>
              </w:rPr>
            </w:pPr>
            <w:r>
              <w:t>9</w:t>
            </w:r>
          </w:p>
        </w:tc>
        <w:tc>
          <w:tcPr>
            <w:tcW w:w="2835" w:type="dxa"/>
          </w:tcPr>
          <w:p w:rsidR="006369B3" w:rsidRDefault="006369B3" w:rsidP="006369B3">
            <w:pPr>
              <w:jc w:val="left"/>
              <w:rPr>
                <w:rFonts w:hint="eastAsia"/>
              </w:rPr>
            </w:pPr>
            <w:r>
              <w:rPr>
                <w:rFonts w:hint="eastAsia"/>
              </w:rPr>
              <w:t>其他</w:t>
            </w:r>
          </w:p>
        </w:tc>
        <w:tc>
          <w:tcPr>
            <w:tcW w:w="2466" w:type="dxa"/>
          </w:tcPr>
          <w:p w:rsidR="006369B3" w:rsidRDefault="006369B3" w:rsidP="006369B3">
            <w:pPr>
              <w:jc w:val="right"/>
              <w:rPr>
                <w:rFonts w:hint="eastAsia"/>
              </w:rPr>
            </w:pPr>
            <w:r>
              <w:t>-</w:t>
            </w:r>
          </w:p>
        </w:tc>
        <w:tc>
          <w:tcPr>
            <w:tcW w:w="2557" w:type="dxa"/>
          </w:tcPr>
          <w:p w:rsidR="006369B3" w:rsidRDefault="006369B3" w:rsidP="006369B3">
            <w:pPr>
              <w:jc w:val="right"/>
              <w:rPr>
                <w:rFonts w:hint="eastAsia"/>
              </w:rPr>
            </w:pPr>
            <w:r>
              <w:t>-</w:t>
            </w:r>
          </w:p>
        </w:tc>
      </w:tr>
      <w:tr w:rsidR="006369B3" w:rsidTr="006369B3">
        <w:tc>
          <w:tcPr>
            <w:tcW w:w="646" w:type="dxa"/>
          </w:tcPr>
          <w:p w:rsidR="006369B3" w:rsidRDefault="006369B3" w:rsidP="006369B3">
            <w:pPr>
              <w:jc w:val="center"/>
              <w:rPr>
                <w:rFonts w:hint="eastAsia"/>
              </w:rPr>
            </w:pPr>
            <w:r>
              <w:t>10</w:t>
            </w:r>
          </w:p>
        </w:tc>
        <w:tc>
          <w:tcPr>
            <w:tcW w:w="2835" w:type="dxa"/>
          </w:tcPr>
          <w:p w:rsidR="006369B3" w:rsidRDefault="006369B3" w:rsidP="006369B3">
            <w:pPr>
              <w:jc w:val="left"/>
              <w:rPr>
                <w:rFonts w:hint="eastAsia"/>
              </w:rPr>
            </w:pPr>
            <w:r>
              <w:rPr>
                <w:rFonts w:hint="eastAsia"/>
              </w:rPr>
              <w:t>合计</w:t>
            </w:r>
          </w:p>
        </w:tc>
        <w:tc>
          <w:tcPr>
            <w:tcW w:w="2466" w:type="dxa"/>
          </w:tcPr>
          <w:p w:rsidR="006369B3" w:rsidRDefault="006369B3" w:rsidP="006369B3">
            <w:pPr>
              <w:jc w:val="right"/>
              <w:rPr>
                <w:rFonts w:hint="eastAsia"/>
              </w:rPr>
            </w:pPr>
            <w:r>
              <w:t>15,819,839.83</w:t>
            </w:r>
          </w:p>
        </w:tc>
        <w:tc>
          <w:tcPr>
            <w:tcW w:w="2557" w:type="dxa"/>
          </w:tcPr>
          <w:p w:rsidR="006369B3" w:rsidRDefault="006369B3" w:rsidP="006369B3">
            <w:pPr>
              <w:jc w:val="right"/>
              <w:rPr>
                <w:rFonts w:hint="eastAsia"/>
              </w:rPr>
            </w:pPr>
            <w:r>
              <w:t>44.84</w:t>
            </w:r>
          </w:p>
        </w:tc>
      </w:tr>
    </w:tbl>
    <w:p w:rsidR="006369B3" w:rsidRDefault="006369B3" w:rsidP="006369B3">
      <w:pPr>
        <w:pStyle w:val="-2"/>
        <w:spacing w:before="312"/>
        <w:rPr>
          <w:rFonts w:hint="eastAsia"/>
        </w:rPr>
      </w:pPr>
      <w:r>
        <w:rPr>
          <w:rFonts w:hint="eastAsia"/>
        </w:rPr>
        <w:t>报告期末按公允价值占基金资产净值比例大小排名的前五名债券投资明细</w:t>
      </w:r>
    </w:p>
    <w:p w:rsidR="006369B3" w:rsidRDefault="006369B3" w:rsidP="006369B3">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6369B3" w:rsidTr="006369B3">
        <w:trPr>
          <w:cnfStyle w:val="100000000000" w:firstRow="1" w:lastRow="0" w:firstColumn="0" w:lastColumn="0" w:oddVBand="0" w:evenVBand="0" w:oddHBand="0" w:evenHBand="0" w:firstRowFirstColumn="0" w:firstRowLastColumn="0" w:lastRowFirstColumn="0" w:lastRowLastColumn="0"/>
        </w:trPr>
        <w:tc>
          <w:tcPr>
            <w:tcW w:w="646" w:type="dxa"/>
          </w:tcPr>
          <w:p w:rsidR="006369B3" w:rsidRDefault="006369B3" w:rsidP="006369B3">
            <w:pPr>
              <w:jc w:val="center"/>
              <w:rPr>
                <w:rFonts w:hint="eastAsia"/>
              </w:rPr>
            </w:pPr>
            <w:r>
              <w:rPr>
                <w:rFonts w:hint="eastAsia"/>
              </w:rPr>
              <w:t>序号</w:t>
            </w:r>
          </w:p>
        </w:tc>
        <w:tc>
          <w:tcPr>
            <w:tcW w:w="1162" w:type="dxa"/>
          </w:tcPr>
          <w:p w:rsidR="006369B3" w:rsidRDefault="006369B3" w:rsidP="006369B3">
            <w:pPr>
              <w:jc w:val="center"/>
              <w:rPr>
                <w:rFonts w:hint="eastAsia"/>
              </w:rPr>
            </w:pPr>
            <w:r>
              <w:rPr>
                <w:rFonts w:hint="eastAsia"/>
              </w:rPr>
              <w:t>债券代码</w:t>
            </w:r>
          </w:p>
        </w:tc>
        <w:tc>
          <w:tcPr>
            <w:tcW w:w="2268" w:type="dxa"/>
          </w:tcPr>
          <w:p w:rsidR="006369B3" w:rsidRDefault="006369B3" w:rsidP="006369B3">
            <w:pPr>
              <w:jc w:val="center"/>
              <w:rPr>
                <w:rFonts w:hint="eastAsia"/>
              </w:rPr>
            </w:pPr>
            <w:r>
              <w:rPr>
                <w:rFonts w:hint="eastAsia"/>
              </w:rPr>
              <w:t>债券名称</w:t>
            </w:r>
          </w:p>
        </w:tc>
        <w:tc>
          <w:tcPr>
            <w:tcW w:w="1531" w:type="dxa"/>
          </w:tcPr>
          <w:p w:rsidR="006369B3" w:rsidRDefault="006369B3" w:rsidP="006369B3">
            <w:pPr>
              <w:jc w:val="center"/>
              <w:rPr>
                <w:rFonts w:hint="eastAsia"/>
              </w:rPr>
            </w:pPr>
            <w:r>
              <w:rPr>
                <w:rFonts w:hint="eastAsia"/>
              </w:rPr>
              <w:t>数量（张）</w:t>
            </w:r>
          </w:p>
        </w:tc>
        <w:tc>
          <w:tcPr>
            <w:tcW w:w="1985" w:type="dxa"/>
          </w:tcPr>
          <w:p w:rsidR="006369B3" w:rsidRDefault="006369B3" w:rsidP="006369B3">
            <w:pPr>
              <w:jc w:val="center"/>
              <w:rPr>
                <w:rFonts w:hint="eastAsia"/>
              </w:rPr>
            </w:pPr>
            <w:r>
              <w:rPr>
                <w:rFonts w:hint="eastAsia"/>
              </w:rPr>
              <w:t>公允价值（元）</w:t>
            </w:r>
          </w:p>
        </w:tc>
        <w:tc>
          <w:tcPr>
            <w:tcW w:w="1247" w:type="dxa"/>
          </w:tcPr>
          <w:p w:rsidR="006369B3" w:rsidRDefault="006369B3" w:rsidP="006369B3">
            <w:pPr>
              <w:jc w:val="center"/>
              <w:rPr>
                <w:rFonts w:hint="eastAsia"/>
              </w:rPr>
            </w:pPr>
            <w:r>
              <w:rPr>
                <w:rFonts w:hint="eastAsia"/>
              </w:rPr>
              <w:t>占基金资产净值比例（％）</w:t>
            </w:r>
          </w:p>
        </w:tc>
      </w:tr>
      <w:tr w:rsidR="006369B3" w:rsidTr="006369B3">
        <w:tc>
          <w:tcPr>
            <w:tcW w:w="646" w:type="dxa"/>
          </w:tcPr>
          <w:p w:rsidR="006369B3" w:rsidRDefault="006369B3" w:rsidP="006369B3">
            <w:pPr>
              <w:jc w:val="center"/>
              <w:rPr>
                <w:rFonts w:hint="eastAsia"/>
              </w:rPr>
            </w:pPr>
            <w:r>
              <w:t>1</w:t>
            </w:r>
          </w:p>
        </w:tc>
        <w:tc>
          <w:tcPr>
            <w:tcW w:w="1162" w:type="dxa"/>
          </w:tcPr>
          <w:p w:rsidR="006369B3" w:rsidRDefault="006369B3" w:rsidP="006369B3">
            <w:pPr>
              <w:jc w:val="left"/>
              <w:rPr>
                <w:rFonts w:hint="eastAsia"/>
              </w:rPr>
            </w:pPr>
            <w:r>
              <w:t>110059</w:t>
            </w:r>
          </w:p>
        </w:tc>
        <w:tc>
          <w:tcPr>
            <w:tcW w:w="2268" w:type="dxa"/>
          </w:tcPr>
          <w:p w:rsidR="006369B3" w:rsidRDefault="006369B3" w:rsidP="006369B3">
            <w:pPr>
              <w:jc w:val="left"/>
              <w:rPr>
                <w:rFonts w:hint="eastAsia"/>
              </w:rPr>
            </w:pPr>
            <w:r>
              <w:rPr>
                <w:rFonts w:hint="eastAsia"/>
              </w:rPr>
              <w:t>浦发转债</w:t>
            </w:r>
          </w:p>
        </w:tc>
        <w:tc>
          <w:tcPr>
            <w:tcW w:w="1531" w:type="dxa"/>
          </w:tcPr>
          <w:p w:rsidR="006369B3" w:rsidRDefault="006369B3" w:rsidP="006369B3">
            <w:pPr>
              <w:jc w:val="right"/>
              <w:rPr>
                <w:rFonts w:hint="eastAsia"/>
              </w:rPr>
            </w:pPr>
            <w:r>
              <w:t>30,520</w:t>
            </w:r>
          </w:p>
        </w:tc>
        <w:tc>
          <w:tcPr>
            <w:tcW w:w="1985" w:type="dxa"/>
          </w:tcPr>
          <w:p w:rsidR="006369B3" w:rsidRDefault="006369B3" w:rsidP="006369B3">
            <w:pPr>
              <w:jc w:val="right"/>
              <w:rPr>
                <w:rFonts w:hint="eastAsia"/>
              </w:rPr>
            </w:pPr>
            <w:r>
              <w:t>3,326,592.20</w:t>
            </w:r>
          </w:p>
        </w:tc>
        <w:tc>
          <w:tcPr>
            <w:tcW w:w="1247" w:type="dxa"/>
          </w:tcPr>
          <w:p w:rsidR="006369B3" w:rsidRDefault="006369B3" w:rsidP="006369B3">
            <w:pPr>
              <w:jc w:val="right"/>
              <w:rPr>
                <w:rFonts w:hint="eastAsia"/>
              </w:rPr>
            </w:pPr>
            <w:r>
              <w:t>9.43</w:t>
            </w:r>
          </w:p>
        </w:tc>
      </w:tr>
      <w:tr w:rsidR="006369B3" w:rsidTr="006369B3">
        <w:tc>
          <w:tcPr>
            <w:tcW w:w="646" w:type="dxa"/>
          </w:tcPr>
          <w:p w:rsidR="006369B3" w:rsidRDefault="006369B3" w:rsidP="006369B3">
            <w:pPr>
              <w:jc w:val="center"/>
              <w:rPr>
                <w:rFonts w:hint="eastAsia"/>
              </w:rPr>
            </w:pPr>
            <w:r>
              <w:t>2</w:t>
            </w:r>
          </w:p>
        </w:tc>
        <w:tc>
          <w:tcPr>
            <w:tcW w:w="1162" w:type="dxa"/>
          </w:tcPr>
          <w:p w:rsidR="006369B3" w:rsidRDefault="006369B3" w:rsidP="006369B3">
            <w:pPr>
              <w:jc w:val="left"/>
              <w:rPr>
                <w:rFonts w:hint="eastAsia"/>
              </w:rPr>
            </w:pPr>
            <w:r>
              <w:t>019733</w:t>
            </w:r>
          </w:p>
        </w:tc>
        <w:tc>
          <w:tcPr>
            <w:tcW w:w="2268" w:type="dxa"/>
          </w:tcPr>
          <w:p w:rsidR="006369B3" w:rsidRDefault="006369B3" w:rsidP="006369B3">
            <w:pPr>
              <w:jc w:val="left"/>
              <w:rPr>
                <w:rFonts w:hint="eastAsia"/>
              </w:rPr>
            </w:pPr>
            <w:r>
              <w:rPr>
                <w:rFonts w:hint="eastAsia"/>
              </w:rPr>
              <w:t>24</w:t>
            </w:r>
            <w:r>
              <w:rPr>
                <w:rFonts w:hint="eastAsia"/>
              </w:rPr>
              <w:t>国债</w:t>
            </w:r>
            <w:r>
              <w:rPr>
                <w:rFonts w:hint="eastAsia"/>
              </w:rPr>
              <w:t>02</w:t>
            </w:r>
          </w:p>
        </w:tc>
        <w:tc>
          <w:tcPr>
            <w:tcW w:w="1531" w:type="dxa"/>
          </w:tcPr>
          <w:p w:rsidR="006369B3" w:rsidRDefault="006369B3" w:rsidP="006369B3">
            <w:pPr>
              <w:jc w:val="right"/>
              <w:rPr>
                <w:rFonts w:hint="eastAsia"/>
              </w:rPr>
            </w:pPr>
            <w:r>
              <w:t>31,000</w:t>
            </w:r>
          </w:p>
        </w:tc>
        <w:tc>
          <w:tcPr>
            <w:tcW w:w="1985" w:type="dxa"/>
          </w:tcPr>
          <w:p w:rsidR="006369B3" w:rsidRDefault="006369B3" w:rsidP="006369B3">
            <w:pPr>
              <w:jc w:val="right"/>
              <w:rPr>
                <w:rFonts w:hint="eastAsia"/>
              </w:rPr>
            </w:pPr>
            <w:r>
              <w:t>3,116,256.74</w:t>
            </w:r>
          </w:p>
        </w:tc>
        <w:tc>
          <w:tcPr>
            <w:tcW w:w="1247" w:type="dxa"/>
          </w:tcPr>
          <w:p w:rsidR="006369B3" w:rsidRDefault="006369B3" w:rsidP="006369B3">
            <w:pPr>
              <w:jc w:val="right"/>
              <w:rPr>
                <w:rFonts w:hint="eastAsia"/>
              </w:rPr>
            </w:pPr>
            <w:r>
              <w:t>8.83</w:t>
            </w:r>
          </w:p>
        </w:tc>
      </w:tr>
      <w:tr w:rsidR="006369B3" w:rsidTr="006369B3">
        <w:tc>
          <w:tcPr>
            <w:tcW w:w="646" w:type="dxa"/>
          </w:tcPr>
          <w:p w:rsidR="006369B3" w:rsidRDefault="006369B3" w:rsidP="006369B3">
            <w:pPr>
              <w:jc w:val="center"/>
              <w:rPr>
                <w:rFonts w:hint="eastAsia"/>
              </w:rPr>
            </w:pPr>
            <w:r>
              <w:t>3</w:t>
            </w:r>
          </w:p>
        </w:tc>
        <w:tc>
          <w:tcPr>
            <w:tcW w:w="1162" w:type="dxa"/>
          </w:tcPr>
          <w:p w:rsidR="006369B3" w:rsidRDefault="006369B3" w:rsidP="006369B3">
            <w:pPr>
              <w:jc w:val="left"/>
              <w:rPr>
                <w:rFonts w:hint="eastAsia"/>
              </w:rPr>
            </w:pPr>
            <w:r>
              <w:t>113042</w:t>
            </w:r>
          </w:p>
        </w:tc>
        <w:tc>
          <w:tcPr>
            <w:tcW w:w="2268" w:type="dxa"/>
          </w:tcPr>
          <w:p w:rsidR="006369B3" w:rsidRDefault="006369B3" w:rsidP="006369B3">
            <w:pPr>
              <w:jc w:val="left"/>
              <w:rPr>
                <w:rFonts w:hint="eastAsia"/>
              </w:rPr>
            </w:pPr>
            <w:r>
              <w:rPr>
                <w:rFonts w:hint="eastAsia"/>
              </w:rPr>
              <w:t>上银转债</w:t>
            </w:r>
          </w:p>
        </w:tc>
        <w:tc>
          <w:tcPr>
            <w:tcW w:w="1531" w:type="dxa"/>
          </w:tcPr>
          <w:p w:rsidR="006369B3" w:rsidRDefault="006369B3" w:rsidP="006369B3">
            <w:pPr>
              <w:jc w:val="right"/>
              <w:rPr>
                <w:rFonts w:hint="eastAsia"/>
              </w:rPr>
            </w:pPr>
            <w:r>
              <w:t>25,300</w:t>
            </w:r>
          </w:p>
        </w:tc>
        <w:tc>
          <w:tcPr>
            <w:tcW w:w="1985" w:type="dxa"/>
          </w:tcPr>
          <w:p w:rsidR="006369B3" w:rsidRDefault="006369B3" w:rsidP="006369B3">
            <w:pPr>
              <w:jc w:val="right"/>
              <w:rPr>
                <w:rFonts w:hint="eastAsia"/>
              </w:rPr>
            </w:pPr>
            <w:r>
              <w:t>2,806,150.54</w:t>
            </w:r>
          </w:p>
        </w:tc>
        <w:tc>
          <w:tcPr>
            <w:tcW w:w="1247" w:type="dxa"/>
          </w:tcPr>
          <w:p w:rsidR="006369B3" w:rsidRDefault="006369B3" w:rsidP="006369B3">
            <w:pPr>
              <w:jc w:val="right"/>
              <w:rPr>
                <w:rFonts w:hint="eastAsia"/>
              </w:rPr>
            </w:pPr>
            <w:r>
              <w:t>7.95</w:t>
            </w:r>
          </w:p>
        </w:tc>
      </w:tr>
      <w:tr w:rsidR="006369B3" w:rsidTr="006369B3">
        <w:tc>
          <w:tcPr>
            <w:tcW w:w="646" w:type="dxa"/>
          </w:tcPr>
          <w:p w:rsidR="006369B3" w:rsidRDefault="006369B3" w:rsidP="006369B3">
            <w:pPr>
              <w:jc w:val="center"/>
              <w:rPr>
                <w:rFonts w:hint="eastAsia"/>
              </w:rPr>
            </w:pPr>
            <w:r>
              <w:t>4</w:t>
            </w:r>
          </w:p>
        </w:tc>
        <w:tc>
          <w:tcPr>
            <w:tcW w:w="1162" w:type="dxa"/>
          </w:tcPr>
          <w:p w:rsidR="006369B3" w:rsidRDefault="006369B3" w:rsidP="006369B3">
            <w:pPr>
              <w:jc w:val="left"/>
              <w:rPr>
                <w:rFonts w:hint="eastAsia"/>
              </w:rPr>
            </w:pPr>
            <w:r>
              <w:t>128134</w:t>
            </w:r>
          </w:p>
        </w:tc>
        <w:tc>
          <w:tcPr>
            <w:tcW w:w="2268" w:type="dxa"/>
          </w:tcPr>
          <w:p w:rsidR="006369B3" w:rsidRDefault="006369B3" w:rsidP="006369B3">
            <w:pPr>
              <w:jc w:val="left"/>
              <w:rPr>
                <w:rFonts w:hint="eastAsia"/>
              </w:rPr>
            </w:pPr>
            <w:r>
              <w:rPr>
                <w:rFonts w:hint="eastAsia"/>
              </w:rPr>
              <w:t>鸿路转债</w:t>
            </w:r>
          </w:p>
        </w:tc>
        <w:tc>
          <w:tcPr>
            <w:tcW w:w="1531" w:type="dxa"/>
          </w:tcPr>
          <w:p w:rsidR="006369B3" w:rsidRDefault="006369B3" w:rsidP="006369B3">
            <w:pPr>
              <w:jc w:val="right"/>
              <w:rPr>
                <w:rFonts w:hint="eastAsia"/>
              </w:rPr>
            </w:pPr>
            <w:r>
              <w:t>16,722</w:t>
            </w:r>
          </w:p>
        </w:tc>
        <w:tc>
          <w:tcPr>
            <w:tcW w:w="1985" w:type="dxa"/>
          </w:tcPr>
          <w:p w:rsidR="006369B3" w:rsidRDefault="006369B3" w:rsidP="006369B3">
            <w:pPr>
              <w:jc w:val="right"/>
              <w:rPr>
                <w:rFonts w:hint="eastAsia"/>
              </w:rPr>
            </w:pPr>
            <w:r>
              <w:t>1,769,890.84</w:t>
            </w:r>
          </w:p>
        </w:tc>
        <w:tc>
          <w:tcPr>
            <w:tcW w:w="1247" w:type="dxa"/>
          </w:tcPr>
          <w:p w:rsidR="006369B3" w:rsidRDefault="006369B3" w:rsidP="006369B3">
            <w:pPr>
              <w:jc w:val="right"/>
              <w:rPr>
                <w:rFonts w:hint="eastAsia"/>
              </w:rPr>
            </w:pPr>
            <w:r>
              <w:t>5.02</w:t>
            </w:r>
          </w:p>
        </w:tc>
      </w:tr>
      <w:tr w:rsidR="006369B3" w:rsidTr="006369B3">
        <w:tc>
          <w:tcPr>
            <w:tcW w:w="646" w:type="dxa"/>
          </w:tcPr>
          <w:p w:rsidR="006369B3" w:rsidRDefault="006369B3" w:rsidP="006369B3">
            <w:pPr>
              <w:jc w:val="center"/>
              <w:rPr>
                <w:rFonts w:hint="eastAsia"/>
              </w:rPr>
            </w:pPr>
            <w:r>
              <w:t>5</w:t>
            </w:r>
          </w:p>
        </w:tc>
        <w:tc>
          <w:tcPr>
            <w:tcW w:w="1162" w:type="dxa"/>
          </w:tcPr>
          <w:p w:rsidR="006369B3" w:rsidRDefault="006369B3" w:rsidP="006369B3">
            <w:pPr>
              <w:jc w:val="left"/>
              <w:rPr>
                <w:rFonts w:hint="eastAsia"/>
              </w:rPr>
            </w:pPr>
            <w:r>
              <w:t>113516</w:t>
            </w:r>
          </w:p>
        </w:tc>
        <w:tc>
          <w:tcPr>
            <w:tcW w:w="2268" w:type="dxa"/>
          </w:tcPr>
          <w:p w:rsidR="006369B3" w:rsidRDefault="006369B3" w:rsidP="006369B3">
            <w:pPr>
              <w:jc w:val="left"/>
              <w:rPr>
                <w:rFonts w:hint="eastAsia"/>
              </w:rPr>
            </w:pPr>
            <w:r>
              <w:rPr>
                <w:rFonts w:hint="eastAsia"/>
              </w:rPr>
              <w:t>苏农转债</w:t>
            </w:r>
          </w:p>
        </w:tc>
        <w:tc>
          <w:tcPr>
            <w:tcW w:w="1531" w:type="dxa"/>
          </w:tcPr>
          <w:p w:rsidR="006369B3" w:rsidRDefault="006369B3" w:rsidP="006369B3">
            <w:pPr>
              <w:jc w:val="right"/>
              <w:rPr>
                <w:rFonts w:hint="eastAsia"/>
              </w:rPr>
            </w:pPr>
            <w:r>
              <w:t>16,000</w:t>
            </w:r>
          </w:p>
        </w:tc>
        <w:tc>
          <w:tcPr>
            <w:tcW w:w="1985" w:type="dxa"/>
          </w:tcPr>
          <w:p w:rsidR="006369B3" w:rsidRDefault="006369B3" w:rsidP="006369B3">
            <w:pPr>
              <w:jc w:val="right"/>
              <w:rPr>
                <w:rFonts w:hint="eastAsia"/>
              </w:rPr>
            </w:pPr>
            <w:r>
              <w:t>1,748,333.15</w:t>
            </w:r>
          </w:p>
        </w:tc>
        <w:tc>
          <w:tcPr>
            <w:tcW w:w="1247" w:type="dxa"/>
          </w:tcPr>
          <w:p w:rsidR="006369B3" w:rsidRDefault="006369B3" w:rsidP="006369B3">
            <w:pPr>
              <w:jc w:val="right"/>
              <w:rPr>
                <w:rFonts w:hint="eastAsia"/>
              </w:rPr>
            </w:pPr>
            <w:r>
              <w:t>4.96</w:t>
            </w:r>
          </w:p>
        </w:tc>
      </w:tr>
    </w:tbl>
    <w:p w:rsidR="006369B3" w:rsidRDefault="006369B3" w:rsidP="006369B3">
      <w:pPr>
        <w:pStyle w:val="-2"/>
        <w:spacing w:before="312"/>
        <w:rPr>
          <w:rFonts w:hint="eastAsia"/>
        </w:rPr>
      </w:pPr>
      <w:r>
        <w:rPr>
          <w:rFonts w:hint="eastAsia"/>
        </w:rPr>
        <w:t>报告期末按公允价值占基金资产净值比例大小排名的前十名资产支持证券投资明细</w:t>
      </w:r>
    </w:p>
    <w:p w:rsidR="006369B3" w:rsidRDefault="006369B3" w:rsidP="006369B3">
      <w:pPr>
        <w:pStyle w:val="-"/>
        <w:ind w:firstLine="420"/>
        <w:rPr>
          <w:rFonts w:hint="eastAsia"/>
        </w:rPr>
      </w:pPr>
      <w:r>
        <w:rPr>
          <w:rFonts w:hint="eastAsia"/>
        </w:rPr>
        <w:t>本基金本报告期末未持有资产支持证券。</w:t>
      </w:r>
    </w:p>
    <w:p w:rsidR="006369B3" w:rsidRDefault="006369B3" w:rsidP="006369B3">
      <w:pPr>
        <w:pStyle w:val="-2"/>
        <w:spacing w:before="312"/>
        <w:rPr>
          <w:rFonts w:hint="eastAsia"/>
        </w:rPr>
      </w:pPr>
      <w:r>
        <w:rPr>
          <w:rFonts w:hint="eastAsia"/>
        </w:rPr>
        <w:lastRenderedPageBreak/>
        <w:t>报告期末按公允价值占基金资产净值比例大小排序的前五名贵金属投资明细</w:t>
      </w:r>
    </w:p>
    <w:p w:rsidR="006369B3" w:rsidRDefault="006369B3" w:rsidP="006369B3">
      <w:pPr>
        <w:pStyle w:val="-"/>
        <w:ind w:firstLine="420"/>
        <w:rPr>
          <w:rFonts w:hint="eastAsia"/>
        </w:rPr>
      </w:pPr>
      <w:r>
        <w:rPr>
          <w:rFonts w:hint="eastAsia"/>
        </w:rPr>
        <w:t>本基金本报告期末未持有贵金属。</w:t>
      </w:r>
    </w:p>
    <w:p w:rsidR="006369B3" w:rsidRDefault="006369B3" w:rsidP="006369B3">
      <w:pPr>
        <w:pStyle w:val="-2"/>
        <w:spacing w:before="312"/>
        <w:rPr>
          <w:rFonts w:hint="eastAsia"/>
        </w:rPr>
      </w:pPr>
      <w:r>
        <w:rPr>
          <w:rFonts w:hint="eastAsia"/>
        </w:rPr>
        <w:t>报告期末按公允价值占基金资产净值比例大小排名的前五名权证投资明细</w:t>
      </w:r>
    </w:p>
    <w:p w:rsidR="006369B3" w:rsidRDefault="006369B3" w:rsidP="006369B3">
      <w:pPr>
        <w:pStyle w:val="-"/>
        <w:ind w:firstLine="420"/>
        <w:rPr>
          <w:rFonts w:hint="eastAsia"/>
        </w:rPr>
      </w:pPr>
      <w:r>
        <w:rPr>
          <w:rFonts w:hint="eastAsia"/>
        </w:rPr>
        <w:t>本基金本报告期末未持有权证。</w:t>
      </w:r>
    </w:p>
    <w:p w:rsidR="006369B3" w:rsidRDefault="006369B3" w:rsidP="006369B3">
      <w:pPr>
        <w:pStyle w:val="-2"/>
        <w:spacing w:before="312"/>
        <w:rPr>
          <w:rFonts w:hint="eastAsia"/>
        </w:rPr>
      </w:pPr>
      <w:r>
        <w:rPr>
          <w:rFonts w:hint="eastAsia"/>
        </w:rPr>
        <w:t>报告期末本基金投资的股指期货交易情况说明</w:t>
      </w:r>
    </w:p>
    <w:p w:rsidR="006369B3" w:rsidRDefault="006369B3" w:rsidP="006369B3">
      <w:pPr>
        <w:pStyle w:val="-3"/>
        <w:spacing w:before="156" w:after="156"/>
        <w:rPr>
          <w:rFonts w:hint="eastAsia"/>
        </w:rPr>
      </w:pPr>
      <w:r>
        <w:rPr>
          <w:rFonts w:hint="eastAsia"/>
        </w:rPr>
        <w:t>报告期末本基金投资的股指期货持仓和损益明细</w:t>
      </w:r>
    </w:p>
    <w:p w:rsidR="006369B3" w:rsidRDefault="006369B3" w:rsidP="006369B3">
      <w:pPr>
        <w:pStyle w:val="-"/>
        <w:ind w:firstLine="420"/>
        <w:rPr>
          <w:rFonts w:hint="eastAsia"/>
        </w:rPr>
      </w:pPr>
      <w:r>
        <w:rPr>
          <w:rFonts w:hint="eastAsia"/>
        </w:rPr>
        <w:t>本基金本报告期末未持有股指期货合约。</w:t>
      </w:r>
    </w:p>
    <w:p w:rsidR="006369B3" w:rsidRDefault="006369B3" w:rsidP="006369B3">
      <w:pPr>
        <w:pStyle w:val="-3"/>
        <w:spacing w:before="156" w:after="156"/>
        <w:rPr>
          <w:rFonts w:hint="eastAsia"/>
        </w:rPr>
      </w:pPr>
      <w:r>
        <w:rPr>
          <w:rFonts w:hint="eastAsia"/>
        </w:rPr>
        <w:t>本基金投资股指期货的投资政策</w:t>
      </w:r>
    </w:p>
    <w:p w:rsidR="006369B3" w:rsidRDefault="006369B3" w:rsidP="006369B3">
      <w:pPr>
        <w:pStyle w:val="-"/>
        <w:ind w:firstLine="420"/>
        <w:rPr>
          <w:rFonts w:hint="eastAsia"/>
        </w:rPr>
      </w:pPr>
      <w:r>
        <w:rPr>
          <w:rFonts w:hint="eastAsia"/>
        </w:rPr>
        <w:t>本基金采取套期保值的方式参与股指期货的投资交易，以管理市场风险和调节股票仓位为主要目的。</w:t>
      </w:r>
    </w:p>
    <w:p w:rsidR="006369B3" w:rsidRDefault="006369B3" w:rsidP="006369B3">
      <w:pPr>
        <w:pStyle w:val="-2"/>
        <w:spacing w:before="312"/>
        <w:rPr>
          <w:rFonts w:hint="eastAsia"/>
        </w:rPr>
      </w:pPr>
      <w:r>
        <w:rPr>
          <w:rFonts w:hint="eastAsia"/>
        </w:rPr>
        <w:t>报告期末本基金投资的国债期货交易情况说明</w:t>
      </w:r>
    </w:p>
    <w:p w:rsidR="006369B3" w:rsidRDefault="006369B3" w:rsidP="006369B3">
      <w:pPr>
        <w:pStyle w:val="-3"/>
        <w:spacing w:before="156" w:after="156"/>
        <w:rPr>
          <w:rFonts w:hint="eastAsia"/>
        </w:rPr>
      </w:pPr>
      <w:r>
        <w:rPr>
          <w:rFonts w:hint="eastAsia"/>
        </w:rPr>
        <w:t>本期国债期货投资政策</w:t>
      </w:r>
    </w:p>
    <w:p w:rsidR="006369B3" w:rsidRDefault="006369B3" w:rsidP="006369B3">
      <w:pPr>
        <w:pStyle w:val="-"/>
        <w:ind w:firstLine="420"/>
        <w:rPr>
          <w:rFonts w:hint="eastAsia"/>
        </w:rPr>
      </w:pPr>
      <w:r>
        <w:rPr>
          <w:rFonts w:hint="eastAsia"/>
        </w:rPr>
        <w:t>根据本基金合同规定，本基金不参与国债期货交易。</w:t>
      </w:r>
    </w:p>
    <w:p w:rsidR="006369B3" w:rsidRDefault="006369B3" w:rsidP="006369B3">
      <w:pPr>
        <w:pStyle w:val="-3"/>
        <w:spacing w:before="156" w:after="156"/>
        <w:rPr>
          <w:rFonts w:hint="eastAsia"/>
        </w:rPr>
      </w:pPr>
      <w:r>
        <w:rPr>
          <w:rFonts w:hint="eastAsia"/>
        </w:rPr>
        <w:t>报告期末本基金投资的国债期货持仓和损益明细</w:t>
      </w:r>
    </w:p>
    <w:p w:rsidR="006369B3" w:rsidRDefault="006369B3" w:rsidP="006369B3">
      <w:pPr>
        <w:pStyle w:val="-"/>
        <w:ind w:firstLine="420"/>
        <w:rPr>
          <w:rFonts w:hint="eastAsia"/>
        </w:rPr>
      </w:pPr>
      <w:r>
        <w:rPr>
          <w:rFonts w:hint="eastAsia"/>
        </w:rPr>
        <w:t>根据本基金合同规定，本基金不参与国债期货交易。</w:t>
      </w:r>
    </w:p>
    <w:p w:rsidR="006369B3" w:rsidRDefault="006369B3" w:rsidP="006369B3">
      <w:pPr>
        <w:pStyle w:val="-3"/>
        <w:spacing w:before="156" w:after="156"/>
        <w:rPr>
          <w:rFonts w:hint="eastAsia"/>
        </w:rPr>
      </w:pPr>
      <w:r>
        <w:rPr>
          <w:rFonts w:hint="eastAsia"/>
        </w:rPr>
        <w:t>本期国债期货投资评价</w:t>
      </w:r>
    </w:p>
    <w:p w:rsidR="006369B3" w:rsidRDefault="006369B3" w:rsidP="006369B3">
      <w:pPr>
        <w:pStyle w:val="-"/>
        <w:ind w:firstLine="420"/>
        <w:rPr>
          <w:rFonts w:hint="eastAsia"/>
        </w:rPr>
      </w:pPr>
      <w:r>
        <w:rPr>
          <w:rFonts w:hint="eastAsia"/>
        </w:rPr>
        <w:t>根据本基金合同规定，本基金不参与国债期货交易。</w:t>
      </w:r>
    </w:p>
    <w:p w:rsidR="006369B3" w:rsidRDefault="006369B3" w:rsidP="006369B3">
      <w:pPr>
        <w:pStyle w:val="-2"/>
        <w:spacing w:before="312"/>
        <w:rPr>
          <w:rFonts w:hint="eastAsia"/>
        </w:rPr>
      </w:pPr>
      <w:r>
        <w:rPr>
          <w:rFonts w:hint="eastAsia"/>
        </w:rPr>
        <w:t>投资组合报告附注</w:t>
      </w:r>
    </w:p>
    <w:p w:rsidR="006369B3" w:rsidRDefault="006369B3" w:rsidP="006369B3">
      <w:pPr>
        <w:pStyle w:val="-3"/>
        <w:spacing w:before="156" w:after="156"/>
      </w:pPr>
      <w:r>
        <w:t xml:space="preserve"> </w:t>
      </w:r>
    </w:p>
    <w:p w:rsidR="006369B3" w:rsidRDefault="006369B3" w:rsidP="006369B3">
      <w:pPr>
        <w:pStyle w:val="-"/>
        <w:ind w:firstLine="420"/>
        <w:rPr>
          <w:rFonts w:hint="eastAsia"/>
        </w:rPr>
      </w:pPr>
      <w:r>
        <w:rPr>
          <w:rFonts w:hint="eastAsia"/>
        </w:rPr>
        <w:t>报告期内基金投资的前十名证券除鸿路转债（证券代码128134）、浦发转债（证券代码110059）、上银转债（证券代码113042）、苏农转债（证券代码113516）外其他证券的发行主体未有被监管部门立案调查，不存在报告编制日前一年内受到公开谴责、处罚的情形。</w:t>
      </w:r>
    </w:p>
    <w:p w:rsidR="006369B3" w:rsidRDefault="006369B3" w:rsidP="006369B3">
      <w:pPr>
        <w:pStyle w:val="-"/>
        <w:ind w:firstLine="420"/>
        <w:rPr>
          <w:rFonts w:hint="eastAsia"/>
        </w:rPr>
      </w:pPr>
      <w:r>
        <w:rPr>
          <w:rFonts w:hint="eastAsia"/>
        </w:rPr>
        <w:t>1、鸿路转债（证券代码128134）</w:t>
      </w:r>
    </w:p>
    <w:p w:rsidR="006369B3" w:rsidRDefault="006369B3" w:rsidP="006369B3">
      <w:pPr>
        <w:pStyle w:val="-"/>
        <w:ind w:firstLine="420"/>
        <w:rPr>
          <w:rFonts w:hint="eastAsia"/>
        </w:rPr>
      </w:pPr>
      <w:r>
        <w:rPr>
          <w:rFonts w:hint="eastAsia"/>
        </w:rPr>
        <w:t>根据2023年10月25日发布的相关公告，该证券发行人因未按期申报税款被国家税务总局上海市浦东新区税务局第十一税务所责令改正。</w:t>
      </w:r>
    </w:p>
    <w:p w:rsidR="006369B3" w:rsidRDefault="006369B3" w:rsidP="006369B3">
      <w:pPr>
        <w:pStyle w:val="-"/>
        <w:ind w:firstLine="420"/>
        <w:rPr>
          <w:rFonts w:hint="eastAsia"/>
        </w:rPr>
      </w:pPr>
      <w:r>
        <w:rPr>
          <w:rFonts w:hint="eastAsia"/>
        </w:rPr>
        <w:lastRenderedPageBreak/>
        <w:t>根据2023年11月20日发布的相关公告，该证券发行人因未按期申报税款被国家税务总局上海市浦东新区税务局第十一税务所责令改正。</w:t>
      </w:r>
    </w:p>
    <w:p w:rsidR="006369B3" w:rsidRDefault="006369B3" w:rsidP="006369B3">
      <w:pPr>
        <w:pStyle w:val="-"/>
        <w:ind w:firstLine="420"/>
        <w:rPr>
          <w:rFonts w:hint="eastAsia"/>
        </w:rPr>
      </w:pPr>
      <w:r>
        <w:rPr>
          <w:rFonts w:hint="eastAsia"/>
        </w:rPr>
        <w:t>根据2023年12月18日发布的相关公告，该证券发行人因未按期申报税款被国家税务总局上海市浦东新区税务局第十一税务所责令改正。</w:t>
      </w:r>
    </w:p>
    <w:p w:rsidR="006369B3" w:rsidRDefault="006369B3" w:rsidP="006369B3">
      <w:pPr>
        <w:pStyle w:val="-"/>
        <w:ind w:firstLine="420"/>
        <w:rPr>
          <w:rFonts w:hint="eastAsia"/>
        </w:rPr>
      </w:pPr>
      <w:r>
        <w:rPr>
          <w:rFonts w:hint="eastAsia"/>
        </w:rPr>
        <w:t>根据2024年1月19日发布的相关公告，该证券发行人因未按期申报税款被国家税务总局上海市浦东新区税务局第十一税务所责令改正。</w:t>
      </w:r>
    </w:p>
    <w:p w:rsidR="006369B3" w:rsidRDefault="006369B3" w:rsidP="006369B3">
      <w:pPr>
        <w:pStyle w:val="-"/>
        <w:ind w:firstLine="420"/>
        <w:rPr>
          <w:rFonts w:hint="eastAsia"/>
        </w:rPr>
      </w:pPr>
      <w:r>
        <w:rPr>
          <w:rFonts w:hint="eastAsia"/>
        </w:rPr>
        <w:t>根据2024年2月26日发布的相关公告，该证券发行人因未按期申报税款被国家税务总局上海市浦东新区税务局第十一税务所责令改正。</w:t>
      </w:r>
    </w:p>
    <w:p w:rsidR="006369B3" w:rsidRDefault="006369B3" w:rsidP="006369B3">
      <w:pPr>
        <w:pStyle w:val="-"/>
        <w:ind w:firstLine="420"/>
        <w:rPr>
          <w:rFonts w:hint="eastAsia"/>
        </w:rPr>
      </w:pPr>
      <w:r>
        <w:rPr>
          <w:rFonts w:hint="eastAsia"/>
        </w:rPr>
        <w:t>2、浦发转债（证券代码110059）</w:t>
      </w:r>
    </w:p>
    <w:p w:rsidR="006369B3" w:rsidRDefault="006369B3" w:rsidP="006369B3">
      <w:pPr>
        <w:pStyle w:val="-"/>
        <w:ind w:firstLine="420"/>
        <w:rPr>
          <w:rFonts w:hint="eastAsia"/>
        </w:rPr>
      </w:pPr>
      <w:r>
        <w:rPr>
          <w:rFonts w:hint="eastAsia"/>
        </w:rPr>
        <w:t>根据发布的相关公告，该证券发行人在报告期内因违规经营、未依法履行职责、违反反洗钱法等原因，多次受到监管机构的处罚。</w:t>
      </w:r>
    </w:p>
    <w:p w:rsidR="006369B3" w:rsidRDefault="006369B3" w:rsidP="006369B3">
      <w:pPr>
        <w:pStyle w:val="-"/>
        <w:ind w:firstLine="420"/>
        <w:rPr>
          <w:rFonts w:hint="eastAsia"/>
        </w:rPr>
      </w:pPr>
      <w:r>
        <w:rPr>
          <w:rFonts w:hint="eastAsia"/>
        </w:rPr>
        <w:t>3、上银转债（证券代码113042）</w:t>
      </w:r>
    </w:p>
    <w:p w:rsidR="006369B3" w:rsidRDefault="006369B3" w:rsidP="006369B3">
      <w:pPr>
        <w:pStyle w:val="-"/>
        <w:ind w:firstLine="420"/>
        <w:rPr>
          <w:rFonts w:hint="eastAsia"/>
        </w:rPr>
      </w:pPr>
      <w:r>
        <w:rPr>
          <w:rFonts w:hint="eastAsia"/>
        </w:rPr>
        <w:t>根据发布的相关公告，该证券发行人在报告期内因违规经营、未依法履行职责、涉嫌违反法律法规等原因，多次受到监管机构的处罚。</w:t>
      </w:r>
    </w:p>
    <w:p w:rsidR="006369B3" w:rsidRDefault="006369B3" w:rsidP="006369B3">
      <w:pPr>
        <w:pStyle w:val="-"/>
        <w:ind w:firstLine="420"/>
        <w:rPr>
          <w:rFonts w:hint="eastAsia"/>
        </w:rPr>
      </w:pPr>
      <w:r>
        <w:rPr>
          <w:rFonts w:hint="eastAsia"/>
        </w:rPr>
        <w:t>4、苏农转债（证券代码113516）</w:t>
      </w:r>
    </w:p>
    <w:p w:rsidR="006369B3" w:rsidRDefault="006369B3" w:rsidP="006369B3">
      <w:pPr>
        <w:pStyle w:val="-"/>
        <w:ind w:firstLine="420"/>
        <w:rPr>
          <w:rFonts w:hint="eastAsia"/>
        </w:rPr>
      </w:pPr>
      <w:r>
        <w:rPr>
          <w:rFonts w:hint="eastAsia"/>
        </w:rPr>
        <w:t>根据2023年9月1日发布的相关公告，该证券发行人因内部制度不完善被国家金融监督管理总局徐州监管分局处以罚款。</w:t>
      </w:r>
    </w:p>
    <w:p w:rsidR="006369B3" w:rsidRDefault="006369B3" w:rsidP="006369B3">
      <w:pPr>
        <w:pStyle w:val="-"/>
        <w:ind w:firstLine="420"/>
        <w:rPr>
          <w:rFonts w:hint="eastAsia"/>
        </w:rPr>
      </w:pPr>
      <w:r>
        <w:rPr>
          <w:rFonts w:hint="eastAsia"/>
        </w:rPr>
        <w:t>根据2024年1月10日发布的相关公告，该证券发行人因违规经营被国家金融监督管理总局泰州监管分局处以罚款。</w:t>
      </w:r>
    </w:p>
    <w:p w:rsidR="006369B3" w:rsidRDefault="006369B3" w:rsidP="006369B3">
      <w:pPr>
        <w:pStyle w:val="-"/>
        <w:ind w:firstLine="420"/>
        <w:rPr>
          <w:rFonts w:hint="eastAsia"/>
        </w:rPr>
      </w:pPr>
      <w:r>
        <w:rPr>
          <w:rFonts w:hint="eastAsia"/>
        </w:rPr>
        <w:t>对上述证券的投资决策程序的说明：本基金投资上述证券的投资决策程序符合相关法律法规和公司制度的要求。</w:t>
      </w:r>
    </w:p>
    <w:p w:rsidR="006369B3" w:rsidRDefault="006369B3" w:rsidP="006369B3">
      <w:pPr>
        <w:pStyle w:val="-3"/>
        <w:spacing w:before="156" w:after="156"/>
      </w:pPr>
      <w:r>
        <w:t xml:space="preserve"> </w:t>
      </w:r>
    </w:p>
    <w:p w:rsidR="006369B3" w:rsidRDefault="006369B3" w:rsidP="006369B3">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6369B3" w:rsidRDefault="006369B3" w:rsidP="006369B3">
      <w:pPr>
        <w:pStyle w:val="-3"/>
        <w:spacing w:before="156" w:after="156"/>
        <w:rPr>
          <w:rFonts w:hint="eastAsia"/>
        </w:rPr>
      </w:pPr>
      <w:r>
        <w:rPr>
          <w:rFonts w:hint="eastAsia"/>
        </w:rPr>
        <w:t>其他资产构成</w:t>
      </w:r>
    </w:p>
    <w:p w:rsidR="006369B3" w:rsidRDefault="006369B3" w:rsidP="006369B3">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6369B3" w:rsidTr="006369B3">
        <w:trPr>
          <w:cnfStyle w:val="100000000000" w:firstRow="1" w:lastRow="0" w:firstColumn="0" w:lastColumn="0" w:oddVBand="0" w:evenVBand="0" w:oddHBand="0" w:evenHBand="0" w:firstRowFirstColumn="0" w:firstRowLastColumn="0" w:lastRowFirstColumn="0" w:lastRowLastColumn="0"/>
        </w:trPr>
        <w:tc>
          <w:tcPr>
            <w:tcW w:w="743" w:type="dxa"/>
          </w:tcPr>
          <w:p w:rsidR="006369B3" w:rsidRDefault="006369B3" w:rsidP="006369B3">
            <w:pPr>
              <w:jc w:val="center"/>
              <w:rPr>
                <w:rFonts w:hint="eastAsia"/>
              </w:rPr>
            </w:pPr>
            <w:r>
              <w:rPr>
                <w:rFonts w:hint="eastAsia"/>
              </w:rPr>
              <w:t>序号</w:t>
            </w:r>
          </w:p>
        </w:tc>
        <w:tc>
          <w:tcPr>
            <w:tcW w:w="2977" w:type="dxa"/>
          </w:tcPr>
          <w:p w:rsidR="006369B3" w:rsidRDefault="006369B3" w:rsidP="006369B3">
            <w:pPr>
              <w:jc w:val="center"/>
              <w:rPr>
                <w:rFonts w:hint="eastAsia"/>
              </w:rPr>
            </w:pPr>
            <w:r>
              <w:rPr>
                <w:rFonts w:hint="eastAsia"/>
              </w:rPr>
              <w:t>名称</w:t>
            </w:r>
          </w:p>
        </w:tc>
        <w:tc>
          <w:tcPr>
            <w:tcW w:w="4785" w:type="dxa"/>
          </w:tcPr>
          <w:p w:rsidR="006369B3" w:rsidRDefault="006369B3" w:rsidP="006369B3">
            <w:pPr>
              <w:jc w:val="center"/>
              <w:rPr>
                <w:rFonts w:hint="eastAsia"/>
              </w:rPr>
            </w:pPr>
            <w:r>
              <w:rPr>
                <w:rFonts w:hint="eastAsia"/>
              </w:rPr>
              <w:t>金额（元）</w:t>
            </w:r>
          </w:p>
        </w:tc>
      </w:tr>
      <w:tr w:rsidR="006369B3" w:rsidTr="006369B3">
        <w:tc>
          <w:tcPr>
            <w:tcW w:w="743" w:type="dxa"/>
          </w:tcPr>
          <w:p w:rsidR="006369B3" w:rsidRDefault="006369B3" w:rsidP="006369B3">
            <w:pPr>
              <w:jc w:val="center"/>
              <w:rPr>
                <w:rFonts w:hint="eastAsia"/>
              </w:rPr>
            </w:pPr>
            <w:r>
              <w:t>1</w:t>
            </w:r>
          </w:p>
        </w:tc>
        <w:tc>
          <w:tcPr>
            <w:tcW w:w="2977" w:type="dxa"/>
          </w:tcPr>
          <w:p w:rsidR="006369B3" w:rsidRDefault="006369B3" w:rsidP="006369B3">
            <w:pPr>
              <w:jc w:val="left"/>
              <w:rPr>
                <w:rFonts w:hint="eastAsia"/>
              </w:rPr>
            </w:pPr>
            <w:r>
              <w:rPr>
                <w:rFonts w:hint="eastAsia"/>
              </w:rPr>
              <w:t>存出保证金</w:t>
            </w:r>
          </w:p>
        </w:tc>
        <w:tc>
          <w:tcPr>
            <w:tcW w:w="4785" w:type="dxa"/>
          </w:tcPr>
          <w:p w:rsidR="006369B3" w:rsidRDefault="006369B3" w:rsidP="006369B3">
            <w:pPr>
              <w:jc w:val="right"/>
              <w:rPr>
                <w:rFonts w:hint="eastAsia"/>
              </w:rPr>
            </w:pPr>
            <w:r>
              <w:t>7,576.72</w:t>
            </w:r>
          </w:p>
        </w:tc>
      </w:tr>
      <w:tr w:rsidR="006369B3" w:rsidTr="006369B3">
        <w:tc>
          <w:tcPr>
            <w:tcW w:w="743" w:type="dxa"/>
          </w:tcPr>
          <w:p w:rsidR="006369B3" w:rsidRDefault="006369B3" w:rsidP="006369B3">
            <w:pPr>
              <w:jc w:val="center"/>
              <w:rPr>
                <w:rFonts w:hint="eastAsia"/>
              </w:rPr>
            </w:pPr>
            <w:r>
              <w:t>2</w:t>
            </w:r>
          </w:p>
        </w:tc>
        <w:tc>
          <w:tcPr>
            <w:tcW w:w="2977" w:type="dxa"/>
          </w:tcPr>
          <w:p w:rsidR="006369B3" w:rsidRDefault="006369B3" w:rsidP="006369B3">
            <w:pPr>
              <w:jc w:val="left"/>
              <w:rPr>
                <w:rFonts w:hint="eastAsia"/>
              </w:rPr>
            </w:pPr>
            <w:r>
              <w:rPr>
                <w:rFonts w:hint="eastAsia"/>
              </w:rPr>
              <w:t>应收清算款</w:t>
            </w:r>
          </w:p>
        </w:tc>
        <w:tc>
          <w:tcPr>
            <w:tcW w:w="4785" w:type="dxa"/>
          </w:tcPr>
          <w:p w:rsidR="006369B3" w:rsidRDefault="006369B3" w:rsidP="006369B3">
            <w:pPr>
              <w:jc w:val="right"/>
              <w:rPr>
                <w:rFonts w:hint="eastAsia"/>
              </w:rPr>
            </w:pPr>
            <w:r>
              <w:t>-</w:t>
            </w:r>
          </w:p>
        </w:tc>
      </w:tr>
      <w:tr w:rsidR="006369B3" w:rsidTr="006369B3">
        <w:tc>
          <w:tcPr>
            <w:tcW w:w="743" w:type="dxa"/>
          </w:tcPr>
          <w:p w:rsidR="006369B3" w:rsidRDefault="006369B3" w:rsidP="006369B3">
            <w:pPr>
              <w:jc w:val="center"/>
              <w:rPr>
                <w:rFonts w:hint="eastAsia"/>
              </w:rPr>
            </w:pPr>
            <w:r>
              <w:t>3</w:t>
            </w:r>
          </w:p>
        </w:tc>
        <w:tc>
          <w:tcPr>
            <w:tcW w:w="2977" w:type="dxa"/>
          </w:tcPr>
          <w:p w:rsidR="006369B3" w:rsidRDefault="006369B3" w:rsidP="006369B3">
            <w:pPr>
              <w:jc w:val="left"/>
              <w:rPr>
                <w:rFonts w:hint="eastAsia"/>
              </w:rPr>
            </w:pPr>
            <w:r>
              <w:rPr>
                <w:rFonts w:hint="eastAsia"/>
              </w:rPr>
              <w:t>应收股利</w:t>
            </w:r>
          </w:p>
        </w:tc>
        <w:tc>
          <w:tcPr>
            <w:tcW w:w="4785" w:type="dxa"/>
          </w:tcPr>
          <w:p w:rsidR="006369B3" w:rsidRDefault="006369B3" w:rsidP="006369B3">
            <w:pPr>
              <w:jc w:val="right"/>
              <w:rPr>
                <w:rFonts w:hint="eastAsia"/>
              </w:rPr>
            </w:pPr>
            <w:r>
              <w:t>-</w:t>
            </w:r>
          </w:p>
        </w:tc>
      </w:tr>
      <w:tr w:rsidR="006369B3" w:rsidTr="006369B3">
        <w:tc>
          <w:tcPr>
            <w:tcW w:w="743" w:type="dxa"/>
          </w:tcPr>
          <w:p w:rsidR="006369B3" w:rsidRDefault="006369B3" w:rsidP="006369B3">
            <w:pPr>
              <w:jc w:val="center"/>
              <w:rPr>
                <w:rFonts w:hint="eastAsia"/>
              </w:rPr>
            </w:pPr>
            <w:r>
              <w:t>4</w:t>
            </w:r>
          </w:p>
        </w:tc>
        <w:tc>
          <w:tcPr>
            <w:tcW w:w="2977" w:type="dxa"/>
          </w:tcPr>
          <w:p w:rsidR="006369B3" w:rsidRDefault="006369B3" w:rsidP="006369B3">
            <w:pPr>
              <w:jc w:val="left"/>
              <w:rPr>
                <w:rFonts w:hint="eastAsia"/>
              </w:rPr>
            </w:pPr>
            <w:r>
              <w:rPr>
                <w:rFonts w:hint="eastAsia"/>
              </w:rPr>
              <w:t>应收利息</w:t>
            </w:r>
          </w:p>
        </w:tc>
        <w:tc>
          <w:tcPr>
            <w:tcW w:w="4785" w:type="dxa"/>
          </w:tcPr>
          <w:p w:rsidR="006369B3" w:rsidRDefault="006369B3" w:rsidP="006369B3">
            <w:pPr>
              <w:jc w:val="right"/>
              <w:rPr>
                <w:rFonts w:hint="eastAsia"/>
              </w:rPr>
            </w:pPr>
            <w:r>
              <w:t>-</w:t>
            </w:r>
          </w:p>
        </w:tc>
      </w:tr>
      <w:tr w:rsidR="006369B3" w:rsidTr="006369B3">
        <w:tc>
          <w:tcPr>
            <w:tcW w:w="743" w:type="dxa"/>
          </w:tcPr>
          <w:p w:rsidR="006369B3" w:rsidRDefault="006369B3" w:rsidP="006369B3">
            <w:pPr>
              <w:jc w:val="center"/>
              <w:rPr>
                <w:rFonts w:hint="eastAsia"/>
              </w:rPr>
            </w:pPr>
            <w:r>
              <w:t>5</w:t>
            </w:r>
          </w:p>
        </w:tc>
        <w:tc>
          <w:tcPr>
            <w:tcW w:w="2977" w:type="dxa"/>
          </w:tcPr>
          <w:p w:rsidR="006369B3" w:rsidRDefault="006369B3" w:rsidP="006369B3">
            <w:pPr>
              <w:jc w:val="left"/>
              <w:rPr>
                <w:rFonts w:hint="eastAsia"/>
              </w:rPr>
            </w:pPr>
            <w:r>
              <w:rPr>
                <w:rFonts w:hint="eastAsia"/>
              </w:rPr>
              <w:t>应收申购款</w:t>
            </w:r>
          </w:p>
        </w:tc>
        <w:tc>
          <w:tcPr>
            <w:tcW w:w="4785" w:type="dxa"/>
          </w:tcPr>
          <w:p w:rsidR="006369B3" w:rsidRDefault="006369B3" w:rsidP="006369B3">
            <w:pPr>
              <w:jc w:val="right"/>
              <w:rPr>
                <w:rFonts w:hint="eastAsia"/>
              </w:rPr>
            </w:pPr>
            <w:r>
              <w:t>5,349.88</w:t>
            </w:r>
          </w:p>
        </w:tc>
      </w:tr>
      <w:tr w:rsidR="006369B3" w:rsidTr="006369B3">
        <w:tc>
          <w:tcPr>
            <w:tcW w:w="743" w:type="dxa"/>
          </w:tcPr>
          <w:p w:rsidR="006369B3" w:rsidRDefault="006369B3" w:rsidP="006369B3">
            <w:pPr>
              <w:jc w:val="center"/>
              <w:rPr>
                <w:rFonts w:hint="eastAsia"/>
              </w:rPr>
            </w:pPr>
            <w:r>
              <w:t>6</w:t>
            </w:r>
          </w:p>
        </w:tc>
        <w:tc>
          <w:tcPr>
            <w:tcW w:w="2977" w:type="dxa"/>
          </w:tcPr>
          <w:p w:rsidR="006369B3" w:rsidRDefault="006369B3" w:rsidP="006369B3">
            <w:pPr>
              <w:jc w:val="left"/>
              <w:rPr>
                <w:rFonts w:hint="eastAsia"/>
              </w:rPr>
            </w:pPr>
            <w:r>
              <w:rPr>
                <w:rFonts w:hint="eastAsia"/>
              </w:rPr>
              <w:t>其他应收款</w:t>
            </w:r>
          </w:p>
        </w:tc>
        <w:tc>
          <w:tcPr>
            <w:tcW w:w="4785" w:type="dxa"/>
          </w:tcPr>
          <w:p w:rsidR="006369B3" w:rsidRDefault="006369B3" w:rsidP="006369B3">
            <w:pPr>
              <w:jc w:val="right"/>
              <w:rPr>
                <w:rFonts w:hint="eastAsia"/>
              </w:rPr>
            </w:pPr>
            <w:r>
              <w:t>-</w:t>
            </w:r>
          </w:p>
        </w:tc>
      </w:tr>
      <w:tr w:rsidR="006369B3" w:rsidTr="006369B3">
        <w:tc>
          <w:tcPr>
            <w:tcW w:w="743" w:type="dxa"/>
          </w:tcPr>
          <w:p w:rsidR="006369B3" w:rsidRDefault="006369B3" w:rsidP="006369B3">
            <w:pPr>
              <w:jc w:val="center"/>
              <w:rPr>
                <w:rFonts w:hint="eastAsia"/>
              </w:rPr>
            </w:pPr>
            <w:r>
              <w:t>7</w:t>
            </w:r>
          </w:p>
        </w:tc>
        <w:tc>
          <w:tcPr>
            <w:tcW w:w="2977" w:type="dxa"/>
          </w:tcPr>
          <w:p w:rsidR="006369B3" w:rsidRDefault="006369B3" w:rsidP="006369B3">
            <w:pPr>
              <w:jc w:val="left"/>
              <w:rPr>
                <w:rFonts w:hint="eastAsia"/>
              </w:rPr>
            </w:pPr>
            <w:r>
              <w:rPr>
                <w:rFonts w:hint="eastAsia"/>
              </w:rPr>
              <w:t>其他</w:t>
            </w:r>
          </w:p>
        </w:tc>
        <w:tc>
          <w:tcPr>
            <w:tcW w:w="4785" w:type="dxa"/>
          </w:tcPr>
          <w:p w:rsidR="006369B3" w:rsidRDefault="006369B3" w:rsidP="006369B3">
            <w:pPr>
              <w:jc w:val="right"/>
              <w:rPr>
                <w:rFonts w:hint="eastAsia"/>
              </w:rPr>
            </w:pPr>
            <w:r>
              <w:t>-</w:t>
            </w:r>
          </w:p>
        </w:tc>
      </w:tr>
      <w:tr w:rsidR="006369B3" w:rsidTr="006369B3">
        <w:tc>
          <w:tcPr>
            <w:tcW w:w="743" w:type="dxa"/>
          </w:tcPr>
          <w:p w:rsidR="006369B3" w:rsidRDefault="006369B3" w:rsidP="006369B3">
            <w:pPr>
              <w:jc w:val="center"/>
              <w:rPr>
                <w:rFonts w:hint="eastAsia"/>
              </w:rPr>
            </w:pPr>
            <w:r>
              <w:t>8</w:t>
            </w:r>
          </w:p>
        </w:tc>
        <w:tc>
          <w:tcPr>
            <w:tcW w:w="2977" w:type="dxa"/>
          </w:tcPr>
          <w:p w:rsidR="006369B3" w:rsidRDefault="006369B3" w:rsidP="006369B3">
            <w:pPr>
              <w:jc w:val="left"/>
              <w:rPr>
                <w:rFonts w:hint="eastAsia"/>
              </w:rPr>
            </w:pPr>
            <w:r>
              <w:rPr>
                <w:rFonts w:hint="eastAsia"/>
              </w:rPr>
              <w:t>合计</w:t>
            </w:r>
          </w:p>
        </w:tc>
        <w:tc>
          <w:tcPr>
            <w:tcW w:w="4785" w:type="dxa"/>
          </w:tcPr>
          <w:p w:rsidR="006369B3" w:rsidRDefault="006369B3" w:rsidP="006369B3">
            <w:pPr>
              <w:jc w:val="right"/>
              <w:rPr>
                <w:rFonts w:hint="eastAsia"/>
              </w:rPr>
            </w:pPr>
            <w:r>
              <w:t>12,926.60</w:t>
            </w:r>
          </w:p>
        </w:tc>
      </w:tr>
    </w:tbl>
    <w:p w:rsidR="006369B3" w:rsidRDefault="006369B3" w:rsidP="006369B3">
      <w:pPr>
        <w:pStyle w:val="-3"/>
        <w:spacing w:before="156" w:after="156"/>
        <w:rPr>
          <w:rFonts w:hint="eastAsia"/>
        </w:rPr>
      </w:pPr>
      <w:r>
        <w:rPr>
          <w:rFonts w:hint="eastAsia"/>
        </w:rPr>
        <w:lastRenderedPageBreak/>
        <w:t>报告期末持有的处于转股期的可转换债券明细</w:t>
      </w:r>
    </w:p>
    <w:tbl>
      <w:tblPr>
        <w:tblStyle w:val="-0"/>
        <w:tblW w:w="0" w:type="auto"/>
        <w:tblLayout w:type="fixed"/>
        <w:tblLook w:val="04A0" w:firstRow="1" w:lastRow="0" w:firstColumn="1" w:lastColumn="0" w:noHBand="0" w:noVBand="1"/>
      </w:tblPr>
      <w:tblGrid>
        <w:gridCol w:w="680"/>
        <w:gridCol w:w="1644"/>
        <w:gridCol w:w="1814"/>
        <w:gridCol w:w="1814"/>
        <w:gridCol w:w="2552"/>
      </w:tblGrid>
      <w:tr w:rsidR="006369B3" w:rsidTr="006369B3">
        <w:trPr>
          <w:cnfStyle w:val="100000000000" w:firstRow="1" w:lastRow="0" w:firstColumn="0" w:lastColumn="0" w:oddVBand="0" w:evenVBand="0" w:oddHBand="0" w:evenHBand="0" w:firstRowFirstColumn="0" w:firstRowLastColumn="0" w:lastRowFirstColumn="0" w:lastRowLastColumn="0"/>
        </w:trPr>
        <w:tc>
          <w:tcPr>
            <w:tcW w:w="680" w:type="dxa"/>
          </w:tcPr>
          <w:p w:rsidR="006369B3" w:rsidRDefault="006369B3" w:rsidP="006369B3">
            <w:pPr>
              <w:jc w:val="center"/>
              <w:rPr>
                <w:rFonts w:hint="eastAsia"/>
              </w:rPr>
            </w:pPr>
            <w:r>
              <w:rPr>
                <w:rFonts w:hint="eastAsia"/>
              </w:rPr>
              <w:t>序号</w:t>
            </w:r>
          </w:p>
        </w:tc>
        <w:tc>
          <w:tcPr>
            <w:tcW w:w="1644" w:type="dxa"/>
          </w:tcPr>
          <w:p w:rsidR="006369B3" w:rsidRDefault="006369B3" w:rsidP="006369B3">
            <w:pPr>
              <w:jc w:val="center"/>
              <w:rPr>
                <w:rFonts w:hint="eastAsia"/>
              </w:rPr>
            </w:pPr>
            <w:r>
              <w:rPr>
                <w:rFonts w:hint="eastAsia"/>
              </w:rPr>
              <w:t>债券代码</w:t>
            </w:r>
          </w:p>
        </w:tc>
        <w:tc>
          <w:tcPr>
            <w:tcW w:w="1814" w:type="dxa"/>
          </w:tcPr>
          <w:p w:rsidR="006369B3" w:rsidRDefault="006369B3" w:rsidP="006369B3">
            <w:pPr>
              <w:jc w:val="center"/>
              <w:rPr>
                <w:rFonts w:hint="eastAsia"/>
              </w:rPr>
            </w:pPr>
            <w:r>
              <w:rPr>
                <w:rFonts w:hint="eastAsia"/>
              </w:rPr>
              <w:t>债券名称</w:t>
            </w:r>
          </w:p>
        </w:tc>
        <w:tc>
          <w:tcPr>
            <w:tcW w:w="1814" w:type="dxa"/>
          </w:tcPr>
          <w:p w:rsidR="006369B3" w:rsidRDefault="006369B3" w:rsidP="006369B3">
            <w:pPr>
              <w:jc w:val="center"/>
              <w:rPr>
                <w:rFonts w:hint="eastAsia"/>
              </w:rPr>
            </w:pPr>
            <w:r>
              <w:rPr>
                <w:rFonts w:hint="eastAsia"/>
              </w:rPr>
              <w:t>公允价值（元）</w:t>
            </w:r>
          </w:p>
        </w:tc>
        <w:tc>
          <w:tcPr>
            <w:tcW w:w="2552" w:type="dxa"/>
          </w:tcPr>
          <w:p w:rsidR="006369B3" w:rsidRDefault="006369B3" w:rsidP="006369B3">
            <w:pPr>
              <w:jc w:val="center"/>
              <w:rPr>
                <w:rFonts w:hint="eastAsia"/>
              </w:rPr>
            </w:pPr>
            <w:r>
              <w:rPr>
                <w:rFonts w:hint="eastAsia"/>
              </w:rPr>
              <w:t>占基金资产净值比例（％）</w:t>
            </w:r>
          </w:p>
        </w:tc>
      </w:tr>
      <w:tr w:rsidR="006369B3" w:rsidTr="006369B3">
        <w:tc>
          <w:tcPr>
            <w:tcW w:w="680" w:type="dxa"/>
          </w:tcPr>
          <w:p w:rsidR="006369B3" w:rsidRDefault="006369B3" w:rsidP="006369B3">
            <w:pPr>
              <w:jc w:val="center"/>
              <w:rPr>
                <w:rFonts w:hint="eastAsia"/>
              </w:rPr>
            </w:pPr>
            <w:r>
              <w:t>1</w:t>
            </w:r>
          </w:p>
        </w:tc>
        <w:tc>
          <w:tcPr>
            <w:tcW w:w="1644" w:type="dxa"/>
          </w:tcPr>
          <w:p w:rsidR="006369B3" w:rsidRDefault="006369B3" w:rsidP="006369B3">
            <w:pPr>
              <w:jc w:val="left"/>
              <w:rPr>
                <w:rFonts w:hint="eastAsia"/>
              </w:rPr>
            </w:pPr>
            <w:r>
              <w:t>110059</w:t>
            </w:r>
          </w:p>
        </w:tc>
        <w:tc>
          <w:tcPr>
            <w:tcW w:w="1814" w:type="dxa"/>
          </w:tcPr>
          <w:p w:rsidR="006369B3" w:rsidRDefault="006369B3" w:rsidP="006369B3">
            <w:pPr>
              <w:jc w:val="left"/>
              <w:rPr>
                <w:rFonts w:hint="eastAsia"/>
              </w:rPr>
            </w:pPr>
            <w:r>
              <w:rPr>
                <w:rFonts w:hint="eastAsia"/>
              </w:rPr>
              <w:t>浦发转债</w:t>
            </w:r>
          </w:p>
        </w:tc>
        <w:tc>
          <w:tcPr>
            <w:tcW w:w="1814" w:type="dxa"/>
          </w:tcPr>
          <w:p w:rsidR="006369B3" w:rsidRDefault="006369B3" w:rsidP="006369B3">
            <w:pPr>
              <w:jc w:val="right"/>
              <w:rPr>
                <w:rFonts w:hint="eastAsia"/>
              </w:rPr>
            </w:pPr>
            <w:r>
              <w:t>3,326,592.20</w:t>
            </w:r>
          </w:p>
        </w:tc>
        <w:tc>
          <w:tcPr>
            <w:tcW w:w="2552" w:type="dxa"/>
          </w:tcPr>
          <w:p w:rsidR="006369B3" w:rsidRDefault="006369B3" w:rsidP="006369B3">
            <w:pPr>
              <w:jc w:val="right"/>
              <w:rPr>
                <w:rFonts w:hint="eastAsia"/>
              </w:rPr>
            </w:pPr>
            <w:r>
              <w:t>9.43</w:t>
            </w:r>
          </w:p>
        </w:tc>
      </w:tr>
      <w:tr w:rsidR="006369B3" w:rsidTr="006369B3">
        <w:tc>
          <w:tcPr>
            <w:tcW w:w="680" w:type="dxa"/>
          </w:tcPr>
          <w:p w:rsidR="006369B3" w:rsidRDefault="006369B3" w:rsidP="006369B3">
            <w:pPr>
              <w:jc w:val="center"/>
              <w:rPr>
                <w:rFonts w:hint="eastAsia"/>
              </w:rPr>
            </w:pPr>
            <w:r>
              <w:t>2</w:t>
            </w:r>
          </w:p>
        </w:tc>
        <w:tc>
          <w:tcPr>
            <w:tcW w:w="1644" w:type="dxa"/>
          </w:tcPr>
          <w:p w:rsidR="006369B3" w:rsidRDefault="006369B3" w:rsidP="006369B3">
            <w:pPr>
              <w:jc w:val="left"/>
              <w:rPr>
                <w:rFonts w:hint="eastAsia"/>
              </w:rPr>
            </w:pPr>
            <w:r>
              <w:t>113042</w:t>
            </w:r>
          </w:p>
        </w:tc>
        <w:tc>
          <w:tcPr>
            <w:tcW w:w="1814" w:type="dxa"/>
          </w:tcPr>
          <w:p w:rsidR="006369B3" w:rsidRDefault="006369B3" w:rsidP="006369B3">
            <w:pPr>
              <w:jc w:val="left"/>
              <w:rPr>
                <w:rFonts w:hint="eastAsia"/>
              </w:rPr>
            </w:pPr>
            <w:r>
              <w:rPr>
                <w:rFonts w:hint="eastAsia"/>
              </w:rPr>
              <w:t>上银转债</w:t>
            </w:r>
          </w:p>
        </w:tc>
        <w:tc>
          <w:tcPr>
            <w:tcW w:w="1814" w:type="dxa"/>
          </w:tcPr>
          <w:p w:rsidR="006369B3" w:rsidRDefault="006369B3" w:rsidP="006369B3">
            <w:pPr>
              <w:jc w:val="right"/>
              <w:rPr>
                <w:rFonts w:hint="eastAsia"/>
              </w:rPr>
            </w:pPr>
            <w:r>
              <w:t>2,806,150.54</w:t>
            </w:r>
          </w:p>
        </w:tc>
        <w:tc>
          <w:tcPr>
            <w:tcW w:w="2552" w:type="dxa"/>
          </w:tcPr>
          <w:p w:rsidR="006369B3" w:rsidRDefault="006369B3" w:rsidP="006369B3">
            <w:pPr>
              <w:jc w:val="right"/>
              <w:rPr>
                <w:rFonts w:hint="eastAsia"/>
              </w:rPr>
            </w:pPr>
            <w:r>
              <w:t>7.95</w:t>
            </w:r>
          </w:p>
        </w:tc>
      </w:tr>
      <w:tr w:rsidR="006369B3" w:rsidTr="006369B3">
        <w:tc>
          <w:tcPr>
            <w:tcW w:w="680" w:type="dxa"/>
          </w:tcPr>
          <w:p w:rsidR="006369B3" w:rsidRDefault="006369B3" w:rsidP="006369B3">
            <w:pPr>
              <w:jc w:val="center"/>
              <w:rPr>
                <w:rFonts w:hint="eastAsia"/>
              </w:rPr>
            </w:pPr>
            <w:r>
              <w:t>3</w:t>
            </w:r>
          </w:p>
        </w:tc>
        <w:tc>
          <w:tcPr>
            <w:tcW w:w="1644" w:type="dxa"/>
          </w:tcPr>
          <w:p w:rsidR="006369B3" w:rsidRDefault="006369B3" w:rsidP="006369B3">
            <w:pPr>
              <w:jc w:val="left"/>
              <w:rPr>
                <w:rFonts w:hint="eastAsia"/>
              </w:rPr>
            </w:pPr>
            <w:r>
              <w:t>128134</w:t>
            </w:r>
          </w:p>
        </w:tc>
        <w:tc>
          <w:tcPr>
            <w:tcW w:w="1814" w:type="dxa"/>
          </w:tcPr>
          <w:p w:rsidR="006369B3" w:rsidRDefault="006369B3" w:rsidP="006369B3">
            <w:pPr>
              <w:jc w:val="left"/>
              <w:rPr>
                <w:rFonts w:hint="eastAsia"/>
              </w:rPr>
            </w:pPr>
            <w:r>
              <w:rPr>
                <w:rFonts w:hint="eastAsia"/>
              </w:rPr>
              <w:t>鸿路转债</w:t>
            </w:r>
          </w:p>
        </w:tc>
        <w:tc>
          <w:tcPr>
            <w:tcW w:w="1814" w:type="dxa"/>
          </w:tcPr>
          <w:p w:rsidR="006369B3" w:rsidRDefault="006369B3" w:rsidP="006369B3">
            <w:pPr>
              <w:jc w:val="right"/>
              <w:rPr>
                <w:rFonts w:hint="eastAsia"/>
              </w:rPr>
            </w:pPr>
            <w:r>
              <w:t>1,769,890.84</w:t>
            </w:r>
          </w:p>
        </w:tc>
        <w:tc>
          <w:tcPr>
            <w:tcW w:w="2552" w:type="dxa"/>
          </w:tcPr>
          <w:p w:rsidR="006369B3" w:rsidRDefault="006369B3" w:rsidP="006369B3">
            <w:pPr>
              <w:jc w:val="right"/>
              <w:rPr>
                <w:rFonts w:hint="eastAsia"/>
              </w:rPr>
            </w:pPr>
            <w:r>
              <w:t>5.02</w:t>
            </w:r>
          </w:p>
        </w:tc>
      </w:tr>
      <w:tr w:rsidR="006369B3" w:rsidTr="006369B3">
        <w:tc>
          <w:tcPr>
            <w:tcW w:w="680" w:type="dxa"/>
          </w:tcPr>
          <w:p w:rsidR="006369B3" w:rsidRDefault="006369B3" w:rsidP="006369B3">
            <w:pPr>
              <w:jc w:val="center"/>
              <w:rPr>
                <w:rFonts w:hint="eastAsia"/>
              </w:rPr>
            </w:pPr>
            <w:r>
              <w:t>4</w:t>
            </w:r>
          </w:p>
        </w:tc>
        <w:tc>
          <w:tcPr>
            <w:tcW w:w="1644" w:type="dxa"/>
          </w:tcPr>
          <w:p w:rsidR="006369B3" w:rsidRDefault="006369B3" w:rsidP="006369B3">
            <w:pPr>
              <w:jc w:val="left"/>
              <w:rPr>
                <w:rFonts w:hint="eastAsia"/>
              </w:rPr>
            </w:pPr>
            <w:r>
              <w:t>113516</w:t>
            </w:r>
          </w:p>
        </w:tc>
        <w:tc>
          <w:tcPr>
            <w:tcW w:w="1814" w:type="dxa"/>
          </w:tcPr>
          <w:p w:rsidR="006369B3" w:rsidRDefault="006369B3" w:rsidP="006369B3">
            <w:pPr>
              <w:jc w:val="left"/>
              <w:rPr>
                <w:rFonts w:hint="eastAsia"/>
              </w:rPr>
            </w:pPr>
            <w:r>
              <w:rPr>
                <w:rFonts w:hint="eastAsia"/>
              </w:rPr>
              <w:t>苏农转债</w:t>
            </w:r>
          </w:p>
        </w:tc>
        <w:tc>
          <w:tcPr>
            <w:tcW w:w="1814" w:type="dxa"/>
          </w:tcPr>
          <w:p w:rsidR="006369B3" w:rsidRDefault="006369B3" w:rsidP="006369B3">
            <w:pPr>
              <w:jc w:val="right"/>
              <w:rPr>
                <w:rFonts w:hint="eastAsia"/>
              </w:rPr>
            </w:pPr>
            <w:r>
              <w:t>1,748,333.15</w:t>
            </w:r>
          </w:p>
        </w:tc>
        <w:tc>
          <w:tcPr>
            <w:tcW w:w="2552" w:type="dxa"/>
          </w:tcPr>
          <w:p w:rsidR="006369B3" w:rsidRDefault="006369B3" w:rsidP="006369B3">
            <w:pPr>
              <w:jc w:val="right"/>
              <w:rPr>
                <w:rFonts w:hint="eastAsia"/>
              </w:rPr>
            </w:pPr>
            <w:r>
              <w:t>4.96</w:t>
            </w:r>
          </w:p>
        </w:tc>
      </w:tr>
      <w:tr w:rsidR="006369B3" w:rsidTr="006369B3">
        <w:tc>
          <w:tcPr>
            <w:tcW w:w="680" w:type="dxa"/>
          </w:tcPr>
          <w:p w:rsidR="006369B3" w:rsidRDefault="006369B3" w:rsidP="006369B3">
            <w:pPr>
              <w:jc w:val="center"/>
              <w:rPr>
                <w:rFonts w:hint="eastAsia"/>
              </w:rPr>
            </w:pPr>
            <w:r>
              <w:t>5</w:t>
            </w:r>
          </w:p>
        </w:tc>
        <w:tc>
          <w:tcPr>
            <w:tcW w:w="1644" w:type="dxa"/>
          </w:tcPr>
          <w:p w:rsidR="006369B3" w:rsidRDefault="006369B3" w:rsidP="006369B3">
            <w:pPr>
              <w:jc w:val="left"/>
              <w:rPr>
                <w:rFonts w:hint="eastAsia"/>
              </w:rPr>
            </w:pPr>
            <w:r>
              <w:t>127064</w:t>
            </w:r>
          </w:p>
        </w:tc>
        <w:tc>
          <w:tcPr>
            <w:tcW w:w="1814" w:type="dxa"/>
          </w:tcPr>
          <w:p w:rsidR="006369B3" w:rsidRDefault="006369B3" w:rsidP="006369B3">
            <w:pPr>
              <w:jc w:val="left"/>
              <w:rPr>
                <w:rFonts w:hint="eastAsia"/>
              </w:rPr>
            </w:pPr>
            <w:r>
              <w:rPr>
                <w:rFonts w:hint="eastAsia"/>
              </w:rPr>
              <w:t>杭氧转债</w:t>
            </w:r>
          </w:p>
        </w:tc>
        <w:tc>
          <w:tcPr>
            <w:tcW w:w="1814" w:type="dxa"/>
          </w:tcPr>
          <w:p w:rsidR="006369B3" w:rsidRDefault="006369B3" w:rsidP="006369B3">
            <w:pPr>
              <w:jc w:val="right"/>
              <w:rPr>
                <w:rFonts w:hint="eastAsia"/>
              </w:rPr>
            </w:pPr>
            <w:r>
              <w:t>882,659.67</w:t>
            </w:r>
          </w:p>
        </w:tc>
        <w:tc>
          <w:tcPr>
            <w:tcW w:w="2552" w:type="dxa"/>
          </w:tcPr>
          <w:p w:rsidR="006369B3" w:rsidRDefault="006369B3" w:rsidP="006369B3">
            <w:pPr>
              <w:jc w:val="right"/>
              <w:rPr>
                <w:rFonts w:hint="eastAsia"/>
              </w:rPr>
            </w:pPr>
            <w:r>
              <w:t>2.50</w:t>
            </w:r>
          </w:p>
        </w:tc>
      </w:tr>
      <w:tr w:rsidR="006369B3" w:rsidTr="006369B3">
        <w:tc>
          <w:tcPr>
            <w:tcW w:w="680" w:type="dxa"/>
          </w:tcPr>
          <w:p w:rsidR="006369B3" w:rsidRDefault="006369B3" w:rsidP="006369B3">
            <w:pPr>
              <w:jc w:val="center"/>
              <w:rPr>
                <w:rFonts w:hint="eastAsia"/>
              </w:rPr>
            </w:pPr>
            <w:r>
              <w:t>6</w:t>
            </w:r>
          </w:p>
        </w:tc>
        <w:tc>
          <w:tcPr>
            <w:tcW w:w="1644" w:type="dxa"/>
          </w:tcPr>
          <w:p w:rsidR="006369B3" w:rsidRDefault="006369B3" w:rsidP="006369B3">
            <w:pPr>
              <w:jc w:val="left"/>
              <w:rPr>
                <w:rFonts w:hint="eastAsia"/>
              </w:rPr>
            </w:pPr>
            <w:r>
              <w:t>123179</w:t>
            </w:r>
          </w:p>
        </w:tc>
        <w:tc>
          <w:tcPr>
            <w:tcW w:w="1814" w:type="dxa"/>
          </w:tcPr>
          <w:p w:rsidR="006369B3" w:rsidRDefault="006369B3" w:rsidP="006369B3">
            <w:pPr>
              <w:jc w:val="left"/>
              <w:rPr>
                <w:rFonts w:hint="eastAsia"/>
              </w:rPr>
            </w:pPr>
            <w:r>
              <w:rPr>
                <w:rFonts w:hint="eastAsia"/>
              </w:rPr>
              <w:t>立高转债</w:t>
            </w:r>
          </w:p>
        </w:tc>
        <w:tc>
          <w:tcPr>
            <w:tcW w:w="1814" w:type="dxa"/>
          </w:tcPr>
          <w:p w:rsidR="006369B3" w:rsidRDefault="006369B3" w:rsidP="006369B3">
            <w:pPr>
              <w:jc w:val="right"/>
              <w:rPr>
                <w:rFonts w:hint="eastAsia"/>
              </w:rPr>
            </w:pPr>
            <w:r>
              <w:t>282,357.37</w:t>
            </w:r>
          </w:p>
        </w:tc>
        <w:tc>
          <w:tcPr>
            <w:tcW w:w="2552" w:type="dxa"/>
          </w:tcPr>
          <w:p w:rsidR="006369B3" w:rsidRDefault="006369B3" w:rsidP="006369B3">
            <w:pPr>
              <w:jc w:val="right"/>
              <w:rPr>
                <w:rFonts w:hint="eastAsia"/>
              </w:rPr>
            </w:pPr>
            <w:r>
              <w:t>0.80</w:t>
            </w:r>
          </w:p>
        </w:tc>
      </w:tr>
      <w:tr w:rsidR="006369B3" w:rsidTr="006369B3">
        <w:tc>
          <w:tcPr>
            <w:tcW w:w="680" w:type="dxa"/>
          </w:tcPr>
          <w:p w:rsidR="006369B3" w:rsidRDefault="006369B3" w:rsidP="006369B3">
            <w:pPr>
              <w:jc w:val="center"/>
              <w:rPr>
                <w:rFonts w:hint="eastAsia"/>
              </w:rPr>
            </w:pPr>
            <w:r>
              <w:t>7</w:t>
            </w:r>
          </w:p>
        </w:tc>
        <w:tc>
          <w:tcPr>
            <w:tcW w:w="1644" w:type="dxa"/>
          </w:tcPr>
          <w:p w:rsidR="006369B3" w:rsidRDefault="006369B3" w:rsidP="006369B3">
            <w:pPr>
              <w:jc w:val="left"/>
              <w:rPr>
                <w:rFonts w:hint="eastAsia"/>
              </w:rPr>
            </w:pPr>
            <w:r>
              <w:t>123154</w:t>
            </w:r>
          </w:p>
        </w:tc>
        <w:tc>
          <w:tcPr>
            <w:tcW w:w="1814" w:type="dxa"/>
          </w:tcPr>
          <w:p w:rsidR="006369B3" w:rsidRDefault="006369B3" w:rsidP="006369B3">
            <w:pPr>
              <w:jc w:val="left"/>
              <w:rPr>
                <w:rFonts w:hint="eastAsia"/>
              </w:rPr>
            </w:pPr>
            <w:r>
              <w:rPr>
                <w:rFonts w:hint="eastAsia"/>
              </w:rPr>
              <w:t>火星转债</w:t>
            </w:r>
          </w:p>
        </w:tc>
        <w:tc>
          <w:tcPr>
            <w:tcW w:w="1814" w:type="dxa"/>
          </w:tcPr>
          <w:p w:rsidR="006369B3" w:rsidRDefault="006369B3" w:rsidP="006369B3">
            <w:pPr>
              <w:jc w:val="right"/>
              <w:rPr>
                <w:rFonts w:hint="eastAsia"/>
              </w:rPr>
            </w:pPr>
            <w:r>
              <w:t>191,304.57</w:t>
            </w:r>
          </w:p>
        </w:tc>
        <w:tc>
          <w:tcPr>
            <w:tcW w:w="2552" w:type="dxa"/>
          </w:tcPr>
          <w:p w:rsidR="006369B3" w:rsidRDefault="006369B3" w:rsidP="006369B3">
            <w:pPr>
              <w:jc w:val="right"/>
              <w:rPr>
                <w:rFonts w:hint="eastAsia"/>
              </w:rPr>
            </w:pPr>
            <w:r>
              <w:t>0.54</w:t>
            </w:r>
          </w:p>
        </w:tc>
      </w:tr>
      <w:tr w:rsidR="006369B3" w:rsidTr="006369B3">
        <w:tc>
          <w:tcPr>
            <w:tcW w:w="680" w:type="dxa"/>
          </w:tcPr>
          <w:p w:rsidR="006369B3" w:rsidRDefault="006369B3" w:rsidP="006369B3">
            <w:pPr>
              <w:jc w:val="center"/>
              <w:rPr>
                <w:rFonts w:hint="eastAsia"/>
              </w:rPr>
            </w:pPr>
            <w:r>
              <w:t>8</w:t>
            </w:r>
          </w:p>
        </w:tc>
        <w:tc>
          <w:tcPr>
            <w:tcW w:w="1644" w:type="dxa"/>
          </w:tcPr>
          <w:p w:rsidR="006369B3" w:rsidRDefault="006369B3" w:rsidP="006369B3">
            <w:pPr>
              <w:jc w:val="left"/>
              <w:rPr>
                <w:rFonts w:hint="eastAsia"/>
              </w:rPr>
            </w:pPr>
            <w:r>
              <w:t>113584</w:t>
            </w:r>
          </w:p>
        </w:tc>
        <w:tc>
          <w:tcPr>
            <w:tcW w:w="1814" w:type="dxa"/>
          </w:tcPr>
          <w:p w:rsidR="006369B3" w:rsidRDefault="006369B3" w:rsidP="006369B3">
            <w:pPr>
              <w:jc w:val="left"/>
              <w:rPr>
                <w:rFonts w:hint="eastAsia"/>
              </w:rPr>
            </w:pPr>
            <w:r>
              <w:rPr>
                <w:rFonts w:hint="eastAsia"/>
              </w:rPr>
              <w:t>家悦转债</w:t>
            </w:r>
          </w:p>
        </w:tc>
        <w:tc>
          <w:tcPr>
            <w:tcW w:w="1814" w:type="dxa"/>
          </w:tcPr>
          <w:p w:rsidR="006369B3" w:rsidRDefault="006369B3" w:rsidP="006369B3">
            <w:pPr>
              <w:jc w:val="right"/>
              <w:rPr>
                <w:rFonts w:hint="eastAsia"/>
              </w:rPr>
            </w:pPr>
            <w:r>
              <w:t>73,068.45</w:t>
            </w:r>
          </w:p>
        </w:tc>
        <w:tc>
          <w:tcPr>
            <w:tcW w:w="2552" w:type="dxa"/>
          </w:tcPr>
          <w:p w:rsidR="006369B3" w:rsidRDefault="006369B3" w:rsidP="006369B3">
            <w:pPr>
              <w:jc w:val="right"/>
              <w:rPr>
                <w:rFonts w:hint="eastAsia"/>
              </w:rPr>
            </w:pPr>
            <w:r>
              <w:t>0.21</w:t>
            </w:r>
          </w:p>
        </w:tc>
      </w:tr>
    </w:tbl>
    <w:p w:rsidR="006369B3" w:rsidRDefault="006369B3" w:rsidP="006369B3">
      <w:pPr>
        <w:pStyle w:val="-3"/>
        <w:spacing w:before="156" w:after="156"/>
        <w:rPr>
          <w:rFonts w:hint="eastAsia"/>
        </w:rPr>
      </w:pPr>
      <w:r>
        <w:rPr>
          <w:rFonts w:hint="eastAsia"/>
        </w:rPr>
        <w:t>报告期末前十名股票中存在流通受限情况的说明</w:t>
      </w:r>
    </w:p>
    <w:p w:rsidR="006369B3" w:rsidRDefault="006369B3" w:rsidP="006369B3">
      <w:pPr>
        <w:pStyle w:val="-"/>
        <w:ind w:firstLine="420"/>
        <w:rPr>
          <w:rFonts w:hint="eastAsia"/>
        </w:rPr>
      </w:pPr>
      <w:r>
        <w:rPr>
          <w:rFonts w:hint="eastAsia"/>
        </w:rPr>
        <w:t>本基金本报告期末投资前十名股票中不存在流通受限情况。</w:t>
      </w:r>
    </w:p>
    <w:p w:rsidR="006369B3" w:rsidRDefault="006369B3" w:rsidP="006369B3">
      <w:pPr>
        <w:pStyle w:val="-1"/>
        <w:ind w:left="281" w:hanging="281"/>
        <w:rPr>
          <w:rFonts w:hint="eastAsia"/>
        </w:rPr>
      </w:pPr>
      <w:r>
        <w:rPr>
          <w:rFonts w:hint="eastAsia"/>
        </w:rPr>
        <w:t>开放式基金份额变动</w:t>
      </w:r>
    </w:p>
    <w:p w:rsidR="006369B3" w:rsidRDefault="006369B3" w:rsidP="006369B3">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6369B3" w:rsidTr="006369B3">
        <w:trPr>
          <w:cnfStyle w:val="100000000000" w:firstRow="1" w:lastRow="0" w:firstColumn="0" w:lastColumn="0" w:oddVBand="0" w:evenVBand="0" w:oddHBand="0" w:evenHBand="0" w:firstRowFirstColumn="0" w:firstRowLastColumn="0" w:lastRowFirstColumn="0" w:lastRowLastColumn="0"/>
        </w:trPr>
        <w:tc>
          <w:tcPr>
            <w:tcW w:w="2840" w:type="dxa"/>
          </w:tcPr>
          <w:p w:rsidR="006369B3" w:rsidRDefault="006369B3" w:rsidP="006369B3">
            <w:pPr>
              <w:jc w:val="center"/>
              <w:rPr>
                <w:rFonts w:hint="eastAsia"/>
              </w:rPr>
            </w:pPr>
            <w:r>
              <w:rPr>
                <w:rFonts w:hint="eastAsia"/>
              </w:rPr>
              <w:t>项目</w:t>
            </w:r>
          </w:p>
        </w:tc>
        <w:tc>
          <w:tcPr>
            <w:tcW w:w="2841" w:type="dxa"/>
          </w:tcPr>
          <w:p w:rsidR="006369B3" w:rsidRDefault="006369B3" w:rsidP="006369B3">
            <w:pPr>
              <w:jc w:val="center"/>
              <w:rPr>
                <w:rFonts w:hint="eastAsia"/>
              </w:rPr>
            </w:pPr>
            <w:r>
              <w:rPr>
                <w:rFonts w:hint="eastAsia"/>
              </w:rPr>
              <w:t>招商丰盛稳定增长混合</w:t>
            </w:r>
            <w:r>
              <w:rPr>
                <w:rFonts w:hint="eastAsia"/>
              </w:rPr>
              <w:t>A</w:t>
            </w:r>
          </w:p>
        </w:tc>
        <w:tc>
          <w:tcPr>
            <w:tcW w:w="2841" w:type="dxa"/>
          </w:tcPr>
          <w:p w:rsidR="006369B3" w:rsidRDefault="006369B3" w:rsidP="006369B3">
            <w:pPr>
              <w:jc w:val="center"/>
              <w:rPr>
                <w:rFonts w:hint="eastAsia"/>
              </w:rPr>
            </w:pPr>
            <w:r>
              <w:rPr>
                <w:rFonts w:hint="eastAsia"/>
              </w:rPr>
              <w:t>招商丰盛稳定增长混合</w:t>
            </w:r>
            <w:r>
              <w:rPr>
                <w:rFonts w:hint="eastAsia"/>
              </w:rPr>
              <w:t>C</w:t>
            </w:r>
          </w:p>
        </w:tc>
      </w:tr>
      <w:tr w:rsidR="006369B3" w:rsidTr="006369B3">
        <w:tc>
          <w:tcPr>
            <w:tcW w:w="2840" w:type="dxa"/>
          </w:tcPr>
          <w:p w:rsidR="006369B3" w:rsidRDefault="006369B3" w:rsidP="006369B3">
            <w:pPr>
              <w:jc w:val="left"/>
              <w:rPr>
                <w:rFonts w:hint="eastAsia"/>
              </w:rPr>
            </w:pPr>
            <w:r>
              <w:rPr>
                <w:rFonts w:hint="eastAsia"/>
              </w:rPr>
              <w:t>报告期期初基金份额总额</w:t>
            </w:r>
          </w:p>
        </w:tc>
        <w:tc>
          <w:tcPr>
            <w:tcW w:w="2841" w:type="dxa"/>
          </w:tcPr>
          <w:p w:rsidR="006369B3" w:rsidRDefault="006369B3" w:rsidP="006369B3">
            <w:pPr>
              <w:jc w:val="right"/>
              <w:rPr>
                <w:rFonts w:hint="eastAsia"/>
              </w:rPr>
            </w:pPr>
            <w:r>
              <w:t>21,590,812.45</w:t>
            </w:r>
          </w:p>
        </w:tc>
        <w:tc>
          <w:tcPr>
            <w:tcW w:w="2841" w:type="dxa"/>
          </w:tcPr>
          <w:p w:rsidR="006369B3" w:rsidRDefault="006369B3" w:rsidP="006369B3">
            <w:pPr>
              <w:jc w:val="right"/>
              <w:rPr>
                <w:rFonts w:hint="eastAsia"/>
              </w:rPr>
            </w:pPr>
            <w:r>
              <w:t>8,640,459.11</w:t>
            </w:r>
          </w:p>
        </w:tc>
      </w:tr>
      <w:tr w:rsidR="006369B3" w:rsidTr="006369B3">
        <w:tc>
          <w:tcPr>
            <w:tcW w:w="2840" w:type="dxa"/>
          </w:tcPr>
          <w:p w:rsidR="006369B3" w:rsidRDefault="006369B3" w:rsidP="006369B3">
            <w:pPr>
              <w:jc w:val="left"/>
              <w:rPr>
                <w:rFonts w:hint="eastAsia"/>
              </w:rPr>
            </w:pPr>
            <w:r>
              <w:rPr>
                <w:rFonts w:hint="eastAsia"/>
              </w:rPr>
              <w:t>报告期期间基金总申购份额</w:t>
            </w:r>
          </w:p>
        </w:tc>
        <w:tc>
          <w:tcPr>
            <w:tcW w:w="2841" w:type="dxa"/>
          </w:tcPr>
          <w:p w:rsidR="006369B3" w:rsidRDefault="006369B3" w:rsidP="006369B3">
            <w:pPr>
              <w:jc w:val="right"/>
              <w:rPr>
                <w:rFonts w:hint="eastAsia"/>
              </w:rPr>
            </w:pPr>
            <w:r>
              <w:t>493,608.21</w:t>
            </w:r>
          </w:p>
        </w:tc>
        <w:tc>
          <w:tcPr>
            <w:tcW w:w="2841" w:type="dxa"/>
          </w:tcPr>
          <w:p w:rsidR="006369B3" w:rsidRDefault="006369B3" w:rsidP="006369B3">
            <w:pPr>
              <w:jc w:val="right"/>
              <w:rPr>
                <w:rFonts w:hint="eastAsia"/>
              </w:rPr>
            </w:pPr>
            <w:r>
              <w:t>293,759.25</w:t>
            </w:r>
          </w:p>
        </w:tc>
      </w:tr>
      <w:tr w:rsidR="006369B3" w:rsidTr="006369B3">
        <w:tc>
          <w:tcPr>
            <w:tcW w:w="2840" w:type="dxa"/>
          </w:tcPr>
          <w:p w:rsidR="006369B3" w:rsidRDefault="006369B3" w:rsidP="006369B3">
            <w:pPr>
              <w:jc w:val="left"/>
              <w:rPr>
                <w:rFonts w:hint="eastAsia"/>
              </w:rPr>
            </w:pPr>
            <w:r>
              <w:rPr>
                <w:rFonts w:hint="eastAsia"/>
              </w:rPr>
              <w:t>减：报告期期间基金总赎回份额</w:t>
            </w:r>
          </w:p>
        </w:tc>
        <w:tc>
          <w:tcPr>
            <w:tcW w:w="2841" w:type="dxa"/>
          </w:tcPr>
          <w:p w:rsidR="006369B3" w:rsidRDefault="006369B3" w:rsidP="006369B3">
            <w:pPr>
              <w:jc w:val="right"/>
              <w:rPr>
                <w:rFonts w:hint="eastAsia"/>
              </w:rPr>
            </w:pPr>
            <w:r>
              <w:t>1,714,100.05</w:t>
            </w:r>
          </w:p>
        </w:tc>
        <w:tc>
          <w:tcPr>
            <w:tcW w:w="2841" w:type="dxa"/>
          </w:tcPr>
          <w:p w:rsidR="006369B3" w:rsidRDefault="006369B3" w:rsidP="006369B3">
            <w:pPr>
              <w:jc w:val="right"/>
              <w:rPr>
                <w:rFonts w:hint="eastAsia"/>
              </w:rPr>
            </w:pPr>
            <w:r>
              <w:t>620,526.51</w:t>
            </w:r>
          </w:p>
        </w:tc>
      </w:tr>
      <w:tr w:rsidR="006369B3" w:rsidTr="006369B3">
        <w:tc>
          <w:tcPr>
            <w:tcW w:w="2840" w:type="dxa"/>
          </w:tcPr>
          <w:p w:rsidR="006369B3" w:rsidRDefault="006369B3" w:rsidP="006369B3">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6369B3" w:rsidRDefault="006369B3" w:rsidP="006369B3">
            <w:pPr>
              <w:jc w:val="right"/>
              <w:rPr>
                <w:rFonts w:hint="eastAsia"/>
              </w:rPr>
            </w:pPr>
            <w:r>
              <w:t>-</w:t>
            </w:r>
          </w:p>
        </w:tc>
        <w:tc>
          <w:tcPr>
            <w:tcW w:w="2841" w:type="dxa"/>
          </w:tcPr>
          <w:p w:rsidR="006369B3" w:rsidRDefault="006369B3" w:rsidP="006369B3">
            <w:pPr>
              <w:jc w:val="right"/>
              <w:rPr>
                <w:rFonts w:hint="eastAsia"/>
              </w:rPr>
            </w:pPr>
            <w:r>
              <w:t>-</w:t>
            </w:r>
          </w:p>
        </w:tc>
      </w:tr>
      <w:tr w:rsidR="006369B3" w:rsidTr="006369B3">
        <w:tc>
          <w:tcPr>
            <w:tcW w:w="2840" w:type="dxa"/>
          </w:tcPr>
          <w:p w:rsidR="006369B3" w:rsidRDefault="006369B3" w:rsidP="006369B3">
            <w:pPr>
              <w:jc w:val="left"/>
              <w:rPr>
                <w:rFonts w:hint="eastAsia"/>
              </w:rPr>
            </w:pPr>
            <w:r>
              <w:rPr>
                <w:rFonts w:hint="eastAsia"/>
              </w:rPr>
              <w:t>报告期期末基金份额总额</w:t>
            </w:r>
          </w:p>
        </w:tc>
        <w:tc>
          <w:tcPr>
            <w:tcW w:w="2841" w:type="dxa"/>
          </w:tcPr>
          <w:p w:rsidR="006369B3" w:rsidRDefault="006369B3" w:rsidP="006369B3">
            <w:pPr>
              <w:jc w:val="right"/>
              <w:rPr>
                <w:rFonts w:hint="eastAsia"/>
              </w:rPr>
            </w:pPr>
            <w:r>
              <w:t>20,370,320.61</w:t>
            </w:r>
          </w:p>
        </w:tc>
        <w:tc>
          <w:tcPr>
            <w:tcW w:w="2841" w:type="dxa"/>
          </w:tcPr>
          <w:p w:rsidR="006369B3" w:rsidRDefault="006369B3" w:rsidP="006369B3">
            <w:pPr>
              <w:jc w:val="right"/>
              <w:rPr>
                <w:rFonts w:hint="eastAsia"/>
              </w:rPr>
            </w:pPr>
            <w:r>
              <w:t>8,313,691.85</w:t>
            </w:r>
          </w:p>
        </w:tc>
      </w:tr>
    </w:tbl>
    <w:p w:rsidR="006369B3" w:rsidRDefault="006369B3" w:rsidP="006369B3">
      <w:pPr>
        <w:pStyle w:val="-1"/>
        <w:ind w:left="281" w:hanging="281"/>
        <w:rPr>
          <w:rFonts w:hint="eastAsia"/>
        </w:rPr>
      </w:pPr>
      <w:r>
        <w:rPr>
          <w:rFonts w:hint="eastAsia"/>
        </w:rPr>
        <w:t>基金管理人运用固有资金投资本基金情况</w:t>
      </w:r>
    </w:p>
    <w:p w:rsidR="006369B3" w:rsidRDefault="006369B3" w:rsidP="006369B3">
      <w:pPr>
        <w:pStyle w:val="-2"/>
        <w:spacing w:before="312"/>
        <w:rPr>
          <w:rFonts w:hint="eastAsia"/>
        </w:rPr>
      </w:pPr>
      <w:r>
        <w:rPr>
          <w:rFonts w:hint="eastAsia"/>
        </w:rPr>
        <w:t>基金管理人持有本基金份额变动情况</w:t>
      </w:r>
    </w:p>
    <w:p w:rsidR="006369B3" w:rsidRDefault="006369B3" w:rsidP="006369B3">
      <w:pPr>
        <w:pStyle w:val="-"/>
        <w:ind w:firstLine="420"/>
        <w:rPr>
          <w:rFonts w:hint="eastAsia"/>
        </w:rPr>
      </w:pPr>
      <w:r>
        <w:rPr>
          <w:rFonts w:hint="eastAsia"/>
        </w:rPr>
        <w:t>本报告期内基金管理人无运用固有资金投资本基金的情况。</w:t>
      </w:r>
    </w:p>
    <w:p w:rsidR="006369B3" w:rsidRDefault="006369B3" w:rsidP="006369B3">
      <w:pPr>
        <w:pStyle w:val="-2"/>
        <w:spacing w:before="312"/>
        <w:rPr>
          <w:rFonts w:hint="eastAsia"/>
        </w:rPr>
      </w:pPr>
      <w:r>
        <w:rPr>
          <w:rFonts w:hint="eastAsia"/>
        </w:rPr>
        <w:t>基金管理人运用固有资金投资本基金交易明细</w:t>
      </w:r>
    </w:p>
    <w:p w:rsidR="006369B3" w:rsidRDefault="006369B3" w:rsidP="006369B3">
      <w:pPr>
        <w:pStyle w:val="-"/>
        <w:ind w:firstLine="420"/>
        <w:rPr>
          <w:rFonts w:hint="eastAsia"/>
        </w:rPr>
      </w:pPr>
      <w:r>
        <w:rPr>
          <w:rFonts w:hint="eastAsia"/>
        </w:rPr>
        <w:t>本报告期内基金管理人无运用固有资金投资本基金的交易明细。</w:t>
      </w:r>
    </w:p>
    <w:p w:rsidR="006369B3" w:rsidRDefault="006369B3" w:rsidP="006369B3">
      <w:pPr>
        <w:pStyle w:val="-1"/>
        <w:ind w:left="281" w:hanging="281"/>
        <w:rPr>
          <w:rFonts w:hint="eastAsia"/>
        </w:rPr>
      </w:pPr>
      <w:r>
        <w:rPr>
          <w:rFonts w:hint="eastAsia"/>
        </w:rPr>
        <w:t>备查文件目录</w:t>
      </w:r>
    </w:p>
    <w:p w:rsidR="006369B3" w:rsidRDefault="006369B3" w:rsidP="006369B3">
      <w:pPr>
        <w:pStyle w:val="-2"/>
        <w:spacing w:before="312"/>
        <w:rPr>
          <w:rFonts w:hint="eastAsia"/>
        </w:rPr>
      </w:pPr>
      <w:r>
        <w:rPr>
          <w:rFonts w:hint="eastAsia"/>
        </w:rPr>
        <w:t>备查文件目录</w:t>
      </w:r>
    </w:p>
    <w:p w:rsidR="006369B3" w:rsidRDefault="006369B3" w:rsidP="006369B3">
      <w:pPr>
        <w:pStyle w:val="-"/>
        <w:ind w:firstLine="420"/>
        <w:rPr>
          <w:rFonts w:hint="eastAsia"/>
        </w:rPr>
      </w:pPr>
      <w:r>
        <w:rPr>
          <w:rFonts w:hint="eastAsia"/>
        </w:rPr>
        <w:lastRenderedPageBreak/>
        <w:t>1、中国证券监督管理委员会批准设立招商基金管理有限公司的文件；</w:t>
      </w:r>
    </w:p>
    <w:p w:rsidR="006369B3" w:rsidRDefault="006369B3" w:rsidP="006369B3">
      <w:pPr>
        <w:pStyle w:val="-"/>
        <w:ind w:firstLine="420"/>
        <w:rPr>
          <w:rFonts w:hint="eastAsia"/>
        </w:rPr>
      </w:pPr>
      <w:r>
        <w:rPr>
          <w:rFonts w:hint="eastAsia"/>
        </w:rPr>
        <w:t>2、中国证券监督管理委员会批准招商丰盛稳定增长灵活配置混合型证券投资基金设立的文件；</w:t>
      </w:r>
    </w:p>
    <w:p w:rsidR="006369B3" w:rsidRDefault="006369B3" w:rsidP="006369B3">
      <w:pPr>
        <w:pStyle w:val="-"/>
        <w:ind w:firstLine="420"/>
        <w:rPr>
          <w:rFonts w:hint="eastAsia"/>
        </w:rPr>
      </w:pPr>
      <w:r>
        <w:rPr>
          <w:rFonts w:hint="eastAsia"/>
        </w:rPr>
        <w:t>3、《招商丰盛稳定增长灵活配置混合型证券投资基金基金合同》；</w:t>
      </w:r>
    </w:p>
    <w:p w:rsidR="006369B3" w:rsidRDefault="006369B3" w:rsidP="006369B3">
      <w:pPr>
        <w:pStyle w:val="-"/>
        <w:ind w:firstLine="420"/>
        <w:rPr>
          <w:rFonts w:hint="eastAsia"/>
        </w:rPr>
      </w:pPr>
      <w:r>
        <w:rPr>
          <w:rFonts w:hint="eastAsia"/>
        </w:rPr>
        <w:t>4、《招商丰盛稳定增长灵活配置混合型证券投资基金托管协议》；</w:t>
      </w:r>
    </w:p>
    <w:p w:rsidR="006369B3" w:rsidRDefault="006369B3" w:rsidP="006369B3">
      <w:pPr>
        <w:pStyle w:val="-"/>
        <w:ind w:firstLine="420"/>
        <w:rPr>
          <w:rFonts w:hint="eastAsia"/>
        </w:rPr>
      </w:pPr>
      <w:r>
        <w:rPr>
          <w:rFonts w:hint="eastAsia"/>
        </w:rPr>
        <w:t>5、《招商丰盛稳定增长灵活配置混合型证券投资基金招募说明书》；</w:t>
      </w:r>
    </w:p>
    <w:p w:rsidR="006369B3" w:rsidRDefault="006369B3" w:rsidP="006369B3">
      <w:pPr>
        <w:pStyle w:val="-"/>
        <w:ind w:firstLine="420"/>
        <w:rPr>
          <w:rFonts w:hint="eastAsia"/>
        </w:rPr>
      </w:pPr>
      <w:r>
        <w:rPr>
          <w:rFonts w:hint="eastAsia"/>
        </w:rPr>
        <w:t>6、基金管理人业务资格批件、营业执照。</w:t>
      </w:r>
    </w:p>
    <w:p w:rsidR="006369B3" w:rsidRDefault="006369B3" w:rsidP="006369B3">
      <w:pPr>
        <w:pStyle w:val="-2"/>
        <w:spacing w:before="312"/>
        <w:rPr>
          <w:rFonts w:hint="eastAsia"/>
        </w:rPr>
      </w:pPr>
      <w:r>
        <w:rPr>
          <w:rFonts w:hint="eastAsia"/>
        </w:rPr>
        <w:t>存放地点</w:t>
      </w:r>
    </w:p>
    <w:p w:rsidR="006369B3" w:rsidRDefault="006369B3" w:rsidP="006369B3">
      <w:pPr>
        <w:pStyle w:val="-"/>
        <w:ind w:firstLine="420"/>
        <w:rPr>
          <w:rFonts w:hint="eastAsia"/>
        </w:rPr>
      </w:pPr>
      <w:r>
        <w:rPr>
          <w:rFonts w:hint="eastAsia"/>
        </w:rPr>
        <w:t>招商基金管理有限公司</w:t>
      </w:r>
    </w:p>
    <w:p w:rsidR="006369B3" w:rsidRDefault="006369B3" w:rsidP="006369B3">
      <w:pPr>
        <w:pStyle w:val="-"/>
        <w:ind w:firstLine="420"/>
        <w:rPr>
          <w:rFonts w:hint="eastAsia"/>
        </w:rPr>
      </w:pPr>
      <w:r>
        <w:rPr>
          <w:rFonts w:hint="eastAsia"/>
        </w:rPr>
        <w:t>地址：深圳市福田区深南大道7088号</w:t>
      </w:r>
    </w:p>
    <w:p w:rsidR="006369B3" w:rsidRDefault="006369B3" w:rsidP="006369B3">
      <w:pPr>
        <w:pStyle w:val="-2"/>
        <w:spacing w:before="312"/>
        <w:rPr>
          <w:rFonts w:hint="eastAsia"/>
        </w:rPr>
      </w:pPr>
      <w:r>
        <w:rPr>
          <w:rFonts w:hint="eastAsia"/>
        </w:rPr>
        <w:t>查阅方式</w:t>
      </w:r>
    </w:p>
    <w:p w:rsidR="006369B3" w:rsidRDefault="006369B3" w:rsidP="006369B3">
      <w:pPr>
        <w:pStyle w:val="-"/>
        <w:ind w:firstLine="420"/>
        <w:rPr>
          <w:rFonts w:hint="eastAsia"/>
        </w:rPr>
      </w:pPr>
      <w:r>
        <w:rPr>
          <w:rFonts w:hint="eastAsia"/>
        </w:rPr>
        <w:t>上述文件可在招商基金管理有限公司互联网站上查阅，或者在营业时间内到招商基金管理有限公司查阅。</w:t>
      </w:r>
    </w:p>
    <w:p w:rsidR="006369B3" w:rsidRDefault="006369B3" w:rsidP="006369B3">
      <w:pPr>
        <w:pStyle w:val="-"/>
        <w:ind w:firstLine="420"/>
        <w:rPr>
          <w:rFonts w:hint="eastAsia"/>
        </w:rPr>
      </w:pPr>
      <w:r>
        <w:rPr>
          <w:rFonts w:hint="eastAsia"/>
        </w:rPr>
        <w:t>投资者对本报告书如有疑问，可咨询本基金管理人招商基金管理有限公司。</w:t>
      </w:r>
    </w:p>
    <w:p w:rsidR="006369B3" w:rsidRDefault="006369B3" w:rsidP="006369B3">
      <w:pPr>
        <w:pStyle w:val="-"/>
        <w:ind w:firstLine="420"/>
        <w:rPr>
          <w:rFonts w:hint="eastAsia"/>
        </w:rPr>
      </w:pPr>
      <w:r>
        <w:rPr>
          <w:rFonts w:hint="eastAsia"/>
        </w:rPr>
        <w:t>客户服务中心电话：400-887-9555</w:t>
      </w:r>
    </w:p>
    <w:p w:rsidR="006369B3" w:rsidRDefault="006369B3" w:rsidP="006369B3">
      <w:pPr>
        <w:pStyle w:val="-"/>
        <w:ind w:firstLine="420"/>
        <w:rPr>
          <w:rFonts w:hint="eastAsia"/>
        </w:rPr>
      </w:pPr>
      <w:r>
        <w:rPr>
          <w:rFonts w:hint="eastAsia"/>
        </w:rPr>
        <w:t>网址：http://www.cmfchina.com</w:t>
      </w:r>
    </w:p>
    <w:p w:rsidR="006369B3" w:rsidRPr="006369B3" w:rsidRDefault="006369B3" w:rsidP="006369B3">
      <w:pPr>
        <w:rPr>
          <w:rFonts w:hint="eastAsia"/>
        </w:rPr>
      </w:pPr>
      <w:bookmarkStart w:id="2" w:name="_GoBack"/>
      <w:bookmarkEnd w:id="2"/>
    </w:p>
    <w:p w:rsidR="00FB358D" w:rsidRDefault="006369B3" w:rsidP="00F8552E">
      <w:pPr>
        <w:snapToGrid w:val="0"/>
        <w:spacing w:line="360" w:lineRule="auto"/>
        <w:jc w:val="right"/>
      </w:pPr>
      <w:r>
        <w:rPr>
          <w:rFonts w:hint="eastAsia"/>
        </w:rPr>
        <w:t>招商基金管理有限公司</w:t>
      </w:r>
    </w:p>
    <w:p w:rsidR="00C7329B" w:rsidRPr="0063383B" w:rsidRDefault="006369B3"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9B3" w:rsidRDefault="006369B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6369B3" w:rsidRPr="006369B3">
      <w:rPr>
        <w:rFonts w:ascii="宋体" w:hAnsi="宋体"/>
        <w:bCs/>
        <w:noProof/>
        <w:lang w:val="zh-CN"/>
      </w:rPr>
      <w:t>12</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6369B3">
      <w:rPr>
        <w:rFonts w:ascii="宋体" w:hAnsi="宋体"/>
        <w:bCs/>
        <w:noProof/>
      </w:rPr>
      <w:instrText>13</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6369B3">
      <w:rPr>
        <w:rFonts w:ascii="宋体" w:hAnsi="宋体"/>
        <w:bCs/>
        <w:noProof/>
      </w:rPr>
      <w:t>12</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9B3" w:rsidRDefault="006369B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9B3" w:rsidRDefault="006369B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6369B3" w:rsidP="00AE3F5B">
    <w:pPr>
      <w:pStyle w:val="a7"/>
      <w:pBdr>
        <w:bottom w:val="single" w:sz="4" w:space="1" w:color="auto"/>
      </w:pBdr>
      <w:jc w:val="right"/>
    </w:pPr>
    <w:r>
      <w:rPr>
        <w:rFonts w:hint="eastAsia"/>
      </w:rPr>
      <w:t>招商丰盛稳定增长灵活配置混合型证券投资基金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369B3"/>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9F2E4C"/>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AB0E-1E1A-43AC-AC72-B353E852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1298</Words>
  <Characters>7400</Characters>
  <Application>Microsoft Office Word</Application>
  <DocSecurity>0</DocSecurity>
  <Lines>61</Lines>
  <Paragraphs>17</Paragraphs>
  <ScaleCrop>false</ScaleCrop>
  <Company>MC SYSTEM</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2024-04-18T01:45:00Z</dcterms:created>
  <dcterms:modified xsi:type="dcterms:W3CDTF">2024-04-18T01:45:00Z</dcterms:modified>
</cp:coreProperties>
</file>