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5268B0">
        <w:rPr>
          <w:rFonts w:ascii="宋体" w:hAnsi="宋体" w:hint="eastAsia"/>
          <w:b/>
          <w:bCs/>
          <w:sz w:val="48"/>
          <w:szCs w:val="30"/>
        </w:rPr>
        <w:t>招商品质升级混合型证券投资基金</w:t>
      </w:r>
      <w:r w:rsidR="005268B0">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5268B0"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5268B0">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5268B0">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5268B0">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5268B0">
      <w:pPr>
        <w:pStyle w:val="-1"/>
        <w:ind w:left="281" w:hanging="281"/>
        <w:rPr>
          <w:rFonts w:hint="eastAsia"/>
        </w:rPr>
      </w:pPr>
      <w:r>
        <w:br w:type="page"/>
      </w:r>
      <w:r w:rsidR="005268B0">
        <w:rPr>
          <w:rFonts w:hint="eastAsia"/>
        </w:rPr>
        <w:lastRenderedPageBreak/>
        <w:t>重要提示</w:t>
      </w:r>
    </w:p>
    <w:p w:rsidR="005268B0" w:rsidRDefault="005268B0" w:rsidP="005268B0">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5268B0" w:rsidRDefault="005268B0" w:rsidP="005268B0">
      <w:pPr>
        <w:pStyle w:val="-"/>
        <w:ind w:firstLine="420"/>
        <w:rPr>
          <w:rFonts w:hint="eastAsia"/>
        </w:rPr>
      </w:pPr>
      <w:r>
        <w:rPr>
          <w:rFonts w:hint="eastAsia"/>
        </w:rPr>
        <w:t>基金托管人中国工商银行股份有限公司根据本基金合同规定，于2024年4月18日复核了本报告中的财务指标、净值表现和投资组合报告等内容，保证复核内容不存在虚假记载、误导性陈述或者重大遗漏。</w:t>
      </w:r>
    </w:p>
    <w:p w:rsidR="005268B0" w:rsidRDefault="005268B0" w:rsidP="005268B0">
      <w:pPr>
        <w:pStyle w:val="-"/>
        <w:ind w:firstLine="420"/>
        <w:rPr>
          <w:rFonts w:hint="eastAsia"/>
        </w:rPr>
      </w:pPr>
      <w:r>
        <w:rPr>
          <w:rFonts w:hint="eastAsia"/>
        </w:rPr>
        <w:t>基金管理人承诺以诚实信用、勤勉尽责的原则管理和运用基金资产，但不保证基金一定盈利。</w:t>
      </w:r>
    </w:p>
    <w:p w:rsidR="005268B0" w:rsidRDefault="005268B0" w:rsidP="005268B0">
      <w:pPr>
        <w:pStyle w:val="-"/>
        <w:ind w:firstLine="420"/>
        <w:rPr>
          <w:rFonts w:hint="eastAsia"/>
        </w:rPr>
      </w:pPr>
      <w:r>
        <w:rPr>
          <w:rFonts w:hint="eastAsia"/>
        </w:rPr>
        <w:t>基金的过往业绩并不代表其未来表现。投资有风险，投资者在作出投资决策前应仔细阅读本基金的招募说明书。</w:t>
      </w:r>
    </w:p>
    <w:p w:rsidR="005268B0" w:rsidRDefault="005268B0" w:rsidP="005268B0">
      <w:pPr>
        <w:pStyle w:val="-"/>
        <w:ind w:firstLine="420"/>
        <w:rPr>
          <w:rFonts w:hint="eastAsia"/>
        </w:rPr>
      </w:pPr>
      <w:r>
        <w:rPr>
          <w:rFonts w:hint="eastAsia"/>
        </w:rPr>
        <w:t>本报告中财务资料未经审计。</w:t>
      </w:r>
    </w:p>
    <w:p w:rsidR="005268B0" w:rsidRDefault="005268B0" w:rsidP="005268B0">
      <w:pPr>
        <w:pStyle w:val="-"/>
        <w:ind w:firstLine="420"/>
        <w:rPr>
          <w:rFonts w:hint="eastAsia"/>
        </w:rPr>
      </w:pPr>
      <w:r>
        <w:rPr>
          <w:rFonts w:hint="eastAsia"/>
        </w:rPr>
        <w:t>本报告期自2024年1月1日起至3月31日止。</w:t>
      </w:r>
    </w:p>
    <w:p w:rsidR="005268B0" w:rsidRDefault="005268B0" w:rsidP="005268B0">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5268B0" w:rsidTr="008879BA">
        <w:tc>
          <w:tcPr>
            <w:tcW w:w="2840" w:type="dxa"/>
          </w:tcPr>
          <w:p w:rsidR="005268B0" w:rsidRDefault="005268B0" w:rsidP="005268B0">
            <w:pPr>
              <w:jc w:val="left"/>
              <w:rPr>
                <w:rFonts w:hint="eastAsia"/>
              </w:rPr>
            </w:pPr>
            <w:r>
              <w:rPr>
                <w:rFonts w:hint="eastAsia"/>
              </w:rPr>
              <w:t>基金简称</w:t>
            </w:r>
          </w:p>
        </w:tc>
        <w:tc>
          <w:tcPr>
            <w:tcW w:w="5682" w:type="dxa"/>
            <w:gridSpan w:val="2"/>
          </w:tcPr>
          <w:p w:rsidR="005268B0" w:rsidRDefault="005268B0" w:rsidP="005268B0">
            <w:pPr>
              <w:jc w:val="left"/>
              <w:rPr>
                <w:rFonts w:hint="eastAsia"/>
              </w:rPr>
            </w:pPr>
            <w:r>
              <w:rPr>
                <w:rFonts w:hint="eastAsia"/>
              </w:rPr>
              <w:t>招商品质升级混合</w:t>
            </w:r>
          </w:p>
        </w:tc>
      </w:tr>
      <w:tr w:rsidR="005268B0" w:rsidTr="00090D31">
        <w:tc>
          <w:tcPr>
            <w:tcW w:w="2840" w:type="dxa"/>
          </w:tcPr>
          <w:p w:rsidR="005268B0" w:rsidRDefault="005268B0" w:rsidP="005268B0">
            <w:pPr>
              <w:jc w:val="left"/>
              <w:rPr>
                <w:rFonts w:hint="eastAsia"/>
              </w:rPr>
            </w:pPr>
            <w:r>
              <w:rPr>
                <w:rFonts w:hint="eastAsia"/>
              </w:rPr>
              <w:t>基金主代码</w:t>
            </w:r>
          </w:p>
        </w:tc>
        <w:tc>
          <w:tcPr>
            <w:tcW w:w="5682" w:type="dxa"/>
            <w:gridSpan w:val="2"/>
          </w:tcPr>
          <w:p w:rsidR="005268B0" w:rsidRDefault="005268B0" w:rsidP="005268B0">
            <w:pPr>
              <w:jc w:val="left"/>
              <w:rPr>
                <w:rFonts w:hint="eastAsia"/>
              </w:rPr>
            </w:pPr>
            <w:r>
              <w:t>010996</w:t>
            </w:r>
          </w:p>
        </w:tc>
      </w:tr>
      <w:tr w:rsidR="005268B0" w:rsidTr="00F404F3">
        <w:tc>
          <w:tcPr>
            <w:tcW w:w="2840" w:type="dxa"/>
          </w:tcPr>
          <w:p w:rsidR="005268B0" w:rsidRDefault="005268B0" w:rsidP="005268B0">
            <w:pPr>
              <w:jc w:val="left"/>
              <w:rPr>
                <w:rFonts w:hint="eastAsia"/>
              </w:rPr>
            </w:pPr>
            <w:r>
              <w:rPr>
                <w:rFonts w:hint="eastAsia"/>
              </w:rPr>
              <w:t>交易代码</w:t>
            </w:r>
          </w:p>
        </w:tc>
        <w:tc>
          <w:tcPr>
            <w:tcW w:w="5682" w:type="dxa"/>
            <w:gridSpan w:val="2"/>
          </w:tcPr>
          <w:p w:rsidR="005268B0" w:rsidRDefault="005268B0" w:rsidP="005268B0">
            <w:pPr>
              <w:jc w:val="left"/>
              <w:rPr>
                <w:rFonts w:hint="eastAsia"/>
              </w:rPr>
            </w:pPr>
            <w:r>
              <w:t>010996</w:t>
            </w:r>
          </w:p>
        </w:tc>
      </w:tr>
      <w:tr w:rsidR="005268B0" w:rsidTr="0097444D">
        <w:tc>
          <w:tcPr>
            <w:tcW w:w="2840" w:type="dxa"/>
          </w:tcPr>
          <w:p w:rsidR="005268B0" w:rsidRDefault="005268B0" w:rsidP="005268B0">
            <w:pPr>
              <w:jc w:val="left"/>
              <w:rPr>
                <w:rFonts w:hint="eastAsia"/>
              </w:rPr>
            </w:pPr>
            <w:r>
              <w:rPr>
                <w:rFonts w:hint="eastAsia"/>
              </w:rPr>
              <w:t>基金运作方式</w:t>
            </w:r>
          </w:p>
        </w:tc>
        <w:tc>
          <w:tcPr>
            <w:tcW w:w="5682" w:type="dxa"/>
            <w:gridSpan w:val="2"/>
          </w:tcPr>
          <w:p w:rsidR="005268B0" w:rsidRDefault="005268B0" w:rsidP="005268B0">
            <w:pPr>
              <w:jc w:val="left"/>
              <w:rPr>
                <w:rFonts w:hint="eastAsia"/>
              </w:rPr>
            </w:pPr>
            <w:r>
              <w:rPr>
                <w:rFonts w:hint="eastAsia"/>
              </w:rPr>
              <w:t>契约型开放式</w:t>
            </w:r>
          </w:p>
        </w:tc>
      </w:tr>
      <w:tr w:rsidR="005268B0" w:rsidTr="005F25DE">
        <w:tc>
          <w:tcPr>
            <w:tcW w:w="2840" w:type="dxa"/>
          </w:tcPr>
          <w:p w:rsidR="005268B0" w:rsidRDefault="005268B0" w:rsidP="005268B0">
            <w:pPr>
              <w:jc w:val="left"/>
              <w:rPr>
                <w:rFonts w:hint="eastAsia"/>
              </w:rPr>
            </w:pPr>
            <w:r>
              <w:rPr>
                <w:rFonts w:hint="eastAsia"/>
              </w:rPr>
              <w:t>基金合同生效日</w:t>
            </w:r>
          </w:p>
        </w:tc>
        <w:tc>
          <w:tcPr>
            <w:tcW w:w="5682" w:type="dxa"/>
            <w:gridSpan w:val="2"/>
          </w:tcPr>
          <w:p w:rsidR="005268B0" w:rsidRDefault="005268B0" w:rsidP="005268B0">
            <w:pPr>
              <w:jc w:val="left"/>
              <w:rPr>
                <w:rFonts w:hint="eastAsia"/>
              </w:rPr>
            </w:pPr>
            <w:r>
              <w:rPr>
                <w:rFonts w:hint="eastAsia"/>
              </w:rPr>
              <w:t>2021</w:t>
            </w:r>
            <w:r>
              <w:rPr>
                <w:rFonts w:hint="eastAsia"/>
              </w:rPr>
              <w:t>年</w:t>
            </w:r>
            <w:r>
              <w:rPr>
                <w:rFonts w:hint="eastAsia"/>
              </w:rPr>
              <w:t>3</w:t>
            </w:r>
            <w:r>
              <w:rPr>
                <w:rFonts w:hint="eastAsia"/>
              </w:rPr>
              <w:t>月</w:t>
            </w:r>
            <w:r>
              <w:rPr>
                <w:rFonts w:hint="eastAsia"/>
              </w:rPr>
              <w:t>5</w:t>
            </w:r>
            <w:r>
              <w:rPr>
                <w:rFonts w:hint="eastAsia"/>
              </w:rPr>
              <w:t>日</w:t>
            </w:r>
          </w:p>
        </w:tc>
      </w:tr>
      <w:tr w:rsidR="005268B0" w:rsidTr="003B73AE">
        <w:tc>
          <w:tcPr>
            <w:tcW w:w="2840" w:type="dxa"/>
          </w:tcPr>
          <w:p w:rsidR="005268B0" w:rsidRDefault="005268B0" w:rsidP="005268B0">
            <w:pPr>
              <w:jc w:val="left"/>
              <w:rPr>
                <w:rFonts w:hint="eastAsia"/>
              </w:rPr>
            </w:pPr>
            <w:r>
              <w:rPr>
                <w:rFonts w:hint="eastAsia"/>
              </w:rPr>
              <w:t>报告期末基金份额总额</w:t>
            </w:r>
          </w:p>
        </w:tc>
        <w:tc>
          <w:tcPr>
            <w:tcW w:w="5682" w:type="dxa"/>
            <w:gridSpan w:val="2"/>
          </w:tcPr>
          <w:p w:rsidR="005268B0" w:rsidRDefault="005268B0" w:rsidP="005268B0">
            <w:pPr>
              <w:jc w:val="left"/>
              <w:rPr>
                <w:rFonts w:hint="eastAsia"/>
              </w:rPr>
            </w:pPr>
            <w:r>
              <w:rPr>
                <w:rFonts w:hint="eastAsia"/>
              </w:rPr>
              <w:t>2,360,263,363.02</w:t>
            </w:r>
            <w:r>
              <w:rPr>
                <w:rFonts w:hint="eastAsia"/>
              </w:rPr>
              <w:t>份</w:t>
            </w:r>
          </w:p>
        </w:tc>
      </w:tr>
      <w:tr w:rsidR="005268B0" w:rsidTr="006403FE">
        <w:tc>
          <w:tcPr>
            <w:tcW w:w="2840" w:type="dxa"/>
          </w:tcPr>
          <w:p w:rsidR="005268B0" w:rsidRDefault="005268B0" w:rsidP="005268B0">
            <w:pPr>
              <w:jc w:val="left"/>
              <w:rPr>
                <w:rFonts w:hint="eastAsia"/>
              </w:rPr>
            </w:pPr>
            <w:r>
              <w:rPr>
                <w:rFonts w:hint="eastAsia"/>
              </w:rPr>
              <w:t>投资目标</w:t>
            </w:r>
          </w:p>
        </w:tc>
        <w:tc>
          <w:tcPr>
            <w:tcW w:w="5682" w:type="dxa"/>
            <w:gridSpan w:val="2"/>
          </w:tcPr>
          <w:p w:rsidR="005268B0" w:rsidRDefault="005268B0" w:rsidP="005268B0">
            <w:pPr>
              <w:rPr>
                <w:rFonts w:hint="eastAsia"/>
              </w:rPr>
            </w:pPr>
            <w:r>
              <w:rPr>
                <w:rFonts w:hint="eastAsia"/>
              </w:rPr>
              <w:t>在严格控制风险、保证基金资产流动性的前提下，通过对优质企业的全面深入研究，投资具备卓越企业品质资质的公司，分享其在中国经济增长的大背景下的可持续性增长，力争实现基金资产的长期稳定增值。</w:t>
            </w:r>
          </w:p>
        </w:tc>
      </w:tr>
      <w:tr w:rsidR="005268B0" w:rsidTr="002059EB">
        <w:tc>
          <w:tcPr>
            <w:tcW w:w="2840" w:type="dxa"/>
          </w:tcPr>
          <w:p w:rsidR="005268B0" w:rsidRDefault="005268B0" w:rsidP="005268B0">
            <w:pPr>
              <w:jc w:val="left"/>
              <w:rPr>
                <w:rFonts w:hint="eastAsia"/>
              </w:rPr>
            </w:pPr>
            <w:r>
              <w:rPr>
                <w:rFonts w:hint="eastAsia"/>
              </w:rPr>
              <w:t>投资策略</w:t>
            </w:r>
          </w:p>
        </w:tc>
        <w:tc>
          <w:tcPr>
            <w:tcW w:w="5682" w:type="dxa"/>
            <w:gridSpan w:val="2"/>
          </w:tcPr>
          <w:p w:rsidR="005268B0" w:rsidRDefault="005268B0" w:rsidP="005268B0">
            <w:pPr>
              <w:rPr>
                <w:rFonts w:hint="eastAsia"/>
              </w:rPr>
            </w:pPr>
            <w:r>
              <w:rPr>
                <w:rFonts w:hint="eastAsia"/>
              </w:rPr>
              <w:t>本基金采取主动投资管理模式。在投资策略上，本基金首先进行大类资产配置，尽可能地规避证券市场的系统性风险，把握市场波动中产生的投资机会；其次是采取自上而下与自下而上相结合的分析方法，从定量和定性两个方面，通过对企业的全面深入研究，投资具备卓越企业品质资质的公司。</w:t>
            </w:r>
          </w:p>
          <w:p w:rsidR="005268B0" w:rsidRDefault="005268B0" w:rsidP="005268B0">
            <w:pPr>
              <w:rPr>
                <w:rFonts w:hint="eastAsia"/>
              </w:rPr>
            </w:pPr>
            <w:r>
              <w:rPr>
                <w:rFonts w:hint="eastAsia"/>
              </w:rPr>
              <w:t>本基金其他主要投资策略包括：资产配置策略、股票投资策略、债券投资策略、金融衍生品投资策略、资产支持证券投资策略、参与融资业务的投资策略、存托凭证投资策略。</w:t>
            </w:r>
          </w:p>
          <w:p w:rsidR="005268B0" w:rsidRDefault="005268B0" w:rsidP="005268B0">
            <w:pPr>
              <w:rPr>
                <w:rFonts w:hint="eastAsia"/>
              </w:rPr>
            </w:pPr>
          </w:p>
        </w:tc>
      </w:tr>
      <w:tr w:rsidR="005268B0" w:rsidTr="00EA5A1B">
        <w:tc>
          <w:tcPr>
            <w:tcW w:w="2840" w:type="dxa"/>
          </w:tcPr>
          <w:p w:rsidR="005268B0" w:rsidRDefault="005268B0" w:rsidP="005268B0">
            <w:pPr>
              <w:jc w:val="left"/>
              <w:rPr>
                <w:rFonts w:hint="eastAsia"/>
              </w:rPr>
            </w:pPr>
            <w:r>
              <w:rPr>
                <w:rFonts w:hint="eastAsia"/>
              </w:rPr>
              <w:t>业绩比较基准</w:t>
            </w:r>
          </w:p>
        </w:tc>
        <w:tc>
          <w:tcPr>
            <w:tcW w:w="5682" w:type="dxa"/>
            <w:gridSpan w:val="2"/>
          </w:tcPr>
          <w:p w:rsidR="005268B0" w:rsidRDefault="005268B0" w:rsidP="005268B0">
            <w:pPr>
              <w:jc w:val="left"/>
              <w:rPr>
                <w:rFonts w:hint="eastAsia"/>
              </w:rPr>
            </w:pPr>
            <w:r>
              <w:rPr>
                <w:rFonts w:hint="eastAsia"/>
              </w:rPr>
              <w:t>沪深</w:t>
            </w:r>
            <w:r>
              <w:rPr>
                <w:rFonts w:hint="eastAsia"/>
              </w:rPr>
              <w:t>300</w:t>
            </w:r>
            <w:r>
              <w:rPr>
                <w:rFonts w:hint="eastAsia"/>
              </w:rPr>
              <w:t>指数收益率</w:t>
            </w:r>
            <w:r>
              <w:rPr>
                <w:rFonts w:hint="eastAsia"/>
              </w:rPr>
              <w:t>*60%</w:t>
            </w:r>
            <w:r>
              <w:rPr>
                <w:rFonts w:hint="eastAsia"/>
              </w:rPr>
              <w:t>＋恒生综合指数收益率（经汇率调整后）</w:t>
            </w:r>
            <w:r>
              <w:rPr>
                <w:rFonts w:hint="eastAsia"/>
              </w:rPr>
              <w:t>*10%+</w:t>
            </w:r>
            <w:r>
              <w:rPr>
                <w:rFonts w:hint="eastAsia"/>
              </w:rPr>
              <w:t>中债综合（全价）指数收益率</w:t>
            </w:r>
            <w:r>
              <w:rPr>
                <w:rFonts w:hint="eastAsia"/>
              </w:rPr>
              <w:t>*30%</w:t>
            </w:r>
          </w:p>
        </w:tc>
      </w:tr>
      <w:tr w:rsidR="005268B0" w:rsidTr="00F83844">
        <w:tc>
          <w:tcPr>
            <w:tcW w:w="2840" w:type="dxa"/>
          </w:tcPr>
          <w:p w:rsidR="005268B0" w:rsidRDefault="005268B0" w:rsidP="005268B0">
            <w:pPr>
              <w:jc w:val="left"/>
              <w:rPr>
                <w:rFonts w:hint="eastAsia"/>
              </w:rPr>
            </w:pPr>
            <w:r>
              <w:rPr>
                <w:rFonts w:hint="eastAsia"/>
              </w:rPr>
              <w:t>风险收益特征</w:t>
            </w:r>
          </w:p>
        </w:tc>
        <w:tc>
          <w:tcPr>
            <w:tcW w:w="5682" w:type="dxa"/>
            <w:gridSpan w:val="2"/>
          </w:tcPr>
          <w:p w:rsidR="005268B0" w:rsidRDefault="005268B0" w:rsidP="005268B0">
            <w:pPr>
              <w:rPr>
                <w:rFonts w:hint="eastAsia"/>
              </w:rPr>
            </w:pPr>
            <w:r>
              <w:rPr>
                <w:rFonts w:hint="eastAsia"/>
              </w:rPr>
              <w:t>本基金是混合型基金，预期收益和预期风险高于货币市场基</w:t>
            </w:r>
            <w:r>
              <w:rPr>
                <w:rFonts w:hint="eastAsia"/>
              </w:rPr>
              <w:lastRenderedPageBreak/>
              <w:t>金和债券型基金。</w:t>
            </w:r>
          </w:p>
          <w:p w:rsidR="005268B0" w:rsidRDefault="005268B0" w:rsidP="005268B0">
            <w:pPr>
              <w:rPr>
                <w:rFonts w:hint="eastAsia"/>
              </w:rPr>
            </w:pPr>
            <w:r>
              <w:rPr>
                <w:rFonts w:hint="eastAsia"/>
              </w:rPr>
              <w:t>本基金资产投资于港股通标的股票，会面临港股通机制下因投资环境、投资标的、市场制度以及交易规则等差异带来的特有风险，包括港股市场股价波动较大的风险（港股市场实行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5268B0" w:rsidRDefault="005268B0" w:rsidP="005268B0">
            <w:pPr>
              <w:rPr>
                <w:rFonts w:hint="eastAsia"/>
              </w:rPr>
            </w:pPr>
          </w:p>
        </w:tc>
      </w:tr>
      <w:tr w:rsidR="005268B0" w:rsidTr="00163B2B">
        <w:tc>
          <w:tcPr>
            <w:tcW w:w="2840" w:type="dxa"/>
          </w:tcPr>
          <w:p w:rsidR="005268B0" w:rsidRDefault="005268B0" w:rsidP="005268B0">
            <w:pPr>
              <w:jc w:val="left"/>
              <w:rPr>
                <w:rFonts w:hint="eastAsia"/>
              </w:rPr>
            </w:pPr>
            <w:r>
              <w:rPr>
                <w:rFonts w:hint="eastAsia"/>
              </w:rPr>
              <w:lastRenderedPageBreak/>
              <w:t>基金管理人</w:t>
            </w:r>
          </w:p>
        </w:tc>
        <w:tc>
          <w:tcPr>
            <w:tcW w:w="5682" w:type="dxa"/>
            <w:gridSpan w:val="2"/>
          </w:tcPr>
          <w:p w:rsidR="005268B0" w:rsidRDefault="005268B0" w:rsidP="005268B0">
            <w:pPr>
              <w:jc w:val="left"/>
              <w:rPr>
                <w:rFonts w:hint="eastAsia"/>
              </w:rPr>
            </w:pPr>
            <w:r>
              <w:rPr>
                <w:rFonts w:hint="eastAsia"/>
              </w:rPr>
              <w:t>招商基金管理有限公司</w:t>
            </w:r>
          </w:p>
        </w:tc>
      </w:tr>
      <w:tr w:rsidR="005268B0" w:rsidTr="00F60599">
        <w:tc>
          <w:tcPr>
            <w:tcW w:w="2840" w:type="dxa"/>
          </w:tcPr>
          <w:p w:rsidR="005268B0" w:rsidRDefault="005268B0" w:rsidP="005268B0">
            <w:pPr>
              <w:jc w:val="left"/>
              <w:rPr>
                <w:rFonts w:hint="eastAsia"/>
              </w:rPr>
            </w:pPr>
            <w:r>
              <w:rPr>
                <w:rFonts w:hint="eastAsia"/>
              </w:rPr>
              <w:t>基金托管人</w:t>
            </w:r>
          </w:p>
        </w:tc>
        <w:tc>
          <w:tcPr>
            <w:tcW w:w="5682" w:type="dxa"/>
            <w:gridSpan w:val="2"/>
          </w:tcPr>
          <w:p w:rsidR="005268B0" w:rsidRDefault="005268B0" w:rsidP="005268B0">
            <w:pPr>
              <w:jc w:val="left"/>
              <w:rPr>
                <w:rFonts w:hint="eastAsia"/>
              </w:rPr>
            </w:pPr>
            <w:r>
              <w:rPr>
                <w:rFonts w:hint="eastAsia"/>
              </w:rPr>
              <w:t>中国工商银行股份有限公司</w:t>
            </w:r>
          </w:p>
        </w:tc>
      </w:tr>
      <w:tr w:rsidR="005268B0" w:rsidTr="005268B0">
        <w:tc>
          <w:tcPr>
            <w:tcW w:w="2840" w:type="dxa"/>
          </w:tcPr>
          <w:p w:rsidR="005268B0" w:rsidRDefault="005268B0" w:rsidP="005268B0">
            <w:pPr>
              <w:jc w:val="left"/>
              <w:rPr>
                <w:rFonts w:hint="eastAsia"/>
              </w:rPr>
            </w:pPr>
            <w:r>
              <w:rPr>
                <w:rFonts w:hint="eastAsia"/>
              </w:rPr>
              <w:t>下属分级基金的基金简称</w:t>
            </w:r>
          </w:p>
        </w:tc>
        <w:tc>
          <w:tcPr>
            <w:tcW w:w="2841" w:type="dxa"/>
          </w:tcPr>
          <w:p w:rsidR="005268B0" w:rsidRDefault="005268B0" w:rsidP="005268B0">
            <w:pPr>
              <w:jc w:val="left"/>
              <w:rPr>
                <w:rFonts w:hint="eastAsia"/>
              </w:rPr>
            </w:pPr>
            <w:r>
              <w:rPr>
                <w:rFonts w:hint="eastAsia"/>
              </w:rPr>
              <w:t>招商品质升级混合</w:t>
            </w:r>
            <w:r>
              <w:rPr>
                <w:rFonts w:hint="eastAsia"/>
              </w:rPr>
              <w:t>A</w:t>
            </w:r>
          </w:p>
        </w:tc>
        <w:tc>
          <w:tcPr>
            <w:tcW w:w="2841" w:type="dxa"/>
          </w:tcPr>
          <w:p w:rsidR="005268B0" w:rsidRDefault="005268B0" w:rsidP="005268B0">
            <w:pPr>
              <w:jc w:val="left"/>
              <w:rPr>
                <w:rFonts w:hint="eastAsia"/>
              </w:rPr>
            </w:pPr>
            <w:r>
              <w:rPr>
                <w:rFonts w:hint="eastAsia"/>
              </w:rPr>
              <w:t>招商品质升级混合</w:t>
            </w:r>
            <w:r>
              <w:rPr>
                <w:rFonts w:hint="eastAsia"/>
              </w:rPr>
              <w:t>C</w:t>
            </w:r>
          </w:p>
        </w:tc>
      </w:tr>
      <w:tr w:rsidR="005268B0" w:rsidTr="005268B0">
        <w:tc>
          <w:tcPr>
            <w:tcW w:w="2840" w:type="dxa"/>
          </w:tcPr>
          <w:p w:rsidR="005268B0" w:rsidRDefault="005268B0" w:rsidP="005268B0">
            <w:pPr>
              <w:jc w:val="left"/>
              <w:rPr>
                <w:rFonts w:hint="eastAsia"/>
              </w:rPr>
            </w:pPr>
            <w:r>
              <w:rPr>
                <w:rFonts w:hint="eastAsia"/>
              </w:rPr>
              <w:t>下属分级基金的交易代码</w:t>
            </w:r>
          </w:p>
        </w:tc>
        <w:tc>
          <w:tcPr>
            <w:tcW w:w="2841" w:type="dxa"/>
          </w:tcPr>
          <w:p w:rsidR="005268B0" w:rsidRDefault="005268B0" w:rsidP="005268B0">
            <w:pPr>
              <w:jc w:val="left"/>
              <w:rPr>
                <w:rFonts w:hint="eastAsia"/>
              </w:rPr>
            </w:pPr>
            <w:r>
              <w:t>010996</w:t>
            </w:r>
          </w:p>
        </w:tc>
        <w:tc>
          <w:tcPr>
            <w:tcW w:w="2841" w:type="dxa"/>
          </w:tcPr>
          <w:p w:rsidR="005268B0" w:rsidRDefault="005268B0" w:rsidP="005268B0">
            <w:pPr>
              <w:jc w:val="left"/>
              <w:rPr>
                <w:rFonts w:hint="eastAsia"/>
              </w:rPr>
            </w:pPr>
            <w:r>
              <w:t>010997</w:t>
            </w:r>
          </w:p>
        </w:tc>
      </w:tr>
      <w:tr w:rsidR="005268B0" w:rsidTr="005268B0">
        <w:tc>
          <w:tcPr>
            <w:tcW w:w="2840" w:type="dxa"/>
          </w:tcPr>
          <w:p w:rsidR="005268B0" w:rsidRDefault="005268B0" w:rsidP="005268B0">
            <w:pPr>
              <w:jc w:val="left"/>
              <w:rPr>
                <w:rFonts w:hint="eastAsia"/>
              </w:rPr>
            </w:pPr>
            <w:r>
              <w:rPr>
                <w:rFonts w:hint="eastAsia"/>
              </w:rPr>
              <w:t>报告期末下属分级基金的份额总额</w:t>
            </w:r>
          </w:p>
        </w:tc>
        <w:tc>
          <w:tcPr>
            <w:tcW w:w="2841" w:type="dxa"/>
          </w:tcPr>
          <w:p w:rsidR="005268B0" w:rsidRDefault="005268B0" w:rsidP="005268B0">
            <w:pPr>
              <w:jc w:val="left"/>
              <w:rPr>
                <w:rFonts w:hint="eastAsia"/>
              </w:rPr>
            </w:pPr>
            <w:r>
              <w:rPr>
                <w:rFonts w:hint="eastAsia"/>
              </w:rPr>
              <w:t>2,102,143,232.21</w:t>
            </w:r>
            <w:r>
              <w:rPr>
                <w:rFonts w:hint="eastAsia"/>
              </w:rPr>
              <w:t>份</w:t>
            </w:r>
          </w:p>
        </w:tc>
        <w:tc>
          <w:tcPr>
            <w:tcW w:w="2841" w:type="dxa"/>
          </w:tcPr>
          <w:p w:rsidR="005268B0" w:rsidRDefault="005268B0" w:rsidP="005268B0">
            <w:pPr>
              <w:jc w:val="left"/>
              <w:rPr>
                <w:rFonts w:hint="eastAsia"/>
              </w:rPr>
            </w:pPr>
            <w:r>
              <w:rPr>
                <w:rFonts w:hint="eastAsia"/>
              </w:rPr>
              <w:t>258,120,130.81</w:t>
            </w:r>
            <w:r>
              <w:rPr>
                <w:rFonts w:hint="eastAsia"/>
              </w:rPr>
              <w:t>份</w:t>
            </w:r>
          </w:p>
        </w:tc>
      </w:tr>
    </w:tbl>
    <w:p w:rsidR="005268B0" w:rsidRDefault="005268B0" w:rsidP="005268B0">
      <w:pPr>
        <w:pStyle w:val="-1"/>
        <w:ind w:left="281" w:hanging="281"/>
        <w:rPr>
          <w:rFonts w:hint="eastAsia"/>
        </w:rPr>
      </w:pPr>
      <w:r>
        <w:rPr>
          <w:rFonts w:hint="eastAsia"/>
        </w:rPr>
        <w:t>主要财务指标和基金净值表现</w:t>
      </w:r>
    </w:p>
    <w:p w:rsidR="005268B0" w:rsidRDefault="005268B0" w:rsidP="005268B0">
      <w:pPr>
        <w:pStyle w:val="-2"/>
        <w:spacing w:before="312"/>
        <w:rPr>
          <w:rFonts w:hint="eastAsia"/>
        </w:rPr>
      </w:pPr>
      <w:r>
        <w:rPr>
          <w:rFonts w:hint="eastAsia"/>
        </w:rPr>
        <w:t>主要财务指标</w:t>
      </w:r>
    </w:p>
    <w:p w:rsidR="005268B0" w:rsidRDefault="005268B0" w:rsidP="005268B0">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5268B0" w:rsidTr="00CE5C1B">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5268B0" w:rsidRDefault="005268B0" w:rsidP="005268B0">
            <w:pPr>
              <w:jc w:val="center"/>
              <w:rPr>
                <w:rFonts w:hint="eastAsia"/>
              </w:rPr>
            </w:pPr>
            <w:r>
              <w:rPr>
                <w:rFonts w:hint="eastAsia"/>
              </w:rPr>
              <w:t>主要财务指标</w:t>
            </w:r>
          </w:p>
        </w:tc>
        <w:tc>
          <w:tcPr>
            <w:tcW w:w="5682" w:type="dxa"/>
            <w:gridSpan w:val="2"/>
            <w:tcBorders>
              <w:bottom w:val="single" w:sz="4" w:space="0" w:color="auto"/>
            </w:tcBorders>
          </w:tcPr>
          <w:p w:rsidR="005268B0" w:rsidRDefault="005268B0" w:rsidP="005268B0">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5268B0" w:rsidTr="005268B0">
        <w:tc>
          <w:tcPr>
            <w:tcW w:w="2840" w:type="dxa"/>
            <w:vMerge/>
          </w:tcPr>
          <w:p w:rsidR="005268B0" w:rsidRDefault="005268B0" w:rsidP="005268B0">
            <w:pPr>
              <w:jc w:val="left"/>
              <w:rPr>
                <w:rFonts w:hint="eastAsia"/>
              </w:rPr>
            </w:pPr>
          </w:p>
        </w:tc>
        <w:tc>
          <w:tcPr>
            <w:tcW w:w="2841" w:type="dxa"/>
            <w:shd w:val="clear" w:color="auto" w:fill="BFBFBF"/>
          </w:tcPr>
          <w:p w:rsidR="005268B0" w:rsidRDefault="005268B0" w:rsidP="005268B0">
            <w:pPr>
              <w:jc w:val="center"/>
              <w:rPr>
                <w:rFonts w:hint="eastAsia"/>
              </w:rPr>
            </w:pPr>
            <w:r>
              <w:rPr>
                <w:rFonts w:hint="eastAsia"/>
              </w:rPr>
              <w:t>招商品质升级混合</w:t>
            </w:r>
            <w:r>
              <w:rPr>
                <w:rFonts w:hint="eastAsia"/>
              </w:rPr>
              <w:t>A</w:t>
            </w:r>
          </w:p>
        </w:tc>
        <w:tc>
          <w:tcPr>
            <w:tcW w:w="2841" w:type="dxa"/>
            <w:shd w:val="clear" w:color="auto" w:fill="BFBFBF"/>
          </w:tcPr>
          <w:p w:rsidR="005268B0" w:rsidRDefault="005268B0" w:rsidP="005268B0">
            <w:pPr>
              <w:jc w:val="center"/>
              <w:rPr>
                <w:rFonts w:hint="eastAsia"/>
              </w:rPr>
            </w:pPr>
            <w:r>
              <w:rPr>
                <w:rFonts w:hint="eastAsia"/>
              </w:rPr>
              <w:t>招商品质升级混合</w:t>
            </w:r>
            <w:r>
              <w:rPr>
                <w:rFonts w:hint="eastAsia"/>
              </w:rPr>
              <w:t>C</w:t>
            </w:r>
          </w:p>
        </w:tc>
      </w:tr>
      <w:tr w:rsidR="005268B0" w:rsidTr="005268B0">
        <w:tc>
          <w:tcPr>
            <w:tcW w:w="2840" w:type="dxa"/>
          </w:tcPr>
          <w:p w:rsidR="005268B0" w:rsidRDefault="005268B0" w:rsidP="005268B0">
            <w:pPr>
              <w:jc w:val="left"/>
              <w:rPr>
                <w:rFonts w:hint="eastAsia"/>
              </w:rPr>
            </w:pPr>
            <w:r>
              <w:rPr>
                <w:rFonts w:hint="eastAsia"/>
              </w:rPr>
              <w:t>1.</w:t>
            </w:r>
            <w:r>
              <w:rPr>
                <w:rFonts w:hint="eastAsia"/>
              </w:rPr>
              <w:t>本期已实现收益</w:t>
            </w:r>
          </w:p>
        </w:tc>
        <w:tc>
          <w:tcPr>
            <w:tcW w:w="2841" w:type="dxa"/>
          </w:tcPr>
          <w:p w:rsidR="005268B0" w:rsidRDefault="005268B0" w:rsidP="005268B0">
            <w:pPr>
              <w:jc w:val="right"/>
              <w:rPr>
                <w:rFonts w:hint="eastAsia"/>
              </w:rPr>
            </w:pPr>
            <w:r>
              <w:t>-183,990,927.91</w:t>
            </w:r>
          </w:p>
        </w:tc>
        <w:tc>
          <w:tcPr>
            <w:tcW w:w="2841" w:type="dxa"/>
          </w:tcPr>
          <w:p w:rsidR="005268B0" w:rsidRDefault="005268B0" w:rsidP="005268B0">
            <w:pPr>
              <w:jc w:val="right"/>
              <w:rPr>
                <w:rFonts w:hint="eastAsia"/>
              </w:rPr>
            </w:pPr>
            <w:r>
              <w:t>-22,712,662.22</w:t>
            </w:r>
          </w:p>
        </w:tc>
      </w:tr>
      <w:tr w:rsidR="005268B0" w:rsidTr="005268B0">
        <w:tc>
          <w:tcPr>
            <w:tcW w:w="2840" w:type="dxa"/>
          </w:tcPr>
          <w:p w:rsidR="005268B0" w:rsidRDefault="005268B0" w:rsidP="005268B0">
            <w:pPr>
              <w:jc w:val="left"/>
              <w:rPr>
                <w:rFonts w:hint="eastAsia"/>
              </w:rPr>
            </w:pPr>
            <w:r>
              <w:rPr>
                <w:rFonts w:hint="eastAsia"/>
              </w:rPr>
              <w:t>2.</w:t>
            </w:r>
            <w:r>
              <w:rPr>
                <w:rFonts w:hint="eastAsia"/>
              </w:rPr>
              <w:t>本期利润</w:t>
            </w:r>
          </w:p>
        </w:tc>
        <w:tc>
          <w:tcPr>
            <w:tcW w:w="2841" w:type="dxa"/>
          </w:tcPr>
          <w:p w:rsidR="005268B0" w:rsidRDefault="005268B0" w:rsidP="005268B0">
            <w:pPr>
              <w:jc w:val="right"/>
              <w:rPr>
                <w:rFonts w:hint="eastAsia"/>
              </w:rPr>
            </w:pPr>
            <w:r>
              <w:t>-117,320,748.25</w:t>
            </w:r>
          </w:p>
        </w:tc>
        <w:tc>
          <w:tcPr>
            <w:tcW w:w="2841" w:type="dxa"/>
          </w:tcPr>
          <w:p w:rsidR="005268B0" w:rsidRDefault="005268B0" w:rsidP="005268B0">
            <w:pPr>
              <w:jc w:val="right"/>
              <w:rPr>
                <w:rFonts w:hint="eastAsia"/>
              </w:rPr>
            </w:pPr>
            <w:r>
              <w:t>-14,986,911.74</w:t>
            </w:r>
          </w:p>
        </w:tc>
      </w:tr>
      <w:tr w:rsidR="005268B0" w:rsidTr="005268B0">
        <w:tc>
          <w:tcPr>
            <w:tcW w:w="2840" w:type="dxa"/>
          </w:tcPr>
          <w:p w:rsidR="005268B0" w:rsidRDefault="005268B0" w:rsidP="005268B0">
            <w:pPr>
              <w:jc w:val="left"/>
              <w:rPr>
                <w:rFonts w:hint="eastAsia"/>
              </w:rPr>
            </w:pPr>
            <w:r>
              <w:rPr>
                <w:rFonts w:hint="eastAsia"/>
              </w:rPr>
              <w:t>3.</w:t>
            </w:r>
            <w:r>
              <w:rPr>
                <w:rFonts w:hint="eastAsia"/>
              </w:rPr>
              <w:t>加权平均基金份额本期利润</w:t>
            </w:r>
          </w:p>
        </w:tc>
        <w:tc>
          <w:tcPr>
            <w:tcW w:w="2841" w:type="dxa"/>
          </w:tcPr>
          <w:p w:rsidR="005268B0" w:rsidRDefault="005268B0" w:rsidP="005268B0">
            <w:pPr>
              <w:jc w:val="right"/>
              <w:rPr>
                <w:rFonts w:hint="eastAsia"/>
              </w:rPr>
            </w:pPr>
            <w:r>
              <w:t>-0.0550</w:t>
            </w:r>
          </w:p>
        </w:tc>
        <w:tc>
          <w:tcPr>
            <w:tcW w:w="2841" w:type="dxa"/>
          </w:tcPr>
          <w:p w:rsidR="005268B0" w:rsidRDefault="005268B0" w:rsidP="005268B0">
            <w:pPr>
              <w:jc w:val="right"/>
              <w:rPr>
                <w:rFonts w:hint="eastAsia"/>
              </w:rPr>
            </w:pPr>
            <w:r>
              <w:t>-0.0563</w:t>
            </w:r>
          </w:p>
        </w:tc>
      </w:tr>
      <w:tr w:rsidR="005268B0" w:rsidTr="005268B0">
        <w:tc>
          <w:tcPr>
            <w:tcW w:w="2840" w:type="dxa"/>
          </w:tcPr>
          <w:p w:rsidR="005268B0" w:rsidRDefault="005268B0" w:rsidP="005268B0">
            <w:pPr>
              <w:jc w:val="left"/>
              <w:rPr>
                <w:rFonts w:hint="eastAsia"/>
              </w:rPr>
            </w:pPr>
            <w:r>
              <w:rPr>
                <w:rFonts w:hint="eastAsia"/>
              </w:rPr>
              <w:t>4.</w:t>
            </w:r>
            <w:r>
              <w:rPr>
                <w:rFonts w:hint="eastAsia"/>
              </w:rPr>
              <w:t>期末基金资产净值</w:t>
            </w:r>
          </w:p>
        </w:tc>
        <w:tc>
          <w:tcPr>
            <w:tcW w:w="2841" w:type="dxa"/>
          </w:tcPr>
          <w:p w:rsidR="005268B0" w:rsidRDefault="005268B0" w:rsidP="005268B0">
            <w:pPr>
              <w:jc w:val="right"/>
              <w:rPr>
                <w:rFonts w:hint="eastAsia"/>
              </w:rPr>
            </w:pPr>
            <w:r>
              <w:t>1,236,058,835.56</w:t>
            </w:r>
          </w:p>
        </w:tc>
        <w:tc>
          <w:tcPr>
            <w:tcW w:w="2841" w:type="dxa"/>
          </w:tcPr>
          <w:p w:rsidR="005268B0" w:rsidRDefault="005268B0" w:rsidP="005268B0">
            <w:pPr>
              <w:jc w:val="right"/>
              <w:rPr>
                <w:rFonts w:hint="eastAsia"/>
              </w:rPr>
            </w:pPr>
            <w:r>
              <w:t>148,082,061.95</w:t>
            </w:r>
          </w:p>
        </w:tc>
      </w:tr>
      <w:tr w:rsidR="005268B0" w:rsidTr="005268B0">
        <w:tc>
          <w:tcPr>
            <w:tcW w:w="2840" w:type="dxa"/>
          </w:tcPr>
          <w:p w:rsidR="005268B0" w:rsidRDefault="005268B0" w:rsidP="005268B0">
            <w:pPr>
              <w:jc w:val="left"/>
              <w:rPr>
                <w:rFonts w:hint="eastAsia"/>
              </w:rPr>
            </w:pPr>
            <w:r>
              <w:rPr>
                <w:rFonts w:hint="eastAsia"/>
              </w:rPr>
              <w:t>5.</w:t>
            </w:r>
            <w:r>
              <w:rPr>
                <w:rFonts w:hint="eastAsia"/>
              </w:rPr>
              <w:t>期末基金份额净值</w:t>
            </w:r>
          </w:p>
        </w:tc>
        <w:tc>
          <w:tcPr>
            <w:tcW w:w="2841" w:type="dxa"/>
          </w:tcPr>
          <w:p w:rsidR="005268B0" w:rsidRDefault="005268B0" w:rsidP="005268B0">
            <w:pPr>
              <w:jc w:val="right"/>
              <w:rPr>
                <w:rFonts w:hint="eastAsia"/>
              </w:rPr>
            </w:pPr>
            <w:r>
              <w:t>0.5880</w:t>
            </w:r>
          </w:p>
        </w:tc>
        <w:tc>
          <w:tcPr>
            <w:tcW w:w="2841" w:type="dxa"/>
          </w:tcPr>
          <w:p w:rsidR="005268B0" w:rsidRDefault="005268B0" w:rsidP="005268B0">
            <w:pPr>
              <w:jc w:val="right"/>
              <w:rPr>
                <w:rFonts w:hint="eastAsia"/>
              </w:rPr>
            </w:pPr>
            <w:r>
              <w:t>0.5737</w:t>
            </w:r>
          </w:p>
        </w:tc>
      </w:tr>
    </w:tbl>
    <w:p w:rsidR="005268B0" w:rsidRDefault="005268B0" w:rsidP="005268B0">
      <w:pPr>
        <w:pStyle w:val="-8"/>
        <w:rPr>
          <w:rFonts w:hint="eastAsia"/>
        </w:rPr>
      </w:pPr>
      <w:r>
        <w:rPr>
          <w:rFonts w:hint="eastAsia"/>
        </w:rPr>
        <w:t>注：1、上述基金业绩指标不包括持有人认购或交易基金的各项费用，计入费用后实际收益水平要低于所列数字；</w:t>
      </w:r>
    </w:p>
    <w:p w:rsidR="005268B0" w:rsidRDefault="005268B0" w:rsidP="005268B0">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5268B0" w:rsidRDefault="005268B0" w:rsidP="005268B0">
      <w:pPr>
        <w:pStyle w:val="-2"/>
        <w:spacing w:before="312"/>
        <w:rPr>
          <w:rFonts w:hint="eastAsia"/>
        </w:rPr>
      </w:pPr>
      <w:r>
        <w:rPr>
          <w:rFonts w:hint="eastAsia"/>
        </w:rPr>
        <w:t>基金净值表现</w:t>
      </w:r>
    </w:p>
    <w:p w:rsidR="005268B0" w:rsidRDefault="005268B0" w:rsidP="005268B0">
      <w:pPr>
        <w:pStyle w:val="-3"/>
        <w:spacing w:before="156" w:after="156"/>
        <w:rPr>
          <w:rFonts w:hint="eastAsia"/>
        </w:rPr>
      </w:pPr>
      <w:r>
        <w:rPr>
          <w:rFonts w:hint="eastAsia"/>
        </w:rPr>
        <w:t>本报告期基金份额净值增长率及其与同期业绩比较基准收益率的比较</w:t>
      </w:r>
    </w:p>
    <w:p w:rsidR="005268B0" w:rsidRDefault="005268B0" w:rsidP="005268B0">
      <w:pPr>
        <w:pStyle w:val="-"/>
        <w:ind w:firstLine="420"/>
        <w:rPr>
          <w:rFonts w:hint="eastAsia"/>
        </w:rPr>
      </w:pPr>
      <w:r>
        <w:rPr>
          <w:rFonts w:hint="eastAsia"/>
        </w:rPr>
        <w:t>招商品质升级混合A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5268B0" w:rsidTr="005268B0">
        <w:trPr>
          <w:cnfStyle w:val="100000000000" w:firstRow="1" w:lastRow="0" w:firstColumn="0" w:lastColumn="0" w:oddVBand="0" w:evenVBand="0" w:oddHBand="0" w:evenHBand="0" w:firstRowFirstColumn="0" w:firstRowLastColumn="0" w:lastRowFirstColumn="0" w:lastRowLastColumn="0"/>
        </w:trPr>
        <w:tc>
          <w:tcPr>
            <w:tcW w:w="1429" w:type="dxa"/>
          </w:tcPr>
          <w:p w:rsidR="005268B0" w:rsidRDefault="005268B0" w:rsidP="005268B0">
            <w:pPr>
              <w:jc w:val="center"/>
              <w:rPr>
                <w:rFonts w:hint="eastAsia"/>
              </w:rPr>
            </w:pPr>
            <w:r>
              <w:rPr>
                <w:rFonts w:hint="eastAsia"/>
              </w:rPr>
              <w:lastRenderedPageBreak/>
              <w:t>阶段</w:t>
            </w:r>
          </w:p>
        </w:tc>
        <w:tc>
          <w:tcPr>
            <w:tcW w:w="1315" w:type="dxa"/>
          </w:tcPr>
          <w:p w:rsidR="005268B0" w:rsidRDefault="005268B0" w:rsidP="005268B0">
            <w:pPr>
              <w:jc w:val="center"/>
              <w:rPr>
                <w:rFonts w:hint="eastAsia"/>
              </w:rPr>
            </w:pPr>
            <w:r>
              <w:rPr>
                <w:rFonts w:hint="eastAsia"/>
              </w:rPr>
              <w:t>份额净值增长率①</w:t>
            </w:r>
          </w:p>
        </w:tc>
        <w:tc>
          <w:tcPr>
            <w:tcW w:w="1315" w:type="dxa"/>
          </w:tcPr>
          <w:p w:rsidR="005268B0" w:rsidRDefault="005268B0" w:rsidP="005268B0">
            <w:pPr>
              <w:jc w:val="center"/>
              <w:rPr>
                <w:rFonts w:hint="eastAsia"/>
              </w:rPr>
            </w:pPr>
            <w:r>
              <w:rPr>
                <w:rFonts w:hint="eastAsia"/>
              </w:rPr>
              <w:t>份额净值增长率标准差②</w:t>
            </w:r>
          </w:p>
        </w:tc>
        <w:tc>
          <w:tcPr>
            <w:tcW w:w="1315" w:type="dxa"/>
          </w:tcPr>
          <w:p w:rsidR="005268B0" w:rsidRDefault="005268B0" w:rsidP="005268B0">
            <w:pPr>
              <w:jc w:val="center"/>
              <w:rPr>
                <w:rFonts w:hint="eastAsia"/>
              </w:rPr>
            </w:pPr>
            <w:r>
              <w:rPr>
                <w:rFonts w:hint="eastAsia"/>
              </w:rPr>
              <w:t>业绩比较基准收益率③</w:t>
            </w:r>
          </w:p>
        </w:tc>
        <w:tc>
          <w:tcPr>
            <w:tcW w:w="1315" w:type="dxa"/>
          </w:tcPr>
          <w:p w:rsidR="005268B0" w:rsidRDefault="005268B0" w:rsidP="005268B0">
            <w:pPr>
              <w:jc w:val="center"/>
              <w:rPr>
                <w:rFonts w:hint="eastAsia"/>
              </w:rPr>
            </w:pPr>
            <w:r>
              <w:rPr>
                <w:rFonts w:hint="eastAsia"/>
              </w:rPr>
              <w:t>业绩比较基准收益率标准差④</w:t>
            </w:r>
          </w:p>
        </w:tc>
        <w:tc>
          <w:tcPr>
            <w:tcW w:w="1315" w:type="dxa"/>
          </w:tcPr>
          <w:p w:rsidR="005268B0" w:rsidRDefault="005268B0" w:rsidP="005268B0">
            <w:pPr>
              <w:jc w:val="center"/>
              <w:rPr>
                <w:rFonts w:hint="eastAsia"/>
              </w:rPr>
            </w:pPr>
            <w:r>
              <w:rPr>
                <w:rFonts w:hint="eastAsia"/>
              </w:rPr>
              <w:t>①</w:t>
            </w:r>
            <w:r>
              <w:rPr>
                <w:rFonts w:hint="eastAsia"/>
              </w:rPr>
              <w:t>-</w:t>
            </w:r>
            <w:r>
              <w:rPr>
                <w:rFonts w:hint="eastAsia"/>
              </w:rPr>
              <w:t>③</w:t>
            </w:r>
          </w:p>
        </w:tc>
        <w:tc>
          <w:tcPr>
            <w:tcW w:w="1315" w:type="dxa"/>
          </w:tcPr>
          <w:p w:rsidR="005268B0" w:rsidRDefault="005268B0" w:rsidP="005268B0">
            <w:pPr>
              <w:jc w:val="center"/>
              <w:rPr>
                <w:rFonts w:hint="eastAsia"/>
              </w:rPr>
            </w:pPr>
            <w:r>
              <w:rPr>
                <w:rFonts w:hint="eastAsia"/>
              </w:rPr>
              <w:t>②</w:t>
            </w:r>
            <w:r>
              <w:rPr>
                <w:rFonts w:hint="eastAsia"/>
              </w:rPr>
              <w:t>-</w:t>
            </w:r>
            <w:r>
              <w:rPr>
                <w:rFonts w:hint="eastAsia"/>
              </w:rPr>
              <w:t>④</w:t>
            </w:r>
          </w:p>
        </w:tc>
      </w:tr>
      <w:tr w:rsidR="005268B0" w:rsidTr="005268B0">
        <w:tc>
          <w:tcPr>
            <w:tcW w:w="1429" w:type="dxa"/>
          </w:tcPr>
          <w:p w:rsidR="005268B0" w:rsidRDefault="005268B0" w:rsidP="005268B0">
            <w:pPr>
              <w:jc w:val="left"/>
              <w:rPr>
                <w:rFonts w:hint="eastAsia"/>
              </w:rPr>
            </w:pPr>
            <w:r>
              <w:rPr>
                <w:rFonts w:hint="eastAsia"/>
              </w:rPr>
              <w:t>过去三个月</w:t>
            </w:r>
          </w:p>
        </w:tc>
        <w:tc>
          <w:tcPr>
            <w:tcW w:w="1315" w:type="dxa"/>
          </w:tcPr>
          <w:p w:rsidR="005268B0" w:rsidRDefault="005268B0" w:rsidP="005268B0">
            <w:pPr>
              <w:jc w:val="right"/>
              <w:rPr>
                <w:rFonts w:hint="eastAsia"/>
              </w:rPr>
            </w:pPr>
            <w:r>
              <w:t>-8.37%</w:t>
            </w:r>
          </w:p>
        </w:tc>
        <w:tc>
          <w:tcPr>
            <w:tcW w:w="1315" w:type="dxa"/>
          </w:tcPr>
          <w:p w:rsidR="005268B0" w:rsidRDefault="005268B0" w:rsidP="005268B0">
            <w:pPr>
              <w:jc w:val="right"/>
              <w:rPr>
                <w:rFonts w:hint="eastAsia"/>
              </w:rPr>
            </w:pPr>
            <w:r>
              <w:t>1.68%</w:t>
            </w:r>
          </w:p>
        </w:tc>
        <w:tc>
          <w:tcPr>
            <w:tcW w:w="1315" w:type="dxa"/>
          </w:tcPr>
          <w:p w:rsidR="005268B0" w:rsidRDefault="005268B0" w:rsidP="005268B0">
            <w:pPr>
              <w:jc w:val="right"/>
              <w:rPr>
                <w:rFonts w:hint="eastAsia"/>
              </w:rPr>
            </w:pPr>
            <w:r>
              <w:t>2.03%</w:t>
            </w:r>
          </w:p>
        </w:tc>
        <w:tc>
          <w:tcPr>
            <w:tcW w:w="1315" w:type="dxa"/>
          </w:tcPr>
          <w:p w:rsidR="005268B0" w:rsidRDefault="005268B0" w:rsidP="005268B0">
            <w:pPr>
              <w:jc w:val="right"/>
              <w:rPr>
                <w:rFonts w:hint="eastAsia"/>
              </w:rPr>
            </w:pPr>
            <w:r>
              <w:t>0.72%</w:t>
            </w:r>
          </w:p>
        </w:tc>
        <w:tc>
          <w:tcPr>
            <w:tcW w:w="1315" w:type="dxa"/>
          </w:tcPr>
          <w:p w:rsidR="005268B0" w:rsidRDefault="005268B0" w:rsidP="005268B0">
            <w:pPr>
              <w:jc w:val="right"/>
              <w:rPr>
                <w:rFonts w:hint="eastAsia"/>
              </w:rPr>
            </w:pPr>
            <w:r>
              <w:t>-10.40%</w:t>
            </w:r>
          </w:p>
        </w:tc>
        <w:tc>
          <w:tcPr>
            <w:tcW w:w="1315" w:type="dxa"/>
          </w:tcPr>
          <w:p w:rsidR="005268B0" w:rsidRDefault="005268B0" w:rsidP="005268B0">
            <w:pPr>
              <w:jc w:val="right"/>
              <w:rPr>
                <w:rFonts w:hint="eastAsia"/>
              </w:rPr>
            </w:pPr>
            <w:r>
              <w:t>0.96%</w:t>
            </w:r>
          </w:p>
        </w:tc>
      </w:tr>
      <w:tr w:rsidR="005268B0" w:rsidTr="005268B0">
        <w:tc>
          <w:tcPr>
            <w:tcW w:w="1429" w:type="dxa"/>
          </w:tcPr>
          <w:p w:rsidR="005268B0" w:rsidRDefault="005268B0" w:rsidP="005268B0">
            <w:pPr>
              <w:jc w:val="left"/>
              <w:rPr>
                <w:rFonts w:hint="eastAsia"/>
              </w:rPr>
            </w:pPr>
            <w:r>
              <w:rPr>
                <w:rFonts w:hint="eastAsia"/>
              </w:rPr>
              <w:t>过去六个月</w:t>
            </w:r>
          </w:p>
        </w:tc>
        <w:tc>
          <w:tcPr>
            <w:tcW w:w="1315" w:type="dxa"/>
          </w:tcPr>
          <w:p w:rsidR="005268B0" w:rsidRDefault="005268B0" w:rsidP="005268B0">
            <w:pPr>
              <w:jc w:val="right"/>
              <w:rPr>
                <w:rFonts w:hint="eastAsia"/>
              </w:rPr>
            </w:pPr>
            <w:r>
              <w:t>-11.70%</w:t>
            </w:r>
          </w:p>
        </w:tc>
        <w:tc>
          <w:tcPr>
            <w:tcW w:w="1315" w:type="dxa"/>
          </w:tcPr>
          <w:p w:rsidR="005268B0" w:rsidRDefault="005268B0" w:rsidP="005268B0">
            <w:pPr>
              <w:jc w:val="right"/>
              <w:rPr>
                <w:rFonts w:hint="eastAsia"/>
              </w:rPr>
            </w:pPr>
            <w:r>
              <w:t>1.41%</w:t>
            </w:r>
          </w:p>
        </w:tc>
        <w:tc>
          <w:tcPr>
            <w:tcW w:w="1315" w:type="dxa"/>
          </w:tcPr>
          <w:p w:rsidR="005268B0" w:rsidRDefault="005268B0" w:rsidP="005268B0">
            <w:pPr>
              <w:jc w:val="right"/>
              <w:rPr>
                <w:rFonts w:hint="eastAsia"/>
              </w:rPr>
            </w:pPr>
            <w:r>
              <w:t>-2.57%</w:t>
            </w:r>
          </w:p>
        </w:tc>
        <w:tc>
          <w:tcPr>
            <w:tcW w:w="1315" w:type="dxa"/>
          </w:tcPr>
          <w:p w:rsidR="005268B0" w:rsidRDefault="005268B0" w:rsidP="005268B0">
            <w:pPr>
              <w:jc w:val="right"/>
              <w:rPr>
                <w:rFonts w:hint="eastAsia"/>
              </w:rPr>
            </w:pPr>
            <w:r>
              <w:t>0.65%</w:t>
            </w:r>
          </w:p>
        </w:tc>
        <w:tc>
          <w:tcPr>
            <w:tcW w:w="1315" w:type="dxa"/>
          </w:tcPr>
          <w:p w:rsidR="005268B0" w:rsidRDefault="005268B0" w:rsidP="005268B0">
            <w:pPr>
              <w:jc w:val="right"/>
              <w:rPr>
                <w:rFonts w:hint="eastAsia"/>
              </w:rPr>
            </w:pPr>
            <w:r>
              <w:t>-9.13%</w:t>
            </w:r>
          </w:p>
        </w:tc>
        <w:tc>
          <w:tcPr>
            <w:tcW w:w="1315" w:type="dxa"/>
          </w:tcPr>
          <w:p w:rsidR="005268B0" w:rsidRDefault="005268B0" w:rsidP="005268B0">
            <w:pPr>
              <w:jc w:val="right"/>
              <w:rPr>
                <w:rFonts w:hint="eastAsia"/>
              </w:rPr>
            </w:pPr>
            <w:r>
              <w:t>0.76%</w:t>
            </w:r>
          </w:p>
        </w:tc>
      </w:tr>
      <w:tr w:rsidR="005268B0" w:rsidTr="005268B0">
        <w:tc>
          <w:tcPr>
            <w:tcW w:w="1429" w:type="dxa"/>
          </w:tcPr>
          <w:p w:rsidR="005268B0" w:rsidRDefault="005268B0" w:rsidP="005268B0">
            <w:pPr>
              <w:jc w:val="left"/>
              <w:rPr>
                <w:rFonts w:hint="eastAsia"/>
              </w:rPr>
            </w:pPr>
            <w:r>
              <w:rPr>
                <w:rFonts w:hint="eastAsia"/>
              </w:rPr>
              <w:t>过去一年</w:t>
            </w:r>
          </w:p>
        </w:tc>
        <w:tc>
          <w:tcPr>
            <w:tcW w:w="1315" w:type="dxa"/>
          </w:tcPr>
          <w:p w:rsidR="005268B0" w:rsidRDefault="005268B0" w:rsidP="005268B0">
            <w:pPr>
              <w:jc w:val="right"/>
              <w:rPr>
                <w:rFonts w:hint="eastAsia"/>
              </w:rPr>
            </w:pPr>
            <w:r>
              <w:t>-23.51%</w:t>
            </w:r>
          </w:p>
        </w:tc>
        <w:tc>
          <w:tcPr>
            <w:tcW w:w="1315" w:type="dxa"/>
          </w:tcPr>
          <w:p w:rsidR="005268B0" w:rsidRDefault="005268B0" w:rsidP="005268B0">
            <w:pPr>
              <w:jc w:val="right"/>
              <w:rPr>
                <w:rFonts w:hint="eastAsia"/>
              </w:rPr>
            </w:pPr>
            <w:r>
              <w:t>1.20%</w:t>
            </w:r>
          </w:p>
        </w:tc>
        <w:tc>
          <w:tcPr>
            <w:tcW w:w="1315" w:type="dxa"/>
          </w:tcPr>
          <w:p w:rsidR="005268B0" w:rsidRDefault="005268B0" w:rsidP="005268B0">
            <w:pPr>
              <w:jc w:val="right"/>
              <w:rPr>
                <w:rFonts w:hint="eastAsia"/>
              </w:rPr>
            </w:pPr>
            <w:r>
              <w:t>-8.31%</w:t>
            </w:r>
          </w:p>
        </w:tc>
        <w:tc>
          <w:tcPr>
            <w:tcW w:w="1315" w:type="dxa"/>
          </w:tcPr>
          <w:p w:rsidR="005268B0" w:rsidRDefault="005268B0" w:rsidP="005268B0">
            <w:pPr>
              <w:jc w:val="right"/>
              <w:rPr>
                <w:rFonts w:hint="eastAsia"/>
              </w:rPr>
            </w:pPr>
            <w:r>
              <w:t>0.63%</w:t>
            </w:r>
          </w:p>
        </w:tc>
        <w:tc>
          <w:tcPr>
            <w:tcW w:w="1315" w:type="dxa"/>
          </w:tcPr>
          <w:p w:rsidR="005268B0" w:rsidRDefault="005268B0" w:rsidP="005268B0">
            <w:pPr>
              <w:jc w:val="right"/>
              <w:rPr>
                <w:rFonts w:hint="eastAsia"/>
              </w:rPr>
            </w:pPr>
            <w:r>
              <w:t>-15.20%</w:t>
            </w:r>
          </w:p>
        </w:tc>
        <w:tc>
          <w:tcPr>
            <w:tcW w:w="1315" w:type="dxa"/>
          </w:tcPr>
          <w:p w:rsidR="005268B0" w:rsidRDefault="005268B0" w:rsidP="005268B0">
            <w:pPr>
              <w:jc w:val="right"/>
              <w:rPr>
                <w:rFonts w:hint="eastAsia"/>
              </w:rPr>
            </w:pPr>
            <w:r>
              <w:t>0.57%</w:t>
            </w:r>
          </w:p>
        </w:tc>
      </w:tr>
      <w:tr w:rsidR="005268B0" w:rsidTr="005268B0">
        <w:tc>
          <w:tcPr>
            <w:tcW w:w="1429" w:type="dxa"/>
          </w:tcPr>
          <w:p w:rsidR="005268B0" w:rsidRDefault="005268B0" w:rsidP="005268B0">
            <w:pPr>
              <w:jc w:val="left"/>
              <w:rPr>
                <w:rFonts w:hint="eastAsia"/>
              </w:rPr>
            </w:pPr>
            <w:r>
              <w:rPr>
                <w:rFonts w:hint="eastAsia"/>
              </w:rPr>
              <w:t>过去三年</w:t>
            </w:r>
          </w:p>
        </w:tc>
        <w:tc>
          <w:tcPr>
            <w:tcW w:w="1315" w:type="dxa"/>
          </w:tcPr>
          <w:p w:rsidR="005268B0" w:rsidRDefault="005268B0" w:rsidP="005268B0">
            <w:pPr>
              <w:jc w:val="right"/>
              <w:rPr>
                <w:rFonts w:hint="eastAsia"/>
              </w:rPr>
            </w:pPr>
            <w:r>
              <w:t>-41.54%</w:t>
            </w:r>
          </w:p>
        </w:tc>
        <w:tc>
          <w:tcPr>
            <w:tcW w:w="1315" w:type="dxa"/>
          </w:tcPr>
          <w:p w:rsidR="005268B0" w:rsidRDefault="005268B0" w:rsidP="005268B0">
            <w:pPr>
              <w:jc w:val="right"/>
              <w:rPr>
                <w:rFonts w:hint="eastAsia"/>
              </w:rPr>
            </w:pPr>
            <w:r>
              <w:t>1.26%</w:t>
            </w:r>
          </w:p>
        </w:tc>
        <w:tc>
          <w:tcPr>
            <w:tcW w:w="1315" w:type="dxa"/>
          </w:tcPr>
          <w:p w:rsidR="005268B0" w:rsidRDefault="005268B0" w:rsidP="005268B0">
            <w:pPr>
              <w:jc w:val="right"/>
              <w:rPr>
                <w:rFonts w:hint="eastAsia"/>
              </w:rPr>
            </w:pPr>
            <w:r>
              <w:t>-20.91%</w:t>
            </w:r>
          </w:p>
        </w:tc>
        <w:tc>
          <w:tcPr>
            <w:tcW w:w="1315" w:type="dxa"/>
          </w:tcPr>
          <w:p w:rsidR="005268B0" w:rsidRDefault="005268B0" w:rsidP="005268B0">
            <w:pPr>
              <w:jc w:val="right"/>
              <w:rPr>
                <w:rFonts w:hint="eastAsia"/>
              </w:rPr>
            </w:pPr>
            <w:r>
              <w:t>0.76%</w:t>
            </w:r>
          </w:p>
        </w:tc>
        <w:tc>
          <w:tcPr>
            <w:tcW w:w="1315" w:type="dxa"/>
          </w:tcPr>
          <w:p w:rsidR="005268B0" w:rsidRDefault="005268B0" w:rsidP="005268B0">
            <w:pPr>
              <w:jc w:val="right"/>
              <w:rPr>
                <w:rFonts w:hint="eastAsia"/>
              </w:rPr>
            </w:pPr>
            <w:r>
              <w:t>-20.63%</w:t>
            </w:r>
          </w:p>
        </w:tc>
        <w:tc>
          <w:tcPr>
            <w:tcW w:w="1315" w:type="dxa"/>
          </w:tcPr>
          <w:p w:rsidR="005268B0" w:rsidRDefault="005268B0" w:rsidP="005268B0">
            <w:pPr>
              <w:jc w:val="right"/>
              <w:rPr>
                <w:rFonts w:hint="eastAsia"/>
              </w:rPr>
            </w:pPr>
            <w:r>
              <w:t>0.50%</w:t>
            </w:r>
          </w:p>
        </w:tc>
      </w:tr>
      <w:tr w:rsidR="005268B0" w:rsidTr="005268B0">
        <w:tc>
          <w:tcPr>
            <w:tcW w:w="1429" w:type="dxa"/>
          </w:tcPr>
          <w:p w:rsidR="005268B0" w:rsidRDefault="005268B0" w:rsidP="005268B0">
            <w:pPr>
              <w:jc w:val="left"/>
              <w:rPr>
                <w:rFonts w:hint="eastAsia"/>
              </w:rPr>
            </w:pPr>
            <w:r>
              <w:rPr>
                <w:rFonts w:hint="eastAsia"/>
              </w:rPr>
              <w:t>自基金合同生效起至今</w:t>
            </w:r>
          </w:p>
        </w:tc>
        <w:tc>
          <w:tcPr>
            <w:tcW w:w="1315" w:type="dxa"/>
          </w:tcPr>
          <w:p w:rsidR="005268B0" w:rsidRDefault="005268B0" w:rsidP="005268B0">
            <w:pPr>
              <w:jc w:val="right"/>
              <w:rPr>
                <w:rFonts w:hint="eastAsia"/>
              </w:rPr>
            </w:pPr>
            <w:r>
              <w:t>-41.20%</w:t>
            </w:r>
          </w:p>
        </w:tc>
        <w:tc>
          <w:tcPr>
            <w:tcW w:w="1315" w:type="dxa"/>
          </w:tcPr>
          <w:p w:rsidR="005268B0" w:rsidRDefault="005268B0" w:rsidP="005268B0">
            <w:pPr>
              <w:jc w:val="right"/>
              <w:rPr>
                <w:rFonts w:hint="eastAsia"/>
              </w:rPr>
            </w:pPr>
            <w:r>
              <w:t>1.25%</w:t>
            </w:r>
          </w:p>
        </w:tc>
        <w:tc>
          <w:tcPr>
            <w:tcW w:w="1315" w:type="dxa"/>
          </w:tcPr>
          <w:p w:rsidR="005268B0" w:rsidRDefault="005268B0" w:rsidP="005268B0">
            <w:pPr>
              <w:jc w:val="right"/>
              <w:rPr>
                <w:rFonts w:hint="eastAsia"/>
              </w:rPr>
            </w:pPr>
            <w:r>
              <w:t>-23.06%</w:t>
            </w:r>
          </w:p>
        </w:tc>
        <w:tc>
          <w:tcPr>
            <w:tcW w:w="1315" w:type="dxa"/>
          </w:tcPr>
          <w:p w:rsidR="005268B0" w:rsidRDefault="005268B0" w:rsidP="005268B0">
            <w:pPr>
              <w:jc w:val="right"/>
              <w:rPr>
                <w:rFonts w:hint="eastAsia"/>
              </w:rPr>
            </w:pPr>
            <w:r>
              <w:t>0.76%</w:t>
            </w:r>
          </w:p>
        </w:tc>
        <w:tc>
          <w:tcPr>
            <w:tcW w:w="1315" w:type="dxa"/>
          </w:tcPr>
          <w:p w:rsidR="005268B0" w:rsidRDefault="005268B0" w:rsidP="005268B0">
            <w:pPr>
              <w:jc w:val="right"/>
              <w:rPr>
                <w:rFonts w:hint="eastAsia"/>
              </w:rPr>
            </w:pPr>
            <w:r>
              <w:t>-18.14%</w:t>
            </w:r>
          </w:p>
        </w:tc>
        <w:tc>
          <w:tcPr>
            <w:tcW w:w="1315" w:type="dxa"/>
          </w:tcPr>
          <w:p w:rsidR="005268B0" w:rsidRDefault="005268B0" w:rsidP="005268B0">
            <w:pPr>
              <w:jc w:val="right"/>
              <w:rPr>
                <w:rFonts w:hint="eastAsia"/>
              </w:rPr>
            </w:pPr>
            <w:r>
              <w:t>0.49%</w:t>
            </w:r>
          </w:p>
        </w:tc>
      </w:tr>
    </w:tbl>
    <w:p w:rsidR="005268B0" w:rsidRDefault="005268B0" w:rsidP="005268B0">
      <w:pPr>
        <w:pStyle w:val="-"/>
        <w:ind w:firstLine="420"/>
        <w:rPr>
          <w:rFonts w:hint="eastAsia"/>
        </w:rPr>
      </w:pPr>
      <w:r>
        <w:rPr>
          <w:rFonts w:hint="eastAsia"/>
        </w:rPr>
        <w:t>招商品质升级混合C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5268B0" w:rsidTr="005268B0">
        <w:trPr>
          <w:cnfStyle w:val="100000000000" w:firstRow="1" w:lastRow="0" w:firstColumn="0" w:lastColumn="0" w:oddVBand="0" w:evenVBand="0" w:oddHBand="0" w:evenHBand="0" w:firstRowFirstColumn="0" w:firstRowLastColumn="0" w:lastRowFirstColumn="0" w:lastRowLastColumn="0"/>
        </w:trPr>
        <w:tc>
          <w:tcPr>
            <w:tcW w:w="1429" w:type="dxa"/>
          </w:tcPr>
          <w:p w:rsidR="005268B0" w:rsidRDefault="005268B0" w:rsidP="005268B0">
            <w:pPr>
              <w:jc w:val="center"/>
              <w:rPr>
                <w:rFonts w:hint="eastAsia"/>
              </w:rPr>
            </w:pPr>
            <w:r>
              <w:rPr>
                <w:rFonts w:hint="eastAsia"/>
              </w:rPr>
              <w:t>阶段</w:t>
            </w:r>
          </w:p>
        </w:tc>
        <w:tc>
          <w:tcPr>
            <w:tcW w:w="1315" w:type="dxa"/>
          </w:tcPr>
          <w:p w:rsidR="005268B0" w:rsidRDefault="005268B0" w:rsidP="005268B0">
            <w:pPr>
              <w:jc w:val="center"/>
              <w:rPr>
                <w:rFonts w:hint="eastAsia"/>
              </w:rPr>
            </w:pPr>
            <w:r>
              <w:rPr>
                <w:rFonts w:hint="eastAsia"/>
              </w:rPr>
              <w:t>份额净值增长率①</w:t>
            </w:r>
          </w:p>
        </w:tc>
        <w:tc>
          <w:tcPr>
            <w:tcW w:w="1315" w:type="dxa"/>
          </w:tcPr>
          <w:p w:rsidR="005268B0" w:rsidRDefault="005268B0" w:rsidP="005268B0">
            <w:pPr>
              <w:jc w:val="center"/>
              <w:rPr>
                <w:rFonts w:hint="eastAsia"/>
              </w:rPr>
            </w:pPr>
            <w:r>
              <w:rPr>
                <w:rFonts w:hint="eastAsia"/>
              </w:rPr>
              <w:t>份额净值增长率标准差②</w:t>
            </w:r>
          </w:p>
        </w:tc>
        <w:tc>
          <w:tcPr>
            <w:tcW w:w="1315" w:type="dxa"/>
          </w:tcPr>
          <w:p w:rsidR="005268B0" w:rsidRDefault="005268B0" w:rsidP="005268B0">
            <w:pPr>
              <w:jc w:val="center"/>
              <w:rPr>
                <w:rFonts w:hint="eastAsia"/>
              </w:rPr>
            </w:pPr>
            <w:r>
              <w:rPr>
                <w:rFonts w:hint="eastAsia"/>
              </w:rPr>
              <w:t>业绩比较基准收益率③</w:t>
            </w:r>
          </w:p>
        </w:tc>
        <w:tc>
          <w:tcPr>
            <w:tcW w:w="1315" w:type="dxa"/>
          </w:tcPr>
          <w:p w:rsidR="005268B0" w:rsidRDefault="005268B0" w:rsidP="005268B0">
            <w:pPr>
              <w:jc w:val="center"/>
              <w:rPr>
                <w:rFonts w:hint="eastAsia"/>
              </w:rPr>
            </w:pPr>
            <w:r>
              <w:rPr>
                <w:rFonts w:hint="eastAsia"/>
              </w:rPr>
              <w:t>业绩比较基准收益率标准差④</w:t>
            </w:r>
          </w:p>
        </w:tc>
        <w:tc>
          <w:tcPr>
            <w:tcW w:w="1315" w:type="dxa"/>
          </w:tcPr>
          <w:p w:rsidR="005268B0" w:rsidRDefault="005268B0" w:rsidP="005268B0">
            <w:pPr>
              <w:jc w:val="center"/>
              <w:rPr>
                <w:rFonts w:hint="eastAsia"/>
              </w:rPr>
            </w:pPr>
            <w:r>
              <w:rPr>
                <w:rFonts w:hint="eastAsia"/>
              </w:rPr>
              <w:t>①</w:t>
            </w:r>
            <w:r>
              <w:rPr>
                <w:rFonts w:hint="eastAsia"/>
              </w:rPr>
              <w:t>-</w:t>
            </w:r>
            <w:r>
              <w:rPr>
                <w:rFonts w:hint="eastAsia"/>
              </w:rPr>
              <w:t>③</w:t>
            </w:r>
          </w:p>
        </w:tc>
        <w:tc>
          <w:tcPr>
            <w:tcW w:w="1315" w:type="dxa"/>
          </w:tcPr>
          <w:p w:rsidR="005268B0" w:rsidRDefault="005268B0" w:rsidP="005268B0">
            <w:pPr>
              <w:jc w:val="center"/>
              <w:rPr>
                <w:rFonts w:hint="eastAsia"/>
              </w:rPr>
            </w:pPr>
            <w:r>
              <w:rPr>
                <w:rFonts w:hint="eastAsia"/>
              </w:rPr>
              <w:t>②</w:t>
            </w:r>
            <w:r>
              <w:rPr>
                <w:rFonts w:hint="eastAsia"/>
              </w:rPr>
              <w:t>-</w:t>
            </w:r>
            <w:r>
              <w:rPr>
                <w:rFonts w:hint="eastAsia"/>
              </w:rPr>
              <w:t>④</w:t>
            </w:r>
          </w:p>
        </w:tc>
      </w:tr>
      <w:tr w:rsidR="005268B0" w:rsidTr="005268B0">
        <w:tc>
          <w:tcPr>
            <w:tcW w:w="1429" w:type="dxa"/>
          </w:tcPr>
          <w:p w:rsidR="005268B0" w:rsidRDefault="005268B0" w:rsidP="005268B0">
            <w:pPr>
              <w:jc w:val="left"/>
              <w:rPr>
                <w:rFonts w:hint="eastAsia"/>
              </w:rPr>
            </w:pPr>
            <w:r>
              <w:rPr>
                <w:rFonts w:hint="eastAsia"/>
              </w:rPr>
              <w:t>过去三个月</w:t>
            </w:r>
          </w:p>
        </w:tc>
        <w:tc>
          <w:tcPr>
            <w:tcW w:w="1315" w:type="dxa"/>
          </w:tcPr>
          <w:p w:rsidR="005268B0" w:rsidRDefault="005268B0" w:rsidP="005268B0">
            <w:pPr>
              <w:jc w:val="right"/>
              <w:rPr>
                <w:rFonts w:hint="eastAsia"/>
              </w:rPr>
            </w:pPr>
            <w:r>
              <w:t>-8.54%</w:t>
            </w:r>
          </w:p>
        </w:tc>
        <w:tc>
          <w:tcPr>
            <w:tcW w:w="1315" w:type="dxa"/>
          </w:tcPr>
          <w:p w:rsidR="005268B0" w:rsidRDefault="005268B0" w:rsidP="005268B0">
            <w:pPr>
              <w:jc w:val="right"/>
              <w:rPr>
                <w:rFonts w:hint="eastAsia"/>
              </w:rPr>
            </w:pPr>
            <w:r>
              <w:t>1.68%</w:t>
            </w:r>
          </w:p>
        </w:tc>
        <w:tc>
          <w:tcPr>
            <w:tcW w:w="1315" w:type="dxa"/>
          </w:tcPr>
          <w:p w:rsidR="005268B0" w:rsidRDefault="005268B0" w:rsidP="005268B0">
            <w:pPr>
              <w:jc w:val="right"/>
              <w:rPr>
                <w:rFonts w:hint="eastAsia"/>
              </w:rPr>
            </w:pPr>
            <w:r>
              <w:t>2.03%</w:t>
            </w:r>
          </w:p>
        </w:tc>
        <w:tc>
          <w:tcPr>
            <w:tcW w:w="1315" w:type="dxa"/>
          </w:tcPr>
          <w:p w:rsidR="005268B0" w:rsidRDefault="005268B0" w:rsidP="005268B0">
            <w:pPr>
              <w:jc w:val="right"/>
              <w:rPr>
                <w:rFonts w:hint="eastAsia"/>
              </w:rPr>
            </w:pPr>
            <w:r>
              <w:t>0.72%</w:t>
            </w:r>
          </w:p>
        </w:tc>
        <w:tc>
          <w:tcPr>
            <w:tcW w:w="1315" w:type="dxa"/>
          </w:tcPr>
          <w:p w:rsidR="005268B0" w:rsidRDefault="005268B0" w:rsidP="005268B0">
            <w:pPr>
              <w:jc w:val="right"/>
              <w:rPr>
                <w:rFonts w:hint="eastAsia"/>
              </w:rPr>
            </w:pPr>
            <w:r>
              <w:t>-10.57%</w:t>
            </w:r>
          </w:p>
        </w:tc>
        <w:tc>
          <w:tcPr>
            <w:tcW w:w="1315" w:type="dxa"/>
          </w:tcPr>
          <w:p w:rsidR="005268B0" w:rsidRDefault="005268B0" w:rsidP="005268B0">
            <w:pPr>
              <w:jc w:val="right"/>
              <w:rPr>
                <w:rFonts w:hint="eastAsia"/>
              </w:rPr>
            </w:pPr>
            <w:r>
              <w:t>0.96%</w:t>
            </w:r>
          </w:p>
        </w:tc>
      </w:tr>
      <w:tr w:rsidR="005268B0" w:rsidTr="005268B0">
        <w:tc>
          <w:tcPr>
            <w:tcW w:w="1429" w:type="dxa"/>
          </w:tcPr>
          <w:p w:rsidR="005268B0" w:rsidRDefault="005268B0" w:rsidP="005268B0">
            <w:pPr>
              <w:jc w:val="left"/>
              <w:rPr>
                <w:rFonts w:hint="eastAsia"/>
              </w:rPr>
            </w:pPr>
            <w:r>
              <w:rPr>
                <w:rFonts w:hint="eastAsia"/>
              </w:rPr>
              <w:t>过去六个月</w:t>
            </w:r>
          </w:p>
        </w:tc>
        <w:tc>
          <w:tcPr>
            <w:tcW w:w="1315" w:type="dxa"/>
          </w:tcPr>
          <w:p w:rsidR="005268B0" w:rsidRDefault="005268B0" w:rsidP="005268B0">
            <w:pPr>
              <w:jc w:val="right"/>
              <w:rPr>
                <w:rFonts w:hint="eastAsia"/>
              </w:rPr>
            </w:pPr>
            <w:r>
              <w:t>-12.05%</w:t>
            </w:r>
          </w:p>
        </w:tc>
        <w:tc>
          <w:tcPr>
            <w:tcW w:w="1315" w:type="dxa"/>
          </w:tcPr>
          <w:p w:rsidR="005268B0" w:rsidRDefault="005268B0" w:rsidP="005268B0">
            <w:pPr>
              <w:jc w:val="right"/>
              <w:rPr>
                <w:rFonts w:hint="eastAsia"/>
              </w:rPr>
            </w:pPr>
            <w:r>
              <w:t>1.41%</w:t>
            </w:r>
          </w:p>
        </w:tc>
        <w:tc>
          <w:tcPr>
            <w:tcW w:w="1315" w:type="dxa"/>
          </w:tcPr>
          <w:p w:rsidR="005268B0" w:rsidRDefault="005268B0" w:rsidP="005268B0">
            <w:pPr>
              <w:jc w:val="right"/>
              <w:rPr>
                <w:rFonts w:hint="eastAsia"/>
              </w:rPr>
            </w:pPr>
            <w:r>
              <w:t>-2.57%</w:t>
            </w:r>
          </w:p>
        </w:tc>
        <w:tc>
          <w:tcPr>
            <w:tcW w:w="1315" w:type="dxa"/>
          </w:tcPr>
          <w:p w:rsidR="005268B0" w:rsidRDefault="005268B0" w:rsidP="005268B0">
            <w:pPr>
              <w:jc w:val="right"/>
              <w:rPr>
                <w:rFonts w:hint="eastAsia"/>
              </w:rPr>
            </w:pPr>
            <w:r>
              <w:t>0.65%</w:t>
            </w:r>
          </w:p>
        </w:tc>
        <w:tc>
          <w:tcPr>
            <w:tcW w:w="1315" w:type="dxa"/>
          </w:tcPr>
          <w:p w:rsidR="005268B0" w:rsidRDefault="005268B0" w:rsidP="005268B0">
            <w:pPr>
              <w:jc w:val="right"/>
              <w:rPr>
                <w:rFonts w:hint="eastAsia"/>
              </w:rPr>
            </w:pPr>
            <w:r>
              <w:t>-9.48%</w:t>
            </w:r>
          </w:p>
        </w:tc>
        <w:tc>
          <w:tcPr>
            <w:tcW w:w="1315" w:type="dxa"/>
          </w:tcPr>
          <w:p w:rsidR="005268B0" w:rsidRDefault="005268B0" w:rsidP="005268B0">
            <w:pPr>
              <w:jc w:val="right"/>
              <w:rPr>
                <w:rFonts w:hint="eastAsia"/>
              </w:rPr>
            </w:pPr>
            <w:r>
              <w:t>0.76%</w:t>
            </w:r>
          </w:p>
        </w:tc>
      </w:tr>
      <w:tr w:rsidR="005268B0" w:rsidTr="005268B0">
        <w:tc>
          <w:tcPr>
            <w:tcW w:w="1429" w:type="dxa"/>
          </w:tcPr>
          <w:p w:rsidR="005268B0" w:rsidRDefault="005268B0" w:rsidP="005268B0">
            <w:pPr>
              <w:jc w:val="left"/>
              <w:rPr>
                <w:rFonts w:hint="eastAsia"/>
              </w:rPr>
            </w:pPr>
            <w:r>
              <w:rPr>
                <w:rFonts w:hint="eastAsia"/>
              </w:rPr>
              <w:t>过去一年</w:t>
            </w:r>
          </w:p>
        </w:tc>
        <w:tc>
          <w:tcPr>
            <w:tcW w:w="1315" w:type="dxa"/>
          </w:tcPr>
          <w:p w:rsidR="005268B0" w:rsidRDefault="005268B0" w:rsidP="005268B0">
            <w:pPr>
              <w:jc w:val="right"/>
              <w:rPr>
                <w:rFonts w:hint="eastAsia"/>
              </w:rPr>
            </w:pPr>
            <w:r>
              <w:t>-24.11%</w:t>
            </w:r>
          </w:p>
        </w:tc>
        <w:tc>
          <w:tcPr>
            <w:tcW w:w="1315" w:type="dxa"/>
          </w:tcPr>
          <w:p w:rsidR="005268B0" w:rsidRDefault="005268B0" w:rsidP="005268B0">
            <w:pPr>
              <w:jc w:val="right"/>
              <w:rPr>
                <w:rFonts w:hint="eastAsia"/>
              </w:rPr>
            </w:pPr>
            <w:r>
              <w:t>1.20%</w:t>
            </w:r>
          </w:p>
        </w:tc>
        <w:tc>
          <w:tcPr>
            <w:tcW w:w="1315" w:type="dxa"/>
          </w:tcPr>
          <w:p w:rsidR="005268B0" w:rsidRDefault="005268B0" w:rsidP="005268B0">
            <w:pPr>
              <w:jc w:val="right"/>
              <w:rPr>
                <w:rFonts w:hint="eastAsia"/>
              </w:rPr>
            </w:pPr>
            <w:r>
              <w:t>-8.31%</w:t>
            </w:r>
          </w:p>
        </w:tc>
        <w:tc>
          <w:tcPr>
            <w:tcW w:w="1315" w:type="dxa"/>
          </w:tcPr>
          <w:p w:rsidR="005268B0" w:rsidRDefault="005268B0" w:rsidP="005268B0">
            <w:pPr>
              <w:jc w:val="right"/>
              <w:rPr>
                <w:rFonts w:hint="eastAsia"/>
              </w:rPr>
            </w:pPr>
            <w:r>
              <w:t>0.63%</w:t>
            </w:r>
          </w:p>
        </w:tc>
        <w:tc>
          <w:tcPr>
            <w:tcW w:w="1315" w:type="dxa"/>
          </w:tcPr>
          <w:p w:rsidR="005268B0" w:rsidRDefault="005268B0" w:rsidP="005268B0">
            <w:pPr>
              <w:jc w:val="right"/>
              <w:rPr>
                <w:rFonts w:hint="eastAsia"/>
              </w:rPr>
            </w:pPr>
            <w:r>
              <w:t>-15.80%</w:t>
            </w:r>
          </w:p>
        </w:tc>
        <w:tc>
          <w:tcPr>
            <w:tcW w:w="1315" w:type="dxa"/>
          </w:tcPr>
          <w:p w:rsidR="005268B0" w:rsidRDefault="005268B0" w:rsidP="005268B0">
            <w:pPr>
              <w:jc w:val="right"/>
              <w:rPr>
                <w:rFonts w:hint="eastAsia"/>
              </w:rPr>
            </w:pPr>
            <w:r>
              <w:t>0.57%</w:t>
            </w:r>
          </w:p>
        </w:tc>
      </w:tr>
      <w:tr w:rsidR="005268B0" w:rsidTr="005268B0">
        <w:tc>
          <w:tcPr>
            <w:tcW w:w="1429" w:type="dxa"/>
          </w:tcPr>
          <w:p w:rsidR="005268B0" w:rsidRDefault="005268B0" w:rsidP="005268B0">
            <w:pPr>
              <w:jc w:val="left"/>
              <w:rPr>
                <w:rFonts w:hint="eastAsia"/>
              </w:rPr>
            </w:pPr>
            <w:r>
              <w:rPr>
                <w:rFonts w:hint="eastAsia"/>
              </w:rPr>
              <w:t>过去三年</w:t>
            </w:r>
          </w:p>
        </w:tc>
        <w:tc>
          <w:tcPr>
            <w:tcW w:w="1315" w:type="dxa"/>
          </w:tcPr>
          <w:p w:rsidR="005268B0" w:rsidRDefault="005268B0" w:rsidP="005268B0">
            <w:pPr>
              <w:jc w:val="right"/>
              <w:rPr>
                <w:rFonts w:hint="eastAsia"/>
              </w:rPr>
            </w:pPr>
            <w:r>
              <w:t>-42.93%</w:t>
            </w:r>
          </w:p>
        </w:tc>
        <w:tc>
          <w:tcPr>
            <w:tcW w:w="1315" w:type="dxa"/>
          </w:tcPr>
          <w:p w:rsidR="005268B0" w:rsidRDefault="005268B0" w:rsidP="005268B0">
            <w:pPr>
              <w:jc w:val="right"/>
              <w:rPr>
                <w:rFonts w:hint="eastAsia"/>
              </w:rPr>
            </w:pPr>
            <w:r>
              <w:t>1.26%</w:t>
            </w:r>
          </w:p>
        </w:tc>
        <w:tc>
          <w:tcPr>
            <w:tcW w:w="1315" w:type="dxa"/>
          </w:tcPr>
          <w:p w:rsidR="005268B0" w:rsidRDefault="005268B0" w:rsidP="005268B0">
            <w:pPr>
              <w:jc w:val="right"/>
              <w:rPr>
                <w:rFonts w:hint="eastAsia"/>
              </w:rPr>
            </w:pPr>
            <w:r>
              <w:t>-20.91%</w:t>
            </w:r>
          </w:p>
        </w:tc>
        <w:tc>
          <w:tcPr>
            <w:tcW w:w="1315" w:type="dxa"/>
          </w:tcPr>
          <w:p w:rsidR="005268B0" w:rsidRDefault="005268B0" w:rsidP="005268B0">
            <w:pPr>
              <w:jc w:val="right"/>
              <w:rPr>
                <w:rFonts w:hint="eastAsia"/>
              </w:rPr>
            </w:pPr>
            <w:r>
              <w:t>0.76%</w:t>
            </w:r>
          </w:p>
        </w:tc>
        <w:tc>
          <w:tcPr>
            <w:tcW w:w="1315" w:type="dxa"/>
          </w:tcPr>
          <w:p w:rsidR="005268B0" w:rsidRDefault="005268B0" w:rsidP="005268B0">
            <w:pPr>
              <w:jc w:val="right"/>
              <w:rPr>
                <w:rFonts w:hint="eastAsia"/>
              </w:rPr>
            </w:pPr>
            <w:r>
              <w:t>-22.02%</w:t>
            </w:r>
          </w:p>
        </w:tc>
        <w:tc>
          <w:tcPr>
            <w:tcW w:w="1315" w:type="dxa"/>
          </w:tcPr>
          <w:p w:rsidR="005268B0" w:rsidRDefault="005268B0" w:rsidP="005268B0">
            <w:pPr>
              <w:jc w:val="right"/>
              <w:rPr>
                <w:rFonts w:hint="eastAsia"/>
              </w:rPr>
            </w:pPr>
            <w:r>
              <w:t>0.50%</w:t>
            </w:r>
          </w:p>
        </w:tc>
      </w:tr>
      <w:tr w:rsidR="005268B0" w:rsidTr="005268B0">
        <w:tc>
          <w:tcPr>
            <w:tcW w:w="1429" w:type="dxa"/>
          </w:tcPr>
          <w:p w:rsidR="005268B0" w:rsidRDefault="005268B0" w:rsidP="005268B0">
            <w:pPr>
              <w:jc w:val="left"/>
              <w:rPr>
                <w:rFonts w:hint="eastAsia"/>
              </w:rPr>
            </w:pPr>
            <w:r>
              <w:rPr>
                <w:rFonts w:hint="eastAsia"/>
              </w:rPr>
              <w:t>自基金合同生效起至今</w:t>
            </w:r>
          </w:p>
        </w:tc>
        <w:tc>
          <w:tcPr>
            <w:tcW w:w="1315" w:type="dxa"/>
          </w:tcPr>
          <w:p w:rsidR="005268B0" w:rsidRDefault="005268B0" w:rsidP="005268B0">
            <w:pPr>
              <w:jc w:val="right"/>
              <w:rPr>
                <w:rFonts w:hint="eastAsia"/>
              </w:rPr>
            </w:pPr>
            <w:r>
              <w:t>-42.63%</w:t>
            </w:r>
          </w:p>
        </w:tc>
        <w:tc>
          <w:tcPr>
            <w:tcW w:w="1315" w:type="dxa"/>
          </w:tcPr>
          <w:p w:rsidR="005268B0" w:rsidRDefault="005268B0" w:rsidP="005268B0">
            <w:pPr>
              <w:jc w:val="right"/>
              <w:rPr>
                <w:rFonts w:hint="eastAsia"/>
              </w:rPr>
            </w:pPr>
            <w:r>
              <w:t>1.25%</w:t>
            </w:r>
          </w:p>
        </w:tc>
        <w:tc>
          <w:tcPr>
            <w:tcW w:w="1315" w:type="dxa"/>
          </w:tcPr>
          <w:p w:rsidR="005268B0" w:rsidRDefault="005268B0" w:rsidP="005268B0">
            <w:pPr>
              <w:jc w:val="right"/>
              <w:rPr>
                <w:rFonts w:hint="eastAsia"/>
              </w:rPr>
            </w:pPr>
            <w:r>
              <w:t>-23.06%</w:t>
            </w:r>
          </w:p>
        </w:tc>
        <w:tc>
          <w:tcPr>
            <w:tcW w:w="1315" w:type="dxa"/>
          </w:tcPr>
          <w:p w:rsidR="005268B0" w:rsidRDefault="005268B0" w:rsidP="005268B0">
            <w:pPr>
              <w:jc w:val="right"/>
              <w:rPr>
                <w:rFonts w:hint="eastAsia"/>
              </w:rPr>
            </w:pPr>
            <w:r>
              <w:t>0.76%</w:t>
            </w:r>
          </w:p>
        </w:tc>
        <w:tc>
          <w:tcPr>
            <w:tcW w:w="1315" w:type="dxa"/>
          </w:tcPr>
          <w:p w:rsidR="005268B0" w:rsidRDefault="005268B0" w:rsidP="005268B0">
            <w:pPr>
              <w:jc w:val="right"/>
              <w:rPr>
                <w:rFonts w:hint="eastAsia"/>
              </w:rPr>
            </w:pPr>
            <w:r>
              <w:t>-19.57%</w:t>
            </w:r>
          </w:p>
        </w:tc>
        <w:tc>
          <w:tcPr>
            <w:tcW w:w="1315" w:type="dxa"/>
          </w:tcPr>
          <w:p w:rsidR="005268B0" w:rsidRDefault="005268B0" w:rsidP="005268B0">
            <w:pPr>
              <w:jc w:val="right"/>
              <w:rPr>
                <w:rFonts w:hint="eastAsia"/>
              </w:rPr>
            </w:pPr>
            <w:r>
              <w:t>0.49%</w:t>
            </w:r>
          </w:p>
        </w:tc>
      </w:tr>
    </w:tbl>
    <w:p w:rsidR="005268B0" w:rsidRDefault="005268B0" w:rsidP="005268B0">
      <w:pPr>
        <w:pStyle w:val="-3"/>
        <w:spacing w:before="156" w:after="156"/>
        <w:rPr>
          <w:rFonts w:hint="eastAsia"/>
        </w:rPr>
      </w:pPr>
      <w:r>
        <w:rPr>
          <w:rFonts w:hint="eastAsia"/>
        </w:rPr>
        <w:t>自基金合同生效以来基金累计净值增长率变动及其与同期业绩比较基准收益率变动的比较</w:t>
      </w:r>
    </w:p>
    <w:p w:rsidR="005268B0" w:rsidRDefault="005268B0" w:rsidP="005268B0">
      <w:pPr>
        <w:rPr>
          <w:rFonts w:hint="eastAsia"/>
          <w:lang w:val="x-none"/>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5268B0" w:rsidRDefault="005268B0" w:rsidP="005268B0">
      <w:pPr>
        <w:rPr>
          <w:rFonts w:hint="eastAsia"/>
          <w:lang w:val="x-none"/>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5268B0" w:rsidRDefault="005268B0" w:rsidP="005268B0">
      <w:pPr>
        <w:pStyle w:val="-1"/>
        <w:ind w:left="281" w:hanging="281"/>
        <w:rPr>
          <w:rFonts w:hint="eastAsia"/>
        </w:rPr>
      </w:pPr>
      <w:r>
        <w:rPr>
          <w:rFonts w:hint="eastAsia"/>
        </w:rPr>
        <w:t>管理人报告</w:t>
      </w:r>
    </w:p>
    <w:p w:rsidR="005268B0" w:rsidRDefault="005268B0" w:rsidP="005268B0">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5268B0" w:rsidTr="008E6EFF">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5268B0" w:rsidRDefault="005268B0" w:rsidP="005268B0">
            <w:pPr>
              <w:jc w:val="center"/>
              <w:rPr>
                <w:rFonts w:hint="eastAsia"/>
              </w:rPr>
            </w:pPr>
            <w:r>
              <w:rPr>
                <w:rFonts w:hint="eastAsia"/>
              </w:rPr>
              <w:t>姓名</w:t>
            </w:r>
          </w:p>
        </w:tc>
        <w:tc>
          <w:tcPr>
            <w:tcW w:w="851" w:type="dxa"/>
            <w:vMerge w:val="restart"/>
          </w:tcPr>
          <w:p w:rsidR="005268B0" w:rsidRDefault="005268B0" w:rsidP="005268B0">
            <w:pPr>
              <w:jc w:val="center"/>
              <w:rPr>
                <w:rFonts w:hint="eastAsia"/>
              </w:rPr>
            </w:pPr>
            <w:r>
              <w:rPr>
                <w:rFonts w:hint="eastAsia"/>
              </w:rPr>
              <w:t>职务</w:t>
            </w:r>
          </w:p>
        </w:tc>
        <w:tc>
          <w:tcPr>
            <w:tcW w:w="2234" w:type="dxa"/>
            <w:gridSpan w:val="2"/>
            <w:tcBorders>
              <w:bottom w:val="single" w:sz="4" w:space="0" w:color="auto"/>
            </w:tcBorders>
          </w:tcPr>
          <w:p w:rsidR="005268B0" w:rsidRDefault="005268B0" w:rsidP="005268B0">
            <w:pPr>
              <w:jc w:val="center"/>
              <w:rPr>
                <w:rFonts w:hint="eastAsia"/>
              </w:rPr>
            </w:pPr>
            <w:r>
              <w:rPr>
                <w:rFonts w:hint="eastAsia"/>
              </w:rPr>
              <w:t>任本基金的基金经理期限</w:t>
            </w:r>
          </w:p>
        </w:tc>
        <w:tc>
          <w:tcPr>
            <w:tcW w:w="703" w:type="dxa"/>
            <w:vMerge w:val="restart"/>
          </w:tcPr>
          <w:p w:rsidR="005268B0" w:rsidRDefault="005268B0" w:rsidP="005268B0">
            <w:pPr>
              <w:jc w:val="center"/>
              <w:rPr>
                <w:rFonts w:hint="eastAsia"/>
              </w:rPr>
            </w:pPr>
            <w:r>
              <w:rPr>
                <w:rFonts w:hint="eastAsia"/>
              </w:rPr>
              <w:t>证券从业年限</w:t>
            </w:r>
          </w:p>
        </w:tc>
        <w:tc>
          <w:tcPr>
            <w:tcW w:w="3856" w:type="dxa"/>
            <w:vMerge w:val="restart"/>
          </w:tcPr>
          <w:p w:rsidR="005268B0" w:rsidRDefault="005268B0" w:rsidP="005268B0">
            <w:pPr>
              <w:jc w:val="center"/>
              <w:rPr>
                <w:rFonts w:hint="eastAsia"/>
              </w:rPr>
            </w:pPr>
            <w:r>
              <w:rPr>
                <w:rFonts w:hint="eastAsia"/>
              </w:rPr>
              <w:t>说明</w:t>
            </w:r>
          </w:p>
        </w:tc>
      </w:tr>
      <w:tr w:rsidR="005268B0" w:rsidTr="005268B0">
        <w:tc>
          <w:tcPr>
            <w:tcW w:w="862" w:type="dxa"/>
            <w:vMerge/>
          </w:tcPr>
          <w:p w:rsidR="005268B0" w:rsidRDefault="005268B0" w:rsidP="005268B0">
            <w:pPr>
              <w:jc w:val="left"/>
              <w:rPr>
                <w:rFonts w:hint="eastAsia"/>
              </w:rPr>
            </w:pPr>
          </w:p>
        </w:tc>
        <w:tc>
          <w:tcPr>
            <w:tcW w:w="851" w:type="dxa"/>
            <w:vMerge/>
          </w:tcPr>
          <w:p w:rsidR="005268B0" w:rsidRDefault="005268B0" w:rsidP="005268B0">
            <w:pPr>
              <w:jc w:val="left"/>
              <w:rPr>
                <w:rFonts w:hint="eastAsia"/>
              </w:rPr>
            </w:pPr>
          </w:p>
        </w:tc>
        <w:tc>
          <w:tcPr>
            <w:tcW w:w="1117" w:type="dxa"/>
            <w:shd w:val="clear" w:color="auto" w:fill="BFBFBF"/>
          </w:tcPr>
          <w:p w:rsidR="005268B0" w:rsidRDefault="005268B0" w:rsidP="005268B0">
            <w:pPr>
              <w:jc w:val="center"/>
              <w:rPr>
                <w:rFonts w:hint="eastAsia"/>
              </w:rPr>
            </w:pPr>
            <w:r>
              <w:rPr>
                <w:rFonts w:hint="eastAsia"/>
              </w:rPr>
              <w:t>任职日期</w:t>
            </w:r>
          </w:p>
        </w:tc>
        <w:tc>
          <w:tcPr>
            <w:tcW w:w="1117" w:type="dxa"/>
            <w:shd w:val="clear" w:color="auto" w:fill="BFBFBF"/>
          </w:tcPr>
          <w:p w:rsidR="005268B0" w:rsidRDefault="005268B0" w:rsidP="005268B0">
            <w:pPr>
              <w:jc w:val="center"/>
              <w:rPr>
                <w:rFonts w:hint="eastAsia"/>
              </w:rPr>
            </w:pPr>
            <w:r>
              <w:rPr>
                <w:rFonts w:hint="eastAsia"/>
              </w:rPr>
              <w:t>离任日期</w:t>
            </w:r>
          </w:p>
        </w:tc>
        <w:tc>
          <w:tcPr>
            <w:tcW w:w="703" w:type="dxa"/>
            <w:vMerge/>
          </w:tcPr>
          <w:p w:rsidR="005268B0" w:rsidRDefault="005268B0" w:rsidP="005268B0">
            <w:pPr>
              <w:jc w:val="left"/>
              <w:rPr>
                <w:rFonts w:hint="eastAsia"/>
              </w:rPr>
            </w:pPr>
          </w:p>
        </w:tc>
        <w:tc>
          <w:tcPr>
            <w:tcW w:w="3856" w:type="dxa"/>
            <w:vMerge/>
          </w:tcPr>
          <w:p w:rsidR="005268B0" w:rsidRDefault="005268B0" w:rsidP="005268B0">
            <w:pPr>
              <w:jc w:val="left"/>
              <w:rPr>
                <w:rFonts w:hint="eastAsia"/>
              </w:rPr>
            </w:pPr>
          </w:p>
        </w:tc>
      </w:tr>
      <w:tr w:rsidR="005268B0" w:rsidTr="005268B0">
        <w:tc>
          <w:tcPr>
            <w:tcW w:w="862" w:type="dxa"/>
          </w:tcPr>
          <w:p w:rsidR="005268B0" w:rsidRDefault="005268B0" w:rsidP="005268B0">
            <w:pPr>
              <w:jc w:val="left"/>
              <w:rPr>
                <w:rFonts w:hint="eastAsia"/>
              </w:rPr>
            </w:pPr>
            <w:r>
              <w:rPr>
                <w:rFonts w:hint="eastAsia"/>
              </w:rPr>
              <w:t>王景</w:t>
            </w:r>
          </w:p>
        </w:tc>
        <w:tc>
          <w:tcPr>
            <w:tcW w:w="851" w:type="dxa"/>
          </w:tcPr>
          <w:p w:rsidR="005268B0" w:rsidRDefault="005268B0" w:rsidP="005268B0">
            <w:pPr>
              <w:jc w:val="left"/>
              <w:rPr>
                <w:rFonts w:hint="eastAsia"/>
              </w:rPr>
            </w:pPr>
            <w:r>
              <w:rPr>
                <w:rFonts w:hint="eastAsia"/>
              </w:rPr>
              <w:t>本基金基金经理</w:t>
            </w:r>
          </w:p>
        </w:tc>
        <w:tc>
          <w:tcPr>
            <w:tcW w:w="1117" w:type="dxa"/>
          </w:tcPr>
          <w:p w:rsidR="005268B0" w:rsidRDefault="005268B0" w:rsidP="005268B0">
            <w:pPr>
              <w:jc w:val="left"/>
              <w:rPr>
                <w:rFonts w:hint="eastAsia"/>
              </w:rPr>
            </w:pPr>
            <w:r>
              <w:rPr>
                <w:rFonts w:hint="eastAsia"/>
              </w:rPr>
              <w:t>2021</w:t>
            </w:r>
            <w:r>
              <w:rPr>
                <w:rFonts w:hint="eastAsia"/>
              </w:rPr>
              <w:t>年</w:t>
            </w:r>
            <w:r>
              <w:rPr>
                <w:rFonts w:hint="eastAsia"/>
              </w:rPr>
              <w:t>3</w:t>
            </w:r>
            <w:r>
              <w:rPr>
                <w:rFonts w:hint="eastAsia"/>
              </w:rPr>
              <w:t>月</w:t>
            </w:r>
            <w:r>
              <w:rPr>
                <w:rFonts w:hint="eastAsia"/>
              </w:rPr>
              <w:t>5</w:t>
            </w:r>
            <w:r>
              <w:rPr>
                <w:rFonts w:hint="eastAsia"/>
              </w:rPr>
              <w:t>日</w:t>
            </w:r>
          </w:p>
        </w:tc>
        <w:tc>
          <w:tcPr>
            <w:tcW w:w="1117" w:type="dxa"/>
          </w:tcPr>
          <w:p w:rsidR="005268B0" w:rsidRDefault="005268B0" w:rsidP="005268B0">
            <w:pPr>
              <w:jc w:val="right"/>
              <w:rPr>
                <w:rFonts w:hint="eastAsia"/>
              </w:rPr>
            </w:pPr>
            <w:r>
              <w:t>-</w:t>
            </w:r>
          </w:p>
        </w:tc>
        <w:tc>
          <w:tcPr>
            <w:tcW w:w="703" w:type="dxa"/>
          </w:tcPr>
          <w:p w:rsidR="005268B0" w:rsidRDefault="005268B0" w:rsidP="005268B0">
            <w:pPr>
              <w:jc w:val="right"/>
              <w:rPr>
                <w:rFonts w:hint="eastAsia"/>
              </w:rPr>
            </w:pPr>
            <w:r>
              <w:t>21</w:t>
            </w:r>
          </w:p>
        </w:tc>
        <w:tc>
          <w:tcPr>
            <w:tcW w:w="3856" w:type="dxa"/>
          </w:tcPr>
          <w:p w:rsidR="005268B0" w:rsidRDefault="005268B0" w:rsidP="005268B0">
            <w:pPr>
              <w:rPr>
                <w:rFonts w:hint="eastAsia"/>
              </w:rPr>
            </w:pPr>
            <w:r>
              <w:rPr>
                <w:rFonts w:hint="eastAsia"/>
              </w:rPr>
              <w:t>女，经济学硕士。曾任职于中国石化乌鲁木齐石油化工总厂物资装备公司及国家环境保护总局对外合作中心；</w:t>
            </w:r>
            <w:r>
              <w:rPr>
                <w:rFonts w:hint="eastAsia"/>
              </w:rPr>
              <w:t>2003</w:t>
            </w:r>
            <w:r>
              <w:rPr>
                <w:rFonts w:hint="eastAsia"/>
              </w:rPr>
              <w:t>年起，先后于金鹰基金管理有限公司、中信基金管理有限公司及华夏基金管理有限公司工作，任行业研究员；</w:t>
            </w:r>
            <w:r>
              <w:rPr>
                <w:rFonts w:hint="eastAsia"/>
              </w:rPr>
              <w:t>2009</w:t>
            </w:r>
            <w:r>
              <w:rPr>
                <w:rFonts w:hint="eastAsia"/>
              </w:rPr>
              <w:t>年</w:t>
            </w:r>
            <w:r>
              <w:rPr>
                <w:rFonts w:hint="eastAsia"/>
              </w:rPr>
              <w:t>8</w:t>
            </w:r>
            <w:r>
              <w:rPr>
                <w:rFonts w:hint="eastAsia"/>
              </w:rPr>
              <w:t>月起，任东兴证券股份有限公司资产管理部投资经理；</w:t>
            </w:r>
            <w:r>
              <w:rPr>
                <w:rFonts w:hint="eastAsia"/>
              </w:rPr>
              <w:t>2010</w:t>
            </w:r>
            <w:r>
              <w:rPr>
                <w:rFonts w:hint="eastAsia"/>
              </w:rPr>
              <w:t>年</w:t>
            </w:r>
            <w:r>
              <w:rPr>
                <w:rFonts w:hint="eastAsia"/>
              </w:rPr>
              <w:t>8</w:t>
            </w:r>
            <w:r>
              <w:rPr>
                <w:rFonts w:hint="eastAsia"/>
              </w:rPr>
              <w:t>月加入招商基金管理有限公司，曾任招商安瑞进取债券型证券投资基金、招商安本增利债券型证券投资基金、招商安泰偏股混合型证券投资基金、招商安泰平衡型证券投资基金、招商境远灵活配置混合型证券投资基金、招商安弘灵活配置混合型证券投资基金、招商康泰灵活配置混合型证券投资基金、招商安博保本混合型证券投资基金、招商安荣保本混合型证券投资基金、招商丰茂灵活配置混合型发</w:t>
            </w:r>
            <w:r>
              <w:rPr>
                <w:rFonts w:hint="eastAsia"/>
              </w:rPr>
              <w:lastRenderedPageBreak/>
              <w:t>起式证券投资基金、招商中国机遇股票型证券投资基金、招商瑞利灵活配置混合型证券投资基金（</w:t>
            </w:r>
            <w:r>
              <w:rPr>
                <w:rFonts w:hint="eastAsia"/>
              </w:rPr>
              <w:t>LOF</w:t>
            </w:r>
            <w:r>
              <w:rPr>
                <w:rFonts w:hint="eastAsia"/>
              </w:rPr>
              <w:t>）、招商瑞泽一年持有期混合型证券投资基金、招商瑞德一年持有期混合型证券投资基金、招商品质生活混合型证券投资基金、招商瑞智优选灵活配置混合型证券投资基金（</w:t>
            </w:r>
            <w:r>
              <w:rPr>
                <w:rFonts w:hint="eastAsia"/>
              </w:rPr>
              <w:t>LOF</w:t>
            </w:r>
            <w:r>
              <w:rPr>
                <w:rFonts w:hint="eastAsia"/>
              </w:rPr>
              <w:t>）基金经理，现任总经理助理兼投资管理一部总监、招商制造业转型灵活配置混合型证券投资基金、招商品质升级混合型证券投资基金、招商金安成长严选混合型证券投资基金、招商蓝筹精选股票型证券投资基金基金经理，兼任投资经理。</w:t>
            </w:r>
          </w:p>
        </w:tc>
      </w:tr>
    </w:tbl>
    <w:p w:rsidR="005268B0" w:rsidRDefault="005268B0" w:rsidP="005268B0">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5268B0" w:rsidRDefault="005268B0" w:rsidP="005268B0">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5268B0" w:rsidRDefault="005268B0" w:rsidP="005268B0">
      <w:pPr>
        <w:pStyle w:val="-2"/>
        <w:spacing w:before="312"/>
        <w:rPr>
          <w:rFonts w:hint="eastAsia"/>
        </w:rPr>
      </w:pPr>
      <w:r>
        <w:rPr>
          <w:rFonts w:hint="eastAsia"/>
        </w:rPr>
        <w:t>期末兼任私募资产管理计划投资经理的基金经理同时管理的产品情况</w:t>
      </w:r>
    </w:p>
    <w:tbl>
      <w:tblPr>
        <w:tblStyle w:val="-noheader"/>
        <w:tblW w:w="0" w:type="nil"/>
        <w:tblLayout w:type="fixed"/>
        <w:tblLook w:val="04A0" w:firstRow="1" w:lastRow="0" w:firstColumn="1" w:lastColumn="0" w:noHBand="0" w:noVBand="1"/>
      </w:tblPr>
      <w:tblGrid>
        <w:gridCol w:w="1134"/>
        <w:gridCol w:w="1985"/>
        <w:gridCol w:w="1134"/>
        <w:gridCol w:w="2098"/>
        <w:gridCol w:w="1985"/>
      </w:tblGrid>
      <w:tr w:rsidR="005268B0" w:rsidTr="005268B0">
        <w:tc>
          <w:p w:rsidR="005268B0" w:rsidRDefault="005268B0" w:rsidP="005268B0">
            <w:pPr>
              <w:jc w:val="left"/>
              <w:rPr>
                <w:rFonts w:hint="eastAsia"/>
                <w:lang w:val="x-none"/>
              </w:rPr>
            </w:pPr>
            <w:r>
              <w:rPr>
                <w:rFonts w:hint="eastAsia"/>
                <w:lang w:val="x-none"/>
              </w:rPr>
              <w:t>姓名</w:t>
            </w:r>
          </w:p>
        </w:tc>
        <w:tc>
          <w:p w:rsidR="005268B0" w:rsidRDefault="005268B0" w:rsidP="005268B0">
            <w:pPr>
              <w:jc w:val="left"/>
              <w:rPr>
                <w:rFonts w:hint="eastAsia"/>
                <w:lang w:val="x-none"/>
              </w:rPr>
            </w:pPr>
            <w:r>
              <w:rPr>
                <w:rFonts w:hint="eastAsia"/>
                <w:lang w:val="x-none"/>
              </w:rPr>
              <w:t>产品类型</w:t>
            </w:r>
          </w:p>
        </w:tc>
        <w:tc>
          <w:p w:rsidR="005268B0" w:rsidRDefault="005268B0" w:rsidP="005268B0">
            <w:pPr>
              <w:jc w:val="left"/>
              <w:rPr>
                <w:rFonts w:hint="eastAsia"/>
                <w:lang w:val="x-none"/>
              </w:rPr>
            </w:pPr>
            <w:r>
              <w:rPr>
                <w:rFonts w:hint="eastAsia"/>
                <w:lang w:val="x-none"/>
              </w:rPr>
              <w:t>产品数量（只）</w:t>
            </w:r>
          </w:p>
        </w:tc>
        <w:tc>
          <w:p w:rsidR="005268B0" w:rsidRDefault="005268B0" w:rsidP="005268B0">
            <w:pPr>
              <w:jc w:val="left"/>
              <w:rPr>
                <w:rFonts w:hint="eastAsia"/>
                <w:lang w:val="x-none"/>
              </w:rPr>
            </w:pPr>
            <w:r>
              <w:rPr>
                <w:rFonts w:hint="eastAsia"/>
                <w:lang w:val="x-none"/>
              </w:rPr>
              <w:t>资产净值</w:t>
            </w:r>
            <w:r>
              <w:rPr>
                <w:rFonts w:hint="eastAsia"/>
                <w:lang w:val="x-none"/>
              </w:rPr>
              <w:t>(</w:t>
            </w:r>
            <w:r>
              <w:rPr>
                <w:rFonts w:hint="eastAsia"/>
                <w:lang w:val="x-none"/>
              </w:rPr>
              <w:t>元</w:t>
            </w:r>
            <w:r>
              <w:rPr>
                <w:rFonts w:hint="eastAsia"/>
                <w:lang w:val="x-none"/>
              </w:rPr>
              <w:t>)</w:t>
            </w:r>
          </w:p>
        </w:tc>
        <w:tc>
          <w:p w:rsidR="005268B0" w:rsidRDefault="005268B0" w:rsidP="005268B0">
            <w:pPr>
              <w:jc w:val="left"/>
              <w:rPr>
                <w:rFonts w:hint="eastAsia"/>
                <w:lang w:val="x-none"/>
              </w:rPr>
            </w:pPr>
            <w:r>
              <w:rPr>
                <w:rFonts w:hint="eastAsia"/>
                <w:lang w:val="x-none"/>
              </w:rPr>
              <w:t>任职时间</w:t>
            </w:r>
          </w:p>
        </w:tc>
      </w:tr>
      <w:tr w:rsidR="005268B0" w:rsidTr="005268B0">
        <w:tc>
          <w:tcPr>
            <w:vMerge w:val="restart"/>
          </w:tcPr>
          <w:p w:rsidR="005268B0" w:rsidRDefault="005268B0" w:rsidP="005268B0">
            <w:pPr>
              <w:jc w:val="left"/>
              <w:rPr>
                <w:rFonts w:hint="eastAsia"/>
                <w:lang w:val="x-none"/>
              </w:rPr>
            </w:pPr>
            <w:r>
              <w:rPr>
                <w:rFonts w:hint="eastAsia"/>
                <w:lang w:val="x-none"/>
              </w:rPr>
              <w:t>王景</w:t>
            </w:r>
          </w:p>
        </w:tc>
        <w:tc>
          <w:p w:rsidR="005268B0" w:rsidRDefault="005268B0" w:rsidP="005268B0">
            <w:pPr>
              <w:jc w:val="left"/>
              <w:rPr>
                <w:rFonts w:hint="eastAsia"/>
                <w:lang w:val="x-none"/>
              </w:rPr>
            </w:pPr>
            <w:r>
              <w:rPr>
                <w:rFonts w:hint="eastAsia"/>
                <w:lang w:val="x-none"/>
              </w:rPr>
              <w:t>公募基金</w:t>
            </w:r>
          </w:p>
        </w:tc>
        <w:tc>
          <w:p w:rsidR="005268B0" w:rsidRDefault="005268B0" w:rsidP="005268B0">
            <w:pPr>
              <w:jc w:val="right"/>
              <w:rPr>
                <w:rFonts w:hint="eastAsia"/>
                <w:lang w:val="x-none"/>
              </w:rPr>
            </w:pPr>
            <w:r>
              <w:rPr>
                <w:lang w:val="x-none"/>
              </w:rPr>
              <w:t>4</w:t>
            </w:r>
          </w:p>
        </w:tc>
        <w:tc>
          <w:p w:rsidR="005268B0" w:rsidRDefault="005268B0" w:rsidP="005268B0">
            <w:pPr>
              <w:jc w:val="right"/>
              <w:rPr>
                <w:rFonts w:hint="eastAsia"/>
                <w:lang w:val="x-none"/>
              </w:rPr>
            </w:pPr>
            <w:r>
              <w:rPr>
                <w:lang w:val="x-none"/>
              </w:rPr>
              <w:t>5,953,090,071.39</w:t>
            </w:r>
          </w:p>
        </w:tc>
        <w:tc>
          <w:p w:rsidR="005268B0" w:rsidRDefault="005268B0" w:rsidP="005268B0">
            <w:pPr>
              <w:jc w:val="left"/>
              <w:rPr>
                <w:rFonts w:hint="eastAsia"/>
                <w:lang w:val="x-none"/>
              </w:rPr>
            </w:pPr>
            <w:r>
              <w:rPr>
                <w:rFonts w:hint="eastAsia"/>
                <w:lang w:val="x-none"/>
              </w:rPr>
              <w:t>2011</w:t>
            </w:r>
            <w:r>
              <w:rPr>
                <w:rFonts w:hint="eastAsia"/>
                <w:lang w:val="x-none"/>
              </w:rPr>
              <w:t>年</w:t>
            </w:r>
            <w:r>
              <w:rPr>
                <w:rFonts w:hint="eastAsia"/>
                <w:lang w:val="x-none"/>
              </w:rPr>
              <w:t>9</w:t>
            </w:r>
            <w:r>
              <w:rPr>
                <w:rFonts w:hint="eastAsia"/>
                <w:lang w:val="x-none"/>
              </w:rPr>
              <w:t>月</w:t>
            </w:r>
            <w:r>
              <w:rPr>
                <w:rFonts w:hint="eastAsia"/>
                <w:lang w:val="x-none"/>
              </w:rPr>
              <w:t>20</w:t>
            </w:r>
            <w:r>
              <w:rPr>
                <w:rFonts w:hint="eastAsia"/>
                <w:lang w:val="x-none"/>
              </w:rPr>
              <w:t>日</w:t>
            </w:r>
          </w:p>
        </w:tc>
      </w:tr>
      <w:tr w:rsidR="005268B0" w:rsidTr="005268B0">
        <w:tc>
          <w:tcPr>
            <w:vMerge/>
          </w:tcPr>
          <w:p w:rsidR="005268B0" w:rsidRDefault="005268B0" w:rsidP="005268B0">
            <w:pPr>
              <w:jc w:val="left"/>
              <w:rPr>
                <w:rFonts w:hint="eastAsia"/>
                <w:lang w:val="x-none"/>
              </w:rPr>
            </w:pPr>
          </w:p>
        </w:tc>
        <w:tc>
          <w:p w:rsidR="005268B0" w:rsidRDefault="005268B0" w:rsidP="005268B0">
            <w:pPr>
              <w:jc w:val="left"/>
              <w:rPr>
                <w:rFonts w:hint="eastAsia"/>
                <w:lang w:val="x-none"/>
              </w:rPr>
            </w:pPr>
            <w:r>
              <w:rPr>
                <w:rFonts w:hint="eastAsia"/>
                <w:lang w:val="x-none"/>
              </w:rPr>
              <w:t>私募资产管理计划</w:t>
            </w:r>
          </w:p>
        </w:tc>
        <w:tc>
          <w:p w:rsidR="005268B0" w:rsidRDefault="005268B0" w:rsidP="005268B0">
            <w:pPr>
              <w:jc w:val="right"/>
              <w:rPr>
                <w:rFonts w:hint="eastAsia"/>
                <w:lang w:val="x-none"/>
              </w:rPr>
            </w:pPr>
            <w:r>
              <w:rPr>
                <w:lang w:val="x-none"/>
              </w:rPr>
              <w:t>1</w:t>
            </w:r>
          </w:p>
        </w:tc>
        <w:tc>
          <w:p w:rsidR="005268B0" w:rsidRDefault="005268B0" w:rsidP="005268B0">
            <w:pPr>
              <w:jc w:val="right"/>
              <w:rPr>
                <w:rFonts w:hint="eastAsia"/>
                <w:lang w:val="x-none"/>
              </w:rPr>
            </w:pPr>
            <w:r>
              <w:rPr>
                <w:lang w:val="x-none"/>
              </w:rPr>
              <w:t>2,019,778,070.67</w:t>
            </w:r>
          </w:p>
        </w:tc>
        <w:tc>
          <w:p w:rsidR="005268B0" w:rsidRDefault="005268B0" w:rsidP="005268B0">
            <w:pPr>
              <w:jc w:val="right"/>
              <w:rPr>
                <w:rFonts w:hint="eastAsia"/>
                <w:lang w:val="x-none"/>
              </w:rPr>
            </w:pPr>
            <w:r>
              <w:rPr>
                <w:lang w:val="x-none"/>
              </w:rPr>
              <w:t>-</w:t>
            </w:r>
          </w:p>
        </w:tc>
      </w:tr>
      <w:tr w:rsidR="005268B0" w:rsidTr="005268B0">
        <w:tc>
          <w:tcPr>
            <w:vMerge/>
          </w:tcPr>
          <w:p w:rsidR="005268B0" w:rsidRDefault="005268B0" w:rsidP="005268B0">
            <w:pPr>
              <w:jc w:val="left"/>
              <w:rPr>
                <w:rFonts w:hint="eastAsia"/>
                <w:lang w:val="x-none"/>
              </w:rPr>
            </w:pPr>
          </w:p>
        </w:tc>
        <w:tc>
          <w:p w:rsidR="005268B0" w:rsidRDefault="005268B0" w:rsidP="005268B0">
            <w:pPr>
              <w:jc w:val="left"/>
              <w:rPr>
                <w:rFonts w:hint="eastAsia"/>
                <w:lang w:val="x-none"/>
              </w:rPr>
            </w:pPr>
            <w:r>
              <w:rPr>
                <w:rFonts w:hint="eastAsia"/>
                <w:lang w:val="x-none"/>
              </w:rPr>
              <w:t>其他组合</w:t>
            </w:r>
          </w:p>
        </w:tc>
        <w:tc>
          <w:p w:rsidR="005268B0" w:rsidRDefault="005268B0" w:rsidP="005268B0">
            <w:pPr>
              <w:jc w:val="right"/>
              <w:rPr>
                <w:rFonts w:hint="eastAsia"/>
                <w:lang w:val="x-none"/>
              </w:rPr>
            </w:pPr>
            <w:r>
              <w:rPr>
                <w:lang w:val="x-none"/>
              </w:rPr>
              <w:t>1</w:t>
            </w:r>
          </w:p>
        </w:tc>
        <w:tc>
          <w:p w:rsidR="005268B0" w:rsidRDefault="005268B0" w:rsidP="005268B0">
            <w:pPr>
              <w:jc w:val="right"/>
              <w:rPr>
                <w:rFonts w:hint="eastAsia"/>
                <w:lang w:val="x-none"/>
              </w:rPr>
            </w:pPr>
            <w:r>
              <w:rPr>
                <w:lang w:val="x-none"/>
              </w:rPr>
              <w:t>17,650,724,295.41</w:t>
            </w:r>
          </w:p>
        </w:tc>
        <w:tc>
          <w:p w:rsidR="005268B0" w:rsidRDefault="005268B0" w:rsidP="005268B0">
            <w:pPr>
              <w:jc w:val="left"/>
              <w:rPr>
                <w:rFonts w:hint="eastAsia"/>
                <w:lang w:val="x-none"/>
              </w:rPr>
            </w:pPr>
            <w:r>
              <w:rPr>
                <w:rFonts w:hint="eastAsia"/>
                <w:lang w:val="x-none"/>
              </w:rPr>
              <w:t>2015</w:t>
            </w:r>
            <w:r>
              <w:rPr>
                <w:rFonts w:hint="eastAsia"/>
                <w:lang w:val="x-none"/>
              </w:rPr>
              <w:t>年</w:t>
            </w:r>
            <w:r>
              <w:rPr>
                <w:rFonts w:hint="eastAsia"/>
                <w:lang w:val="x-none"/>
              </w:rPr>
              <w:t>6</w:t>
            </w:r>
            <w:r>
              <w:rPr>
                <w:rFonts w:hint="eastAsia"/>
                <w:lang w:val="x-none"/>
              </w:rPr>
              <w:t>月</w:t>
            </w:r>
            <w:r>
              <w:rPr>
                <w:rFonts w:hint="eastAsia"/>
                <w:lang w:val="x-none"/>
              </w:rPr>
              <w:t>30</w:t>
            </w:r>
            <w:r>
              <w:rPr>
                <w:rFonts w:hint="eastAsia"/>
                <w:lang w:val="x-none"/>
              </w:rPr>
              <w:t>日</w:t>
            </w:r>
          </w:p>
        </w:tc>
      </w:tr>
      <w:tr w:rsidR="005268B0" w:rsidTr="005268B0">
        <w:tc>
          <w:tcPr>
            <w:vMerge/>
          </w:tcPr>
          <w:p w:rsidR="005268B0" w:rsidRDefault="005268B0" w:rsidP="005268B0">
            <w:pPr>
              <w:jc w:val="left"/>
              <w:rPr>
                <w:rFonts w:hint="eastAsia"/>
                <w:lang w:val="x-none"/>
              </w:rPr>
            </w:pPr>
          </w:p>
        </w:tc>
        <w:tc>
          <w:p w:rsidR="005268B0" w:rsidRDefault="005268B0" w:rsidP="005268B0">
            <w:pPr>
              <w:jc w:val="left"/>
              <w:rPr>
                <w:rFonts w:hint="eastAsia"/>
                <w:lang w:val="x-none"/>
              </w:rPr>
            </w:pPr>
            <w:r>
              <w:rPr>
                <w:rFonts w:hint="eastAsia"/>
                <w:lang w:val="x-none"/>
              </w:rPr>
              <w:t>合计</w:t>
            </w:r>
          </w:p>
        </w:tc>
        <w:tc>
          <w:p w:rsidR="005268B0" w:rsidRDefault="005268B0" w:rsidP="005268B0">
            <w:pPr>
              <w:jc w:val="right"/>
              <w:rPr>
                <w:rFonts w:hint="eastAsia"/>
                <w:lang w:val="x-none"/>
              </w:rPr>
            </w:pPr>
            <w:r>
              <w:rPr>
                <w:lang w:val="x-none"/>
              </w:rPr>
              <w:t>6</w:t>
            </w:r>
          </w:p>
        </w:tc>
        <w:tc>
          <w:p w:rsidR="005268B0" w:rsidRDefault="005268B0" w:rsidP="005268B0">
            <w:pPr>
              <w:jc w:val="right"/>
              <w:rPr>
                <w:rFonts w:hint="eastAsia"/>
                <w:lang w:val="x-none"/>
              </w:rPr>
            </w:pPr>
            <w:r>
              <w:rPr>
                <w:lang w:val="x-none"/>
              </w:rPr>
              <w:t>25,623,592,437.47</w:t>
            </w:r>
          </w:p>
        </w:tc>
        <w:tc>
          <w:p w:rsidR="005268B0" w:rsidRDefault="005268B0" w:rsidP="005268B0">
            <w:pPr>
              <w:jc w:val="right"/>
              <w:rPr>
                <w:rFonts w:hint="eastAsia"/>
                <w:lang w:val="x-none"/>
              </w:rPr>
            </w:pPr>
            <w:r>
              <w:rPr>
                <w:lang w:val="x-none"/>
              </w:rPr>
              <w:t>-</w:t>
            </w:r>
          </w:p>
        </w:tc>
      </w:tr>
    </w:tbl>
    <w:p w:rsidR="005268B0" w:rsidRDefault="005268B0" w:rsidP="005268B0">
      <w:pPr>
        <w:pStyle w:val="-2"/>
        <w:spacing w:before="312"/>
        <w:rPr>
          <w:rFonts w:hint="eastAsia"/>
        </w:rPr>
      </w:pPr>
      <w:r>
        <w:rPr>
          <w:rFonts w:hint="eastAsia"/>
        </w:rPr>
        <w:t>管理人对报告期内本基金运作遵规守信情况的说明</w:t>
      </w:r>
    </w:p>
    <w:p w:rsidR="005268B0" w:rsidRDefault="005268B0" w:rsidP="005268B0">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5268B0" w:rsidRDefault="005268B0" w:rsidP="005268B0">
      <w:pPr>
        <w:pStyle w:val="-2"/>
        <w:spacing w:before="312"/>
        <w:rPr>
          <w:rFonts w:hint="eastAsia"/>
        </w:rPr>
      </w:pPr>
      <w:r>
        <w:rPr>
          <w:rFonts w:hint="eastAsia"/>
        </w:rPr>
        <w:t>公平交易专项说明</w:t>
      </w:r>
    </w:p>
    <w:p w:rsidR="005268B0" w:rsidRDefault="005268B0" w:rsidP="005268B0">
      <w:pPr>
        <w:pStyle w:val="-3"/>
        <w:spacing w:before="156" w:after="156"/>
        <w:rPr>
          <w:rFonts w:hint="eastAsia"/>
        </w:rPr>
      </w:pPr>
      <w:r>
        <w:rPr>
          <w:rFonts w:hint="eastAsia"/>
        </w:rPr>
        <w:t>公平交易制度的执行情况</w:t>
      </w:r>
    </w:p>
    <w:p w:rsidR="005268B0" w:rsidRDefault="005268B0" w:rsidP="005268B0">
      <w:pPr>
        <w:pStyle w:val="-"/>
        <w:ind w:firstLine="420"/>
        <w:rPr>
          <w:rFonts w:hint="eastAsia"/>
        </w:rPr>
      </w:pPr>
      <w:r>
        <w:rPr>
          <w:rFonts w:hint="eastAsia"/>
        </w:rPr>
        <w:lastRenderedPageBreak/>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5268B0" w:rsidRDefault="005268B0" w:rsidP="005268B0">
      <w:pPr>
        <w:pStyle w:val="-3"/>
        <w:spacing w:before="156" w:after="156"/>
        <w:rPr>
          <w:rFonts w:hint="eastAsia"/>
        </w:rPr>
      </w:pPr>
      <w:r>
        <w:rPr>
          <w:rFonts w:hint="eastAsia"/>
        </w:rPr>
        <w:t>异常交易行为的专项说明</w:t>
      </w:r>
    </w:p>
    <w:p w:rsidR="005268B0" w:rsidRDefault="005268B0" w:rsidP="005268B0">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5268B0" w:rsidRDefault="005268B0" w:rsidP="005268B0">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5268B0" w:rsidRDefault="005268B0" w:rsidP="005268B0">
      <w:pPr>
        <w:pStyle w:val="-2"/>
        <w:spacing w:before="312"/>
        <w:rPr>
          <w:rFonts w:hint="eastAsia"/>
        </w:rPr>
      </w:pPr>
      <w:r>
        <w:rPr>
          <w:rFonts w:hint="eastAsia"/>
        </w:rPr>
        <w:t>报告期内基金投资策略和运作分析</w:t>
      </w:r>
    </w:p>
    <w:p w:rsidR="005268B0" w:rsidRDefault="005268B0" w:rsidP="005268B0">
      <w:pPr>
        <w:pStyle w:val="-"/>
        <w:ind w:firstLine="420"/>
        <w:rPr>
          <w:rFonts w:hint="eastAsia"/>
        </w:rPr>
      </w:pPr>
      <w:r>
        <w:rPr>
          <w:rFonts w:hint="eastAsia"/>
        </w:rPr>
        <w:t>报告期内，宏观经济缓慢修复，但投资者情绪出现大幅波动，市场非理性大跌后又快速修复。经济基本面上，地产销售依然偏弱，但二手房交易保持一定热度；制造业春节后逐步转好；国内消费缓慢复苏；海外需求拉动出口改善明显。流动性方面，国内货币政策保持宽松，但信用扩张依然偏弱；海外经济表现较好，利率拐点可能延后。风险偏好方面，投资者避险情绪浓厚，资金流向红利类资产。政策方面，资金入市稳定市场，化债范围扩大，稳增长项目逐步落地。</w:t>
      </w:r>
    </w:p>
    <w:p w:rsidR="005268B0" w:rsidRDefault="005268B0" w:rsidP="005268B0">
      <w:pPr>
        <w:pStyle w:val="-"/>
        <w:ind w:firstLine="420"/>
        <w:rPr>
          <w:rFonts w:hint="eastAsia"/>
        </w:rPr>
      </w:pPr>
      <w:r>
        <w:rPr>
          <w:rFonts w:hint="eastAsia"/>
        </w:rPr>
        <w:t>在此期间，本基金主要采取自上而下与自下而上相结合的选股策略，做出了一些调整。减少了互联网和计算机方面的配置，增加了部分新能源行业配置。港股配置保持在30%左右。固定收益类资产主要以现金管理工具为主。</w:t>
      </w:r>
    </w:p>
    <w:p w:rsidR="005268B0" w:rsidRDefault="005268B0" w:rsidP="005268B0">
      <w:pPr>
        <w:pStyle w:val="-2"/>
        <w:spacing w:before="312"/>
        <w:rPr>
          <w:rFonts w:hint="eastAsia"/>
        </w:rPr>
      </w:pPr>
      <w:r>
        <w:rPr>
          <w:rFonts w:hint="eastAsia"/>
        </w:rPr>
        <w:t>报告期内基金的业绩表现</w:t>
      </w:r>
    </w:p>
    <w:p w:rsidR="005268B0" w:rsidRDefault="005268B0" w:rsidP="005268B0">
      <w:pPr>
        <w:pStyle w:val="-"/>
        <w:ind w:firstLine="420"/>
        <w:rPr>
          <w:rFonts w:hint="eastAsia"/>
        </w:rPr>
      </w:pPr>
      <w:r>
        <w:rPr>
          <w:rFonts w:hint="eastAsia"/>
        </w:rPr>
        <w:t>报告期内，本基金A类份额净值增长率为-8.37%，同期业绩基准增长率为2.03%，C类份额净值增长率为-8.54%，同期业绩基准增长率为2.03%。</w:t>
      </w:r>
    </w:p>
    <w:p w:rsidR="005268B0" w:rsidRDefault="005268B0" w:rsidP="005268B0">
      <w:pPr>
        <w:pStyle w:val="-2"/>
        <w:spacing w:before="312"/>
        <w:rPr>
          <w:rFonts w:hint="eastAsia"/>
        </w:rPr>
      </w:pPr>
      <w:r>
        <w:rPr>
          <w:rFonts w:hint="eastAsia"/>
        </w:rPr>
        <w:t>报告期内基金持有人数或基金资产净值预警说明</w:t>
      </w:r>
    </w:p>
    <w:p w:rsidR="005268B0" w:rsidRDefault="005268B0" w:rsidP="005268B0">
      <w:pPr>
        <w:pStyle w:val="-"/>
        <w:ind w:firstLine="420"/>
        <w:rPr>
          <w:rFonts w:hint="eastAsia"/>
        </w:rPr>
      </w:pPr>
      <w:r>
        <w:rPr>
          <w:rFonts w:hint="eastAsia"/>
        </w:rPr>
        <w:lastRenderedPageBreak/>
        <w:t>报告期内，本基金未发生连续二十个工作日出现基金份额持有人数量不满二百人或者基金资产净值低于五千万元的情形。</w:t>
      </w:r>
    </w:p>
    <w:p w:rsidR="005268B0" w:rsidRDefault="005268B0" w:rsidP="005268B0">
      <w:pPr>
        <w:pStyle w:val="-1"/>
        <w:ind w:left="281" w:hanging="281"/>
        <w:rPr>
          <w:rFonts w:hint="eastAsia"/>
        </w:rPr>
      </w:pPr>
      <w:r>
        <w:rPr>
          <w:rFonts w:hint="eastAsia"/>
        </w:rPr>
        <w:t>投资组合报告</w:t>
      </w:r>
    </w:p>
    <w:p w:rsidR="005268B0" w:rsidRDefault="005268B0" w:rsidP="005268B0">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5268B0" w:rsidTr="005268B0">
        <w:trPr>
          <w:cnfStyle w:val="100000000000" w:firstRow="1" w:lastRow="0" w:firstColumn="0" w:lastColumn="0" w:oddVBand="0" w:evenVBand="0" w:oddHBand="0" w:evenHBand="0" w:firstRowFirstColumn="0" w:firstRowLastColumn="0" w:lastRowFirstColumn="0" w:lastRowLastColumn="0"/>
        </w:trPr>
        <w:tc>
          <w:tcPr>
            <w:tcW w:w="646" w:type="dxa"/>
          </w:tcPr>
          <w:p w:rsidR="005268B0" w:rsidRDefault="005268B0" w:rsidP="005268B0">
            <w:pPr>
              <w:jc w:val="center"/>
              <w:rPr>
                <w:rFonts w:hint="eastAsia"/>
                <w:lang w:val="x-none"/>
              </w:rPr>
            </w:pPr>
            <w:r>
              <w:rPr>
                <w:rFonts w:hint="eastAsia"/>
                <w:lang w:val="x-none"/>
              </w:rPr>
              <w:t>序号</w:t>
            </w:r>
          </w:p>
        </w:tc>
        <w:tc>
          <w:tcPr>
            <w:tcW w:w="2971" w:type="dxa"/>
          </w:tcPr>
          <w:p w:rsidR="005268B0" w:rsidRDefault="005268B0" w:rsidP="005268B0">
            <w:pPr>
              <w:jc w:val="center"/>
              <w:rPr>
                <w:rFonts w:hint="eastAsia"/>
                <w:lang w:val="x-none"/>
              </w:rPr>
            </w:pPr>
            <w:r>
              <w:rPr>
                <w:rFonts w:hint="eastAsia"/>
                <w:lang w:val="x-none"/>
              </w:rPr>
              <w:t>项目</w:t>
            </w:r>
          </w:p>
        </w:tc>
        <w:tc>
          <w:tcPr>
            <w:tcW w:w="2381" w:type="dxa"/>
          </w:tcPr>
          <w:p w:rsidR="005268B0" w:rsidRDefault="005268B0" w:rsidP="005268B0">
            <w:pPr>
              <w:jc w:val="center"/>
              <w:rPr>
                <w:rFonts w:hint="eastAsia"/>
                <w:lang w:val="x-none"/>
              </w:rPr>
            </w:pPr>
            <w:r>
              <w:rPr>
                <w:rFonts w:hint="eastAsia"/>
                <w:lang w:val="x-none"/>
              </w:rPr>
              <w:t>金额（元）</w:t>
            </w:r>
          </w:p>
        </w:tc>
        <w:tc>
          <w:tcPr>
            <w:tcW w:w="2506" w:type="dxa"/>
          </w:tcPr>
          <w:p w:rsidR="005268B0" w:rsidRDefault="005268B0" w:rsidP="005268B0">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5268B0" w:rsidTr="005268B0">
        <w:tc>
          <w:tcPr>
            <w:tcW w:w="646" w:type="dxa"/>
          </w:tcPr>
          <w:p w:rsidR="005268B0" w:rsidRDefault="005268B0" w:rsidP="005268B0">
            <w:pPr>
              <w:jc w:val="center"/>
              <w:rPr>
                <w:rFonts w:hint="eastAsia"/>
                <w:lang w:val="x-none"/>
              </w:rPr>
            </w:pPr>
            <w:r>
              <w:rPr>
                <w:lang w:val="x-none"/>
              </w:rPr>
              <w:t>1</w:t>
            </w:r>
          </w:p>
        </w:tc>
        <w:tc>
          <w:tcPr>
            <w:tcW w:w="2971" w:type="dxa"/>
          </w:tcPr>
          <w:p w:rsidR="005268B0" w:rsidRDefault="005268B0" w:rsidP="005268B0">
            <w:pPr>
              <w:jc w:val="left"/>
              <w:rPr>
                <w:rFonts w:hint="eastAsia"/>
                <w:lang w:val="x-none"/>
              </w:rPr>
            </w:pPr>
            <w:r>
              <w:rPr>
                <w:rFonts w:hint="eastAsia"/>
                <w:lang w:val="x-none"/>
              </w:rPr>
              <w:t>权益投资</w:t>
            </w:r>
          </w:p>
        </w:tc>
        <w:tc>
          <w:tcPr>
            <w:tcW w:w="2381" w:type="dxa"/>
          </w:tcPr>
          <w:p w:rsidR="005268B0" w:rsidRDefault="005268B0" w:rsidP="005268B0">
            <w:pPr>
              <w:jc w:val="right"/>
              <w:rPr>
                <w:rFonts w:hint="eastAsia"/>
                <w:lang w:val="x-none"/>
              </w:rPr>
            </w:pPr>
            <w:r>
              <w:rPr>
                <w:lang w:val="x-none"/>
              </w:rPr>
              <w:t>1,144,782,227.49</w:t>
            </w:r>
          </w:p>
        </w:tc>
        <w:tc>
          <w:tcPr>
            <w:tcW w:w="2506" w:type="dxa"/>
          </w:tcPr>
          <w:p w:rsidR="005268B0" w:rsidRDefault="005268B0" w:rsidP="005268B0">
            <w:pPr>
              <w:jc w:val="right"/>
              <w:rPr>
                <w:rFonts w:hint="eastAsia"/>
                <w:lang w:val="x-none"/>
              </w:rPr>
            </w:pPr>
            <w:r>
              <w:rPr>
                <w:lang w:val="x-none"/>
              </w:rPr>
              <w:t>82.48</w:t>
            </w:r>
          </w:p>
        </w:tc>
      </w:tr>
      <w:tr w:rsidR="005268B0" w:rsidTr="005268B0">
        <w:tc>
          <w:tcPr>
            <w:tcW w:w="646" w:type="dxa"/>
          </w:tcPr>
          <w:p w:rsidR="005268B0" w:rsidRDefault="005268B0" w:rsidP="005268B0">
            <w:pPr>
              <w:jc w:val="center"/>
              <w:rPr>
                <w:rFonts w:hint="eastAsia"/>
                <w:lang w:val="x-none"/>
              </w:rPr>
            </w:pPr>
          </w:p>
        </w:tc>
        <w:tc>
          <w:tcPr>
            <w:tcW w:w="2971" w:type="dxa"/>
          </w:tcPr>
          <w:p w:rsidR="005268B0" w:rsidRDefault="005268B0" w:rsidP="005268B0">
            <w:pPr>
              <w:jc w:val="left"/>
              <w:rPr>
                <w:rFonts w:hint="eastAsia"/>
                <w:lang w:val="x-none"/>
              </w:rPr>
            </w:pPr>
            <w:r>
              <w:rPr>
                <w:rFonts w:hint="eastAsia"/>
                <w:lang w:val="x-none"/>
              </w:rPr>
              <w:t>其中：股票</w:t>
            </w:r>
          </w:p>
        </w:tc>
        <w:tc>
          <w:tcPr>
            <w:tcW w:w="2381" w:type="dxa"/>
          </w:tcPr>
          <w:p w:rsidR="005268B0" w:rsidRDefault="005268B0" w:rsidP="005268B0">
            <w:pPr>
              <w:jc w:val="right"/>
              <w:rPr>
                <w:rFonts w:hint="eastAsia"/>
                <w:lang w:val="x-none"/>
              </w:rPr>
            </w:pPr>
            <w:r>
              <w:rPr>
                <w:lang w:val="x-none"/>
              </w:rPr>
              <w:t>1,144,782,227.49</w:t>
            </w:r>
          </w:p>
        </w:tc>
        <w:tc>
          <w:tcPr>
            <w:tcW w:w="2506" w:type="dxa"/>
          </w:tcPr>
          <w:p w:rsidR="005268B0" w:rsidRDefault="005268B0" w:rsidP="005268B0">
            <w:pPr>
              <w:jc w:val="right"/>
              <w:rPr>
                <w:rFonts w:hint="eastAsia"/>
                <w:lang w:val="x-none"/>
              </w:rPr>
            </w:pPr>
            <w:r>
              <w:rPr>
                <w:lang w:val="x-none"/>
              </w:rPr>
              <w:t>82.48</w:t>
            </w:r>
          </w:p>
        </w:tc>
      </w:tr>
      <w:tr w:rsidR="005268B0" w:rsidTr="005268B0">
        <w:tc>
          <w:tcPr>
            <w:tcW w:w="646" w:type="dxa"/>
          </w:tcPr>
          <w:p w:rsidR="005268B0" w:rsidRDefault="005268B0" w:rsidP="005268B0">
            <w:pPr>
              <w:jc w:val="center"/>
              <w:rPr>
                <w:rFonts w:hint="eastAsia"/>
                <w:lang w:val="x-none"/>
              </w:rPr>
            </w:pPr>
            <w:r>
              <w:rPr>
                <w:lang w:val="x-none"/>
              </w:rPr>
              <w:t>2</w:t>
            </w:r>
          </w:p>
        </w:tc>
        <w:tc>
          <w:tcPr>
            <w:tcW w:w="2971" w:type="dxa"/>
          </w:tcPr>
          <w:p w:rsidR="005268B0" w:rsidRDefault="005268B0" w:rsidP="005268B0">
            <w:pPr>
              <w:jc w:val="left"/>
              <w:rPr>
                <w:rFonts w:hint="eastAsia"/>
                <w:lang w:val="x-none"/>
              </w:rPr>
            </w:pPr>
            <w:r>
              <w:rPr>
                <w:rFonts w:hint="eastAsia"/>
                <w:lang w:val="x-none"/>
              </w:rPr>
              <w:t>基金投资</w:t>
            </w:r>
          </w:p>
        </w:tc>
        <w:tc>
          <w:tcPr>
            <w:tcW w:w="2381" w:type="dxa"/>
          </w:tcPr>
          <w:p w:rsidR="005268B0" w:rsidRDefault="005268B0" w:rsidP="005268B0">
            <w:pPr>
              <w:jc w:val="right"/>
              <w:rPr>
                <w:rFonts w:hint="eastAsia"/>
                <w:lang w:val="x-none"/>
              </w:rPr>
            </w:pPr>
            <w:r>
              <w:rPr>
                <w:lang w:val="x-none"/>
              </w:rPr>
              <w:t>-</w:t>
            </w:r>
          </w:p>
        </w:tc>
        <w:tc>
          <w:tcPr>
            <w:tcW w:w="2506" w:type="dxa"/>
          </w:tcPr>
          <w:p w:rsidR="005268B0" w:rsidRDefault="005268B0" w:rsidP="005268B0">
            <w:pPr>
              <w:jc w:val="right"/>
              <w:rPr>
                <w:rFonts w:hint="eastAsia"/>
                <w:lang w:val="x-none"/>
              </w:rPr>
            </w:pPr>
            <w:r>
              <w:rPr>
                <w:lang w:val="x-none"/>
              </w:rPr>
              <w:t>-</w:t>
            </w:r>
          </w:p>
        </w:tc>
      </w:tr>
      <w:tr w:rsidR="005268B0" w:rsidTr="005268B0">
        <w:tc>
          <w:tcPr>
            <w:tcW w:w="646" w:type="dxa"/>
          </w:tcPr>
          <w:p w:rsidR="005268B0" w:rsidRDefault="005268B0" w:rsidP="005268B0">
            <w:pPr>
              <w:jc w:val="center"/>
              <w:rPr>
                <w:rFonts w:hint="eastAsia"/>
                <w:lang w:val="x-none"/>
              </w:rPr>
            </w:pPr>
            <w:r>
              <w:rPr>
                <w:lang w:val="x-none"/>
              </w:rPr>
              <w:t>3</w:t>
            </w:r>
          </w:p>
        </w:tc>
        <w:tc>
          <w:tcPr>
            <w:tcW w:w="2971" w:type="dxa"/>
          </w:tcPr>
          <w:p w:rsidR="005268B0" w:rsidRDefault="005268B0" w:rsidP="005268B0">
            <w:pPr>
              <w:jc w:val="left"/>
              <w:rPr>
                <w:rFonts w:hint="eastAsia"/>
                <w:lang w:val="x-none"/>
              </w:rPr>
            </w:pPr>
            <w:r>
              <w:rPr>
                <w:rFonts w:hint="eastAsia"/>
                <w:lang w:val="x-none"/>
              </w:rPr>
              <w:t>固定收益投资</w:t>
            </w:r>
          </w:p>
        </w:tc>
        <w:tc>
          <w:tcPr>
            <w:tcW w:w="2381" w:type="dxa"/>
          </w:tcPr>
          <w:p w:rsidR="005268B0" w:rsidRDefault="005268B0" w:rsidP="005268B0">
            <w:pPr>
              <w:jc w:val="right"/>
              <w:rPr>
                <w:rFonts w:hint="eastAsia"/>
                <w:lang w:val="x-none"/>
              </w:rPr>
            </w:pPr>
            <w:r>
              <w:rPr>
                <w:lang w:val="x-none"/>
              </w:rPr>
              <w:t>-</w:t>
            </w:r>
          </w:p>
        </w:tc>
        <w:tc>
          <w:tcPr>
            <w:tcW w:w="2506" w:type="dxa"/>
          </w:tcPr>
          <w:p w:rsidR="005268B0" w:rsidRDefault="005268B0" w:rsidP="005268B0">
            <w:pPr>
              <w:jc w:val="right"/>
              <w:rPr>
                <w:rFonts w:hint="eastAsia"/>
                <w:lang w:val="x-none"/>
              </w:rPr>
            </w:pPr>
            <w:r>
              <w:rPr>
                <w:lang w:val="x-none"/>
              </w:rPr>
              <w:t>-</w:t>
            </w:r>
          </w:p>
        </w:tc>
      </w:tr>
      <w:tr w:rsidR="005268B0" w:rsidTr="005268B0">
        <w:tc>
          <w:tcPr>
            <w:tcW w:w="646" w:type="dxa"/>
          </w:tcPr>
          <w:p w:rsidR="005268B0" w:rsidRDefault="005268B0" w:rsidP="005268B0">
            <w:pPr>
              <w:jc w:val="center"/>
              <w:rPr>
                <w:rFonts w:hint="eastAsia"/>
                <w:lang w:val="x-none"/>
              </w:rPr>
            </w:pPr>
          </w:p>
        </w:tc>
        <w:tc>
          <w:tcPr>
            <w:tcW w:w="2971" w:type="dxa"/>
          </w:tcPr>
          <w:p w:rsidR="005268B0" w:rsidRDefault="005268B0" w:rsidP="005268B0">
            <w:pPr>
              <w:jc w:val="left"/>
              <w:rPr>
                <w:rFonts w:hint="eastAsia"/>
                <w:lang w:val="x-none"/>
              </w:rPr>
            </w:pPr>
            <w:r>
              <w:rPr>
                <w:rFonts w:hint="eastAsia"/>
                <w:lang w:val="x-none"/>
              </w:rPr>
              <w:t>其中：债券</w:t>
            </w:r>
          </w:p>
        </w:tc>
        <w:tc>
          <w:tcPr>
            <w:tcW w:w="2381" w:type="dxa"/>
          </w:tcPr>
          <w:p w:rsidR="005268B0" w:rsidRDefault="005268B0" w:rsidP="005268B0">
            <w:pPr>
              <w:jc w:val="right"/>
              <w:rPr>
                <w:rFonts w:hint="eastAsia"/>
                <w:lang w:val="x-none"/>
              </w:rPr>
            </w:pPr>
            <w:r>
              <w:rPr>
                <w:lang w:val="x-none"/>
              </w:rPr>
              <w:t>-</w:t>
            </w:r>
          </w:p>
        </w:tc>
        <w:tc>
          <w:tcPr>
            <w:tcW w:w="2506" w:type="dxa"/>
          </w:tcPr>
          <w:p w:rsidR="005268B0" w:rsidRDefault="005268B0" w:rsidP="005268B0">
            <w:pPr>
              <w:jc w:val="right"/>
              <w:rPr>
                <w:rFonts w:hint="eastAsia"/>
                <w:lang w:val="x-none"/>
              </w:rPr>
            </w:pPr>
            <w:r>
              <w:rPr>
                <w:lang w:val="x-none"/>
              </w:rPr>
              <w:t>-</w:t>
            </w:r>
          </w:p>
        </w:tc>
      </w:tr>
      <w:tr w:rsidR="005268B0" w:rsidTr="005268B0">
        <w:tc>
          <w:tcPr>
            <w:tcW w:w="646" w:type="dxa"/>
          </w:tcPr>
          <w:p w:rsidR="005268B0" w:rsidRDefault="005268B0" w:rsidP="005268B0">
            <w:pPr>
              <w:jc w:val="center"/>
              <w:rPr>
                <w:rFonts w:hint="eastAsia"/>
                <w:lang w:val="x-none"/>
              </w:rPr>
            </w:pPr>
          </w:p>
        </w:tc>
        <w:tc>
          <w:tcPr>
            <w:tcW w:w="2971" w:type="dxa"/>
          </w:tcPr>
          <w:p w:rsidR="005268B0" w:rsidRDefault="005268B0" w:rsidP="005268B0">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5268B0" w:rsidRDefault="005268B0" w:rsidP="005268B0">
            <w:pPr>
              <w:jc w:val="right"/>
              <w:rPr>
                <w:rFonts w:hint="eastAsia"/>
                <w:lang w:val="x-none"/>
              </w:rPr>
            </w:pPr>
            <w:r>
              <w:rPr>
                <w:lang w:val="x-none"/>
              </w:rPr>
              <w:t>-</w:t>
            </w:r>
          </w:p>
        </w:tc>
        <w:tc>
          <w:tcPr>
            <w:tcW w:w="2506" w:type="dxa"/>
          </w:tcPr>
          <w:p w:rsidR="005268B0" w:rsidRDefault="005268B0" w:rsidP="005268B0">
            <w:pPr>
              <w:jc w:val="right"/>
              <w:rPr>
                <w:rFonts w:hint="eastAsia"/>
                <w:lang w:val="x-none"/>
              </w:rPr>
            </w:pPr>
            <w:r>
              <w:rPr>
                <w:lang w:val="x-none"/>
              </w:rPr>
              <w:t>-</w:t>
            </w:r>
          </w:p>
        </w:tc>
      </w:tr>
      <w:tr w:rsidR="005268B0" w:rsidTr="005268B0">
        <w:tc>
          <w:tcPr>
            <w:tcW w:w="646" w:type="dxa"/>
          </w:tcPr>
          <w:p w:rsidR="005268B0" w:rsidRDefault="005268B0" w:rsidP="005268B0">
            <w:pPr>
              <w:jc w:val="center"/>
              <w:rPr>
                <w:rFonts w:hint="eastAsia"/>
                <w:lang w:val="x-none"/>
              </w:rPr>
            </w:pPr>
            <w:r>
              <w:rPr>
                <w:lang w:val="x-none"/>
              </w:rPr>
              <w:t>4</w:t>
            </w:r>
          </w:p>
        </w:tc>
        <w:tc>
          <w:tcPr>
            <w:tcW w:w="2971" w:type="dxa"/>
          </w:tcPr>
          <w:p w:rsidR="005268B0" w:rsidRDefault="005268B0" w:rsidP="005268B0">
            <w:pPr>
              <w:jc w:val="left"/>
              <w:rPr>
                <w:rFonts w:hint="eastAsia"/>
                <w:lang w:val="x-none"/>
              </w:rPr>
            </w:pPr>
            <w:r>
              <w:rPr>
                <w:rFonts w:hint="eastAsia"/>
                <w:lang w:val="x-none"/>
              </w:rPr>
              <w:t>贵金属投资</w:t>
            </w:r>
          </w:p>
        </w:tc>
        <w:tc>
          <w:tcPr>
            <w:tcW w:w="2381" w:type="dxa"/>
          </w:tcPr>
          <w:p w:rsidR="005268B0" w:rsidRDefault="005268B0" w:rsidP="005268B0">
            <w:pPr>
              <w:jc w:val="right"/>
              <w:rPr>
                <w:rFonts w:hint="eastAsia"/>
                <w:lang w:val="x-none"/>
              </w:rPr>
            </w:pPr>
            <w:r>
              <w:rPr>
                <w:lang w:val="x-none"/>
              </w:rPr>
              <w:t>-</w:t>
            </w:r>
          </w:p>
        </w:tc>
        <w:tc>
          <w:tcPr>
            <w:tcW w:w="2506" w:type="dxa"/>
          </w:tcPr>
          <w:p w:rsidR="005268B0" w:rsidRDefault="005268B0" w:rsidP="005268B0">
            <w:pPr>
              <w:jc w:val="right"/>
              <w:rPr>
                <w:rFonts w:hint="eastAsia"/>
                <w:lang w:val="x-none"/>
              </w:rPr>
            </w:pPr>
            <w:r>
              <w:rPr>
                <w:lang w:val="x-none"/>
              </w:rPr>
              <w:t>-</w:t>
            </w:r>
          </w:p>
        </w:tc>
      </w:tr>
      <w:tr w:rsidR="005268B0" w:rsidTr="005268B0">
        <w:tc>
          <w:tcPr>
            <w:tcW w:w="646" w:type="dxa"/>
          </w:tcPr>
          <w:p w:rsidR="005268B0" w:rsidRDefault="005268B0" w:rsidP="005268B0">
            <w:pPr>
              <w:jc w:val="center"/>
              <w:rPr>
                <w:rFonts w:hint="eastAsia"/>
                <w:lang w:val="x-none"/>
              </w:rPr>
            </w:pPr>
            <w:r>
              <w:rPr>
                <w:lang w:val="x-none"/>
              </w:rPr>
              <w:t>5</w:t>
            </w:r>
          </w:p>
        </w:tc>
        <w:tc>
          <w:tcPr>
            <w:tcW w:w="2971" w:type="dxa"/>
          </w:tcPr>
          <w:p w:rsidR="005268B0" w:rsidRDefault="005268B0" w:rsidP="005268B0">
            <w:pPr>
              <w:jc w:val="left"/>
              <w:rPr>
                <w:rFonts w:hint="eastAsia"/>
                <w:lang w:val="x-none"/>
              </w:rPr>
            </w:pPr>
            <w:r>
              <w:rPr>
                <w:rFonts w:hint="eastAsia"/>
                <w:lang w:val="x-none"/>
              </w:rPr>
              <w:t>金融衍生品投资</w:t>
            </w:r>
          </w:p>
        </w:tc>
        <w:tc>
          <w:tcPr>
            <w:tcW w:w="2381" w:type="dxa"/>
          </w:tcPr>
          <w:p w:rsidR="005268B0" w:rsidRDefault="005268B0" w:rsidP="005268B0">
            <w:pPr>
              <w:jc w:val="right"/>
              <w:rPr>
                <w:rFonts w:hint="eastAsia"/>
                <w:lang w:val="x-none"/>
              </w:rPr>
            </w:pPr>
            <w:r>
              <w:rPr>
                <w:lang w:val="x-none"/>
              </w:rPr>
              <w:t>-</w:t>
            </w:r>
          </w:p>
        </w:tc>
        <w:tc>
          <w:tcPr>
            <w:tcW w:w="2506" w:type="dxa"/>
          </w:tcPr>
          <w:p w:rsidR="005268B0" w:rsidRDefault="005268B0" w:rsidP="005268B0">
            <w:pPr>
              <w:jc w:val="right"/>
              <w:rPr>
                <w:rFonts w:hint="eastAsia"/>
                <w:lang w:val="x-none"/>
              </w:rPr>
            </w:pPr>
            <w:r>
              <w:rPr>
                <w:lang w:val="x-none"/>
              </w:rPr>
              <w:t>-</w:t>
            </w:r>
          </w:p>
        </w:tc>
      </w:tr>
      <w:tr w:rsidR="005268B0" w:rsidTr="005268B0">
        <w:tc>
          <w:tcPr>
            <w:tcW w:w="646" w:type="dxa"/>
          </w:tcPr>
          <w:p w:rsidR="005268B0" w:rsidRDefault="005268B0" w:rsidP="005268B0">
            <w:pPr>
              <w:jc w:val="center"/>
              <w:rPr>
                <w:rFonts w:hint="eastAsia"/>
                <w:lang w:val="x-none"/>
              </w:rPr>
            </w:pPr>
            <w:r>
              <w:rPr>
                <w:lang w:val="x-none"/>
              </w:rPr>
              <w:t>6</w:t>
            </w:r>
          </w:p>
        </w:tc>
        <w:tc>
          <w:tcPr>
            <w:tcW w:w="2971" w:type="dxa"/>
          </w:tcPr>
          <w:p w:rsidR="005268B0" w:rsidRDefault="005268B0" w:rsidP="005268B0">
            <w:pPr>
              <w:jc w:val="left"/>
              <w:rPr>
                <w:rFonts w:hint="eastAsia"/>
                <w:lang w:val="x-none"/>
              </w:rPr>
            </w:pPr>
            <w:r>
              <w:rPr>
                <w:rFonts w:hint="eastAsia"/>
                <w:lang w:val="x-none"/>
              </w:rPr>
              <w:t>买入返售金融资产</w:t>
            </w:r>
          </w:p>
        </w:tc>
        <w:tc>
          <w:tcPr>
            <w:tcW w:w="2381" w:type="dxa"/>
          </w:tcPr>
          <w:p w:rsidR="005268B0" w:rsidRDefault="005268B0" w:rsidP="005268B0">
            <w:pPr>
              <w:jc w:val="right"/>
              <w:rPr>
                <w:rFonts w:hint="eastAsia"/>
                <w:lang w:val="x-none"/>
              </w:rPr>
            </w:pPr>
            <w:r>
              <w:rPr>
                <w:lang w:val="x-none"/>
              </w:rPr>
              <w:t>-</w:t>
            </w:r>
          </w:p>
        </w:tc>
        <w:tc>
          <w:tcPr>
            <w:tcW w:w="2506" w:type="dxa"/>
          </w:tcPr>
          <w:p w:rsidR="005268B0" w:rsidRDefault="005268B0" w:rsidP="005268B0">
            <w:pPr>
              <w:jc w:val="right"/>
              <w:rPr>
                <w:rFonts w:hint="eastAsia"/>
                <w:lang w:val="x-none"/>
              </w:rPr>
            </w:pPr>
            <w:r>
              <w:rPr>
                <w:lang w:val="x-none"/>
              </w:rPr>
              <w:t>-</w:t>
            </w:r>
          </w:p>
        </w:tc>
      </w:tr>
      <w:tr w:rsidR="005268B0" w:rsidTr="005268B0">
        <w:tc>
          <w:tcPr>
            <w:tcW w:w="646" w:type="dxa"/>
          </w:tcPr>
          <w:p w:rsidR="005268B0" w:rsidRDefault="005268B0" w:rsidP="005268B0">
            <w:pPr>
              <w:jc w:val="center"/>
              <w:rPr>
                <w:rFonts w:hint="eastAsia"/>
                <w:lang w:val="x-none"/>
              </w:rPr>
            </w:pPr>
          </w:p>
        </w:tc>
        <w:tc>
          <w:tcPr>
            <w:tcW w:w="2971" w:type="dxa"/>
          </w:tcPr>
          <w:p w:rsidR="005268B0" w:rsidRDefault="005268B0" w:rsidP="005268B0">
            <w:pPr>
              <w:jc w:val="left"/>
              <w:rPr>
                <w:rFonts w:hint="eastAsia"/>
                <w:lang w:val="x-none"/>
              </w:rPr>
            </w:pPr>
            <w:r>
              <w:rPr>
                <w:rFonts w:hint="eastAsia"/>
                <w:lang w:val="x-none"/>
              </w:rPr>
              <w:t>其中：买断式回购的买入返售金融资产</w:t>
            </w:r>
          </w:p>
        </w:tc>
        <w:tc>
          <w:tcPr>
            <w:tcW w:w="2381" w:type="dxa"/>
          </w:tcPr>
          <w:p w:rsidR="005268B0" w:rsidRDefault="005268B0" w:rsidP="005268B0">
            <w:pPr>
              <w:jc w:val="right"/>
              <w:rPr>
                <w:rFonts w:hint="eastAsia"/>
                <w:lang w:val="x-none"/>
              </w:rPr>
            </w:pPr>
            <w:r>
              <w:rPr>
                <w:lang w:val="x-none"/>
              </w:rPr>
              <w:t>-</w:t>
            </w:r>
          </w:p>
        </w:tc>
        <w:tc>
          <w:tcPr>
            <w:tcW w:w="2506" w:type="dxa"/>
          </w:tcPr>
          <w:p w:rsidR="005268B0" w:rsidRDefault="005268B0" w:rsidP="005268B0">
            <w:pPr>
              <w:jc w:val="right"/>
              <w:rPr>
                <w:rFonts w:hint="eastAsia"/>
                <w:lang w:val="x-none"/>
              </w:rPr>
            </w:pPr>
            <w:r>
              <w:rPr>
                <w:lang w:val="x-none"/>
              </w:rPr>
              <w:t>-</w:t>
            </w:r>
          </w:p>
        </w:tc>
      </w:tr>
      <w:tr w:rsidR="005268B0" w:rsidTr="005268B0">
        <w:tc>
          <w:tcPr>
            <w:tcW w:w="646" w:type="dxa"/>
          </w:tcPr>
          <w:p w:rsidR="005268B0" w:rsidRDefault="005268B0" w:rsidP="005268B0">
            <w:pPr>
              <w:jc w:val="center"/>
              <w:rPr>
                <w:rFonts w:hint="eastAsia"/>
                <w:lang w:val="x-none"/>
              </w:rPr>
            </w:pPr>
            <w:r>
              <w:rPr>
                <w:lang w:val="x-none"/>
              </w:rPr>
              <w:t>7</w:t>
            </w:r>
          </w:p>
        </w:tc>
        <w:tc>
          <w:tcPr>
            <w:tcW w:w="2971" w:type="dxa"/>
          </w:tcPr>
          <w:p w:rsidR="005268B0" w:rsidRDefault="005268B0" w:rsidP="005268B0">
            <w:pPr>
              <w:jc w:val="left"/>
              <w:rPr>
                <w:rFonts w:hint="eastAsia"/>
                <w:lang w:val="x-none"/>
              </w:rPr>
            </w:pPr>
            <w:r>
              <w:rPr>
                <w:rFonts w:hint="eastAsia"/>
                <w:lang w:val="x-none"/>
              </w:rPr>
              <w:t>银行存款和结算备付金合计</w:t>
            </w:r>
          </w:p>
        </w:tc>
        <w:tc>
          <w:tcPr>
            <w:tcW w:w="2381" w:type="dxa"/>
          </w:tcPr>
          <w:p w:rsidR="005268B0" w:rsidRDefault="005268B0" w:rsidP="005268B0">
            <w:pPr>
              <w:jc w:val="right"/>
              <w:rPr>
                <w:rFonts w:hint="eastAsia"/>
                <w:lang w:val="x-none"/>
              </w:rPr>
            </w:pPr>
            <w:r>
              <w:rPr>
                <w:lang w:val="x-none"/>
              </w:rPr>
              <w:t>228,747,089.76</w:t>
            </w:r>
          </w:p>
        </w:tc>
        <w:tc>
          <w:tcPr>
            <w:tcW w:w="2506" w:type="dxa"/>
          </w:tcPr>
          <w:p w:rsidR="005268B0" w:rsidRDefault="005268B0" w:rsidP="005268B0">
            <w:pPr>
              <w:jc w:val="right"/>
              <w:rPr>
                <w:rFonts w:hint="eastAsia"/>
                <w:lang w:val="x-none"/>
              </w:rPr>
            </w:pPr>
            <w:r>
              <w:rPr>
                <w:lang w:val="x-none"/>
              </w:rPr>
              <w:t>16.48</w:t>
            </w:r>
          </w:p>
        </w:tc>
      </w:tr>
      <w:tr w:rsidR="005268B0" w:rsidTr="005268B0">
        <w:tc>
          <w:tcPr>
            <w:tcW w:w="646" w:type="dxa"/>
          </w:tcPr>
          <w:p w:rsidR="005268B0" w:rsidRDefault="005268B0" w:rsidP="005268B0">
            <w:pPr>
              <w:jc w:val="center"/>
              <w:rPr>
                <w:rFonts w:hint="eastAsia"/>
                <w:lang w:val="x-none"/>
              </w:rPr>
            </w:pPr>
            <w:r>
              <w:rPr>
                <w:lang w:val="x-none"/>
              </w:rPr>
              <w:t>8</w:t>
            </w:r>
          </w:p>
        </w:tc>
        <w:tc>
          <w:tcPr>
            <w:tcW w:w="2971" w:type="dxa"/>
          </w:tcPr>
          <w:p w:rsidR="005268B0" w:rsidRDefault="005268B0" w:rsidP="005268B0">
            <w:pPr>
              <w:jc w:val="left"/>
              <w:rPr>
                <w:rFonts w:hint="eastAsia"/>
                <w:lang w:val="x-none"/>
              </w:rPr>
            </w:pPr>
            <w:r>
              <w:rPr>
                <w:rFonts w:hint="eastAsia"/>
                <w:lang w:val="x-none"/>
              </w:rPr>
              <w:t>其他资产</w:t>
            </w:r>
          </w:p>
        </w:tc>
        <w:tc>
          <w:tcPr>
            <w:tcW w:w="2381" w:type="dxa"/>
          </w:tcPr>
          <w:p w:rsidR="005268B0" w:rsidRDefault="005268B0" w:rsidP="005268B0">
            <w:pPr>
              <w:jc w:val="right"/>
              <w:rPr>
                <w:rFonts w:hint="eastAsia"/>
                <w:lang w:val="x-none"/>
              </w:rPr>
            </w:pPr>
            <w:r>
              <w:rPr>
                <w:lang w:val="x-none"/>
              </w:rPr>
              <w:t>14,490,384.96</w:t>
            </w:r>
          </w:p>
        </w:tc>
        <w:tc>
          <w:tcPr>
            <w:tcW w:w="2506" w:type="dxa"/>
          </w:tcPr>
          <w:p w:rsidR="005268B0" w:rsidRDefault="005268B0" w:rsidP="005268B0">
            <w:pPr>
              <w:jc w:val="right"/>
              <w:rPr>
                <w:rFonts w:hint="eastAsia"/>
                <w:lang w:val="x-none"/>
              </w:rPr>
            </w:pPr>
            <w:r>
              <w:rPr>
                <w:lang w:val="x-none"/>
              </w:rPr>
              <w:t>1.04</w:t>
            </w:r>
          </w:p>
        </w:tc>
      </w:tr>
      <w:tr w:rsidR="005268B0" w:rsidTr="005268B0">
        <w:tc>
          <w:tcPr>
            <w:tcW w:w="646" w:type="dxa"/>
          </w:tcPr>
          <w:p w:rsidR="005268B0" w:rsidRDefault="005268B0" w:rsidP="005268B0">
            <w:pPr>
              <w:jc w:val="center"/>
              <w:rPr>
                <w:rFonts w:hint="eastAsia"/>
                <w:lang w:val="x-none"/>
              </w:rPr>
            </w:pPr>
            <w:r>
              <w:rPr>
                <w:lang w:val="x-none"/>
              </w:rPr>
              <w:t>9</w:t>
            </w:r>
          </w:p>
        </w:tc>
        <w:tc>
          <w:tcPr>
            <w:tcW w:w="2971" w:type="dxa"/>
          </w:tcPr>
          <w:p w:rsidR="005268B0" w:rsidRDefault="005268B0" w:rsidP="005268B0">
            <w:pPr>
              <w:jc w:val="left"/>
              <w:rPr>
                <w:rFonts w:hint="eastAsia"/>
                <w:lang w:val="x-none"/>
              </w:rPr>
            </w:pPr>
            <w:r>
              <w:rPr>
                <w:rFonts w:hint="eastAsia"/>
                <w:lang w:val="x-none"/>
              </w:rPr>
              <w:t>合计</w:t>
            </w:r>
          </w:p>
        </w:tc>
        <w:tc>
          <w:tcPr>
            <w:tcW w:w="2381" w:type="dxa"/>
          </w:tcPr>
          <w:p w:rsidR="005268B0" w:rsidRDefault="005268B0" w:rsidP="005268B0">
            <w:pPr>
              <w:jc w:val="right"/>
              <w:rPr>
                <w:rFonts w:hint="eastAsia"/>
                <w:lang w:val="x-none"/>
              </w:rPr>
            </w:pPr>
            <w:r>
              <w:rPr>
                <w:lang w:val="x-none"/>
              </w:rPr>
              <w:t>1,388,019,702.21</w:t>
            </w:r>
          </w:p>
        </w:tc>
        <w:tc>
          <w:tcPr>
            <w:tcW w:w="2506" w:type="dxa"/>
          </w:tcPr>
          <w:p w:rsidR="005268B0" w:rsidRDefault="005268B0" w:rsidP="005268B0">
            <w:pPr>
              <w:jc w:val="right"/>
              <w:rPr>
                <w:rFonts w:hint="eastAsia"/>
                <w:lang w:val="x-none"/>
              </w:rPr>
            </w:pPr>
            <w:r>
              <w:rPr>
                <w:lang w:val="x-none"/>
              </w:rPr>
              <w:t>100.00</w:t>
            </w:r>
          </w:p>
        </w:tc>
      </w:tr>
    </w:tbl>
    <w:p w:rsidR="005268B0" w:rsidRDefault="005268B0" w:rsidP="005268B0">
      <w:pPr>
        <w:pStyle w:val="-8"/>
        <w:rPr>
          <w:rFonts w:hint="eastAsia"/>
        </w:rPr>
      </w:pPr>
      <w:r>
        <w:rPr>
          <w:rFonts w:hint="eastAsia"/>
        </w:rPr>
        <w:t>注：上表权益投资中通过港股通交易机制投资的港股金额人民币402,064,827.80元，占基金净值比例29.05%。</w:t>
      </w:r>
    </w:p>
    <w:p w:rsidR="005268B0" w:rsidRDefault="005268B0" w:rsidP="005268B0">
      <w:pPr>
        <w:pStyle w:val="-2"/>
        <w:spacing w:before="312"/>
        <w:rPr>
          <w:rFonts w:hint="eastAsia"/>
        </w:rPr>
      </w:pPr>
      <w:r>
        <w:rPr>
          <w:rFonts w:hint="eastAsia"/>
        </w:rPr>
        <w:t>报告期末按行业分类的股票投资组合</w:t>
      </w:r>
    </w:p>
    <w:p w:rsidR="005268B0" w:rsidRDefault="005268B0" w:rsidP="005268B0">
      <w:pPr>
        <w:pStyle w:val="-3"/>
        <w:spacing w:before="156" w:after="156"/>
        <w:rPr>
          <w:rFonts w:hint="eastAsia"/>
        </w:rPr>
      </w:pPr>
      <w:r>
        <w:rPr>
          <w:rFonts w:hint="eastAsia"/>
        </w:rPr>
        <w:t>报告期末按行业分类的境内股票投资组合</w:t>
      </w:r>
    </w:p>
    <w:p w:rsidR="005268B0" w:rsidRDefault="005268B0" w:rsidP="005268B0">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5268B0" w:rsidTr="005268B0">
        <w:trPr>
          <w:cnfStyle w:val="100000000000" w:firstRow="1" w:lastRow="0" w:firstColumn="0" w:lastColumn="0" w:oddVBand="0" w:evenVBand="0" w:oddHBand="0" w:evenHBand="0" w:firstRowFirstColumn="0" w:firstRowLastColumn="0" w:lastRowFirstColumn="0" w:lastRowLastColumn="0"/>
        </w:trPr>
        <w:tc>
          <w:tcPr>
            <w:tcW w:w="646" w:type="dxa"/>
          </w:tcPr>
          <w:p w:rsidR="005268B0" w:rsidRDefault="005268B0" w:rsidP="005268B0">
            <w:pPr>
              <w:jc w:val="center"/>
              <w:rPr>
                <w:rFonts w:hint="eastAsia"/>
              </w:rPr>
            </w:pPr>
            <w:r>
              <w:rPr>
                <w:rFonts w:hint="eastAsia"/>
              </w:rPr>
              <w:t>代码</w:t>
            </w:r>
          </w:p>
        </w:tc>
        <w:tc>
          <w:tcPr>
            <w:tcW w:w="3595" w:type="dxa"/>
          </w:tcPr>
          <w:p w:rsidR="005268B0" w:rsidRDefault="005268B0" w:rsidP="005268B0">
            <w:pPr>
              <w:jc w:val="center"/>
              <w:rPr>
                <w:rFonts w:hint="eastAsia"/>
              </w:rPr>
            </w:pPr>
            <w:r>
              <w:rPr>
                <w:rFonts w:hint="eastAsia"/>
              </w:rPr>
              <w:t>行业类别</w:t>
            </w:r>
          </w:p>
        </w:tc>
        <w:tc>
          <w:tcPr>
            <w:tcW w:w="1769" w:type="dxa"/>
          </w:tcPr>
          <w:p w:rsidR="005268B0" w:rsidRDefault="005268B0" w:rsidP="005268B0">
            <w:pPr>
              <w:jc w:val="center"/>
              <w:rPr>
                <w:rFonts w:hint="eastAsia"/>
              </w:rPr>
            </w:pPr>
            <w:r>
              <w:rPr>
                <w:rFonts w:hint="eastAsia"/>
              </w:rPr>
              <w:t>公允价值（元）</w:t>
            </w:r>
          </w:p>
        </w:tc>
        <w:tc>
          <w:tcPr>
            <w:tcW w:w="2495" w:type="dxa"/>
          </w:tcPr>
          <w:p w:rsidR="005268B0" w:rsidRDefault="005268B0" w:rsidP="005268B0">
            <w:pPr>
              <w:jc w:val="center"/>
              <w:rPr>
                <w:rFonts w:hint="eastAsia"/>
              </w:rPr>
            </w:pPr>
            <w:r>
              <w:rPr>
                <w:rFonts w:hint="eastAsia"/>
              </w:rPr>
              <w:t>占基金资产净值比例（％）</w:t>
            </w:r>
          </w:p>
        </w:tc>
      </w:tr>
      <w:tr w:rsidR="005268B0" w:rsidTr="005268B0">
        <w:tc>
          <w:tcPr>
            <w:tcW w:w="646" w:type="dxa"/>
          </w:tcPr>
          <w:p w:rsidR="005268B0" w:rsidRDefault="005268B0" w:rsidP="005268B0">
            <w:pPr>
              <w:jc w:val="left"/>
              <w:rPr>
                <w:rFonts w:hint="eastAsia"/>
              </w:rPr>
            </w:pPr>
            <w:r>
              <w:t>A</w:t>
            </w:r>
          </w:p>
        </w:tc>
        <w:tc>
          <w:tcPr>
            <w:tcW w:w="3595" w:type="dxa"/>
          </w:tcPr>
          <w:p w:rsidR="005268B0" w:rsidRDefault="005268B0" w:rsidP="005268B0">
            <w:pPr>
              <w:jc w:val="left"/>
              <w:rPr>
                <w:rFonts w:hint="eastAsia"/>
              </w:rPr>
            </w:pPr>
            <w:r>
              <w:rPr>
                <w:rFonts w:hint="eastAsia"/>
              </w:rPr>
              <w:t>农、林、牧、渔业</w:t>
            </w:r>
          </w:p>
        </w:tc>
        <w:tc>
          <w:tcPr>
            <w:tcW w:w="1769" w:type="dxa"/>
          </w:tcPr>
          <w:p w:rsidR="005268B0" w:rsidRDefault="005268B0" w:rsidP="005268B0">
            <w:pPr>
              <w:jc w:val="right"/>
              <w:rPr>
                <w:rFonts w:hint="eastAsia"/>
              </w:rPr>
            </w:pPr>
            <w:r>
              <w:t>11,613,954.00</w:t>
            </w:r>
          </w:p>
        </w:tc>
        <w:tc>
          <w:tcPr>
            <w:tcW w:w="2495" w:type="dxa"/>
          </w:tcPr>
          <w:p w:rsidR="005268B0" w:rsidRDefault="005268B0" w:rsidP="005268B0">
            <w:pPr>
              <w:jc w:val="right"/>
              <w:rPr>
                <w:rFonts w:hint="eastAsia"/>
              </w:rPr>
            </w:pPr>
            <w:r>
              <w:t>0.84</w:t>
            </w:r>
          </w:p>
        </w:tc>
      </w:tr>
      <w:tr w:rsidR="005268B0" w:rsidTr="005268B0">
        <w:tc>
          <w:tcPr>
            <w:tcW w:w="646" w:type="dxa"/>
          </w:tcPr>
          <w:p w:rsidR="005268B0" w:rsidRDefault="005268B0" w:rsidP="005268B0">
            <w:pPr>
              <w:jc w:val="left"/>
              <w:rPr>
                <w:rFonts w:hint="eastAsia"/>
              </w:rPr>
            </w:pPr>
            <w:r>
              <w:t>B</w:t>
            </w:r>
          </w:p>
        </w:tc>
        <w:tc>
          <w:tcPr>
            <w:tcW w:w="3595" w:type="dxa"/>
          </w:tcPr>
          <w:p w:rsidR="005268B0" w:rsidRDefault="005268B0" w:rsidP="005268B0">
            <w:pPr>
              <w:jc w:val="left"/>
              <w:rPr>
                <w:rFonts w:hint="eastAsia"/>
              </w:rPr>
            </w:pPr>
            <w:r>
              <w:rPr>
                <w:rFonts w:hint="eastAsia"/>
              </w:rPr>
              <w:t>采矿业</w:t>
            </w:r>
          </w:p>
        </w:tc>
        <w:tc>
          <w:tcPr>
            <w:tcW w:w="1769" w:type="dxa"/>
          </w:tcPr>
          <w:p w:rsidR="005268B0" w:rsidRDefault="005268B0" w:rsidP="005268B0">
            <w:pPr>
              <w:jc w:val="right"/>
              <w:rPr>
                <w:rFonts w:hint="eastAsia"/>
              </w:rPr>
            </w:pPr>
            <w:r>
              <w:t>78,327,249.36</w:t>
            </w:r>
          </w:p>
        </w:tc>
        <w:tc>
          <w:tcPr>
            <w:tcW w:w="2495" w:type="dxa"/>
          </w:tcPr>
          <w:p w:rsidR="005268B0" w:rsidRDefault="005268B0" w:rsidP="005268B0">
            <w:pPr>
              <w:jc w:val="right"/>
              <w:rPr>
                <w:rFonts w:hint="eastAsia"/>
              </w:rPr>
            </w:pPr>
            <w:r>
              <w:t>5.66</w:t>
            </w:r>
          </w:p>
        </w:tc>
      </w:tr>
      <w:tr w:rsidR="005268B0" w:rsidTr="005268B0">
        <w:tc>
          <w:tcPr>
            <w:tcW w:w="646" w:type="dxa"/>
          </w:tcPr>
          <w:p w:rsidR="005268B0" w:rsidRDefault="005268B0" w:rsidP="005268B0">
            <w:pPr>
              <w:jc w:val="left"/>
              <w:rPr>
                <w:rFonts w:hint="eastAsia"/>
              </w:rPr>
            </w:pPr>
            <w:r>
              <w:t>C</w:t>
            </w:r>
          </w:p>
        </w:tc>
        <w:tc>
          <w:tcPr>
            <w:tcW w:w="3595" w:type="dxa"/>
          </w:tcPr>
          <w:p w:rsidR="005268B0" w:rsidRDefault="005268B0" w:rsidP="005268B0">
            <w:pPr>
              <w:jc w:val="left"/>
              <w:rPr>
                <w:rFonts w:hint="eastAsia"/>
              </w:rPr>
            </w:pPr>
            <w:r>
              <w:rPr>
                <w:rFonts w:hint="eastAsia"/>
              </w:rPr>
              <w:t>制造业</w:t>
            </w:r>
          </w:p>
        </w:tc>
        <w:tc>
          <w:tcPr>
            <w:tcW w:w="1769" w:type="dxa"/>
          </w:tcPr>
          <w:p w:rsidR="005268B0" w:rsidRDefault="005268B0" w:rsidP="005268B0">
            <w:pPr>
              <w:jc w:val="right"/>
              <w:rPr>
                <w:rFonts w:hint="eastAsia"/>
              </w:rPr>
            </w:pPr>
            <w:r>
              <w:t>505,348,297.90</w:t>
            </w:r>
          </w:p>
        </w:tc>
        <w:tc>
          <w:tcPr>
            <w:tcW w:w="2495" w:type="dxa"/>
          </w:tcPr>
          <w:p w:rsidR="005268B0" w:rsidRDefault="005268B0" w:rsidP="005268B0">
            <w:pPr>
              <w:jc w:val="right"/>
              <w:rPr>
                <w:rFonts w:hint="eastAsia"/>
              </w:rPr>
            </w:pPr>
            <w:r>
              <w:t>36.51</w:t>
            </w:r>
          </w:p>
        </w:tc>
      </w:tr>
      <w:tr w:rsidR="005268B0" w:rsidTr="005268B0">
        <w:tc>
          <w:tcPr>
            <w:tcW w:w="646" w:type="dxa"/>
          </w:tcPr>
          <w:p w:rsidR="005268B0" w:rsidRDefault="005268B0" w:rsidP="005268B0">
            <w:pPr>
              <w:jc w:val="left"/>
              <w:rPr>
                <w:rFonts w:hint="eastAsia"/>
              </w:rPr>
            </w:pPr>
            <w:r>
              <w:t>D</w:t>
            </w:r>
          </w:p>
        </w:tc>
        <w:tc>
          <w:tcPr>
            <w:tcW w:w="3595" w:type="dxa"/>
          </w:tcPr>
          <w:p w:rsidR="005268B0" w:rsidRDefault="005268B0" w:rsidP="005268B0">
            <w:pPr>
              <w:jc w:val="left"/>
              <w:rPr>
                <w:rFonts w:hint="eastAsia"/>
              </w:rPr>
            </w:pPr>
            <w:r>
              <w:rPr>
                <w:rFonts w:hint="eastAsia"/>
              </w:rPr>
              <w:t>电力、热力、燃气及水生产和供应业</w:t>
            </w:r>
          </w:p>
        </w:tc>
        <w:tc>
          <w:tcPr>
            <w:tcW w:w="1769" w:type="dxa"/>
          </w:tcPr>
          <w:p w:rsidR="005268B0" w:rsidRDefault="005268B0" w:rsidP="005268B0">
            <w:pPr>
              <w:jc w:val="right"/>
              <w:rPr>
                <w:rFonts w:hint="eastAsia"/>
              </w:rPr>
            </w:pPr>
            <w:r>
              <w:t>21,075,083.00</w:t>
            </w:r>
          </w:p>
        </w:tc>
        <w:tc>
          <w:tcPr>
            <w:tcW w:w="2495" w:type="dxa"/>
          </w:tcPr>
          <w:p w:rsidR="005268B0" w:rsidRDefault="005268B0" w:rsidP="005268B0">
            <w:pPr>
              <w:jc w:val="right"/>
              <w:rPr>
                <w:rFonts w:hint="eastAsia"/>
              </w:rPr>
            </w:pPr>
            <w:r>
              <w:t>1.52</w:t>
            </w:r>
          </w:p>
        </w:tc>
      </w:tr>
      <w:tr w:rsidR="005268B0" w:rsidTr="005268B0">
        <w:tc>
          <w:tcPr>
            <w:tcW w:w="646" w:type="dxa"/>
          </w:tcPr>
          <w:p w:rsidR="005268B0" w:rsidRDefault="005268B0" w:rsidP="005268B0">
            <w:pPr>
              <w:jc w:val="left"/>
              <w:rPr>
                <w:rFonts w:hint="eastAsia"/>
              </w:rPr>
            </w:pPr>
            <w:r>
              <w:t>E</w:t>
            </w:r>
          </w:p>
        </w:tc>
        <w:tc>
          <w:tcPr>
            <w:tcW w:w="3595" w:type="dxa"/>
          </w:tcPr>
          <w:p w:rsidR="005268B0" w:rsidRDefault="005268B0" w:rsidP="005268B0">
            <w:pPr>
              <w:jc w:val="left"/>
              <w:rPr>
                <w:rFonts w:hint="eastAsia"/>
              </w:rPr>
            </w:pPr>
            <w:r>
              <w:rPr>
                <w:rFonts w:hint="eastAsia"/>
              </w:rPr>
              <w:t>建筑业</w:t>
            </w:r>
          </w:p>
        </w:tc>
        <w:tc>
          <w:tcPr>
            <w:tcW w:w="1769" w:type="dxa"/>
          </w:tcPr>
          <w:p w:rsidR="005268B0" w:rsidRDefault="005268B0" w:rsidP="005268B0">
            <w:pPr>
              <w:jc w:val="right"/>
              <w:rPr>
                <w:rFonts w:hint="eastAsia"/>
              </w:rPr>
            </w:pPr>
            <w:r>
              <w:t>-</w:t>
            </w:r>
          </w:p>
        </w:tc>
        <w:tc>
          <w:tcPr>
            <w:tcW w:w="2495" w:type="dxa"/>
          </w:tcPr>
          <w:p w:rsidR="005268B0" w:rsidRDefault="005268B0" w:rsidP="005268B0">
            <w:pPr>
              <w:jc w:val="right"/>
              <w:rPr>
                <w:rFonts w:hint="eastAsia"/>
              </w:rPr>
            </w:pPr>
            <w:r>
              <w:t>-</w:t>
            </w:r>
          </w:p>
        </w:tc>
      </w:tr>
      <w:tr w:rsidR="005268B0" w:rsidTr="005268B0">
        <w:tc>
          <w:tcPr>
            <w:tcW w:w="646" w:type="dxa"/>
          </w:tcPr>
          <w:p w:rsidR="005268B0" w:rsidRDefault="005268B0" w:rsidP="005268B0">
            <w:pPr>
              <w:jc w:val="left"/>
              <w:rPr>
                <w:rFonts w:hint="eastAsia"/>
              </w:rPr>
            </w:pPr>
            <w:r>
              <w:t>F</w:t>
            </w:r>
          </w:p>
        </w:tc>
        <w:tc>
          <w:tcPr>
            <w:tcW w:w="3595" w:type="dxa"/>
          </w:tcPr>
          <w:p w:rsidR="005268B0" w:rsidRDefault="005268B0" w:rsidP="005268B0">
            <w:pPr>
              <w:jc w:val="left"/>
              <w:rPr>
                <w:rFonts w:hint="eastAsia"/>
              </w:rPr>
            </w:pPr>
            <w:r>
              <w:rPr>
                <w:rFonts w:hint="eastAsia"/>
              </w:rPr>
              <w:t>批发和零售业</w:t>
            </w:r>
          </w:p>
        </w:tc>
        <w:tc>
          <w:tcPr>
            <w:tcW w:w="1769" w:type="dxa"/>
          </w:tcPr>
          <w:p w:rsidR="005268B0" w:rsidRDefault="005268B0" w:rsidP="005268B0">
            <w:pPr>
              <w:jc w:val="right"/>
              <w:rPr>
                <w:rFonts w:hint="eastAsia"/>
              </w:rPr>
            </w:pPr>
            <w:r>
              <w:t>-</w:t>
            </w:r>
          </w:p>
        </w:tc>
        <w:tc>
          <w:tcPr>
            <w:tcW w:w="2495" w:type="dxa"/>
          </w:tcPr>
          <w:p w:rsidR="005268B0" w:rsidRDefault="005268B0" w:rsidP="005268B0">
            <w:pPr>
              <w:jc w:val="right"/>
              <w:rPr>
                <w:rFonts w:hint="eastAsia"/>
              </w:rPr>
            </w:pPr>
            <w:r>
              <w:t>-</w:t>
            </w:r>
          </w:p>
        </w:tc>
      </w:tr>
      <w:tr w:rsidR="005268B0" w:rsidTr="005268B0">
        <w:tc>
          <w:tcPr>
            <w:tcW w:w="646" w:type="dxa"/>
          </w:tcPr>
          <w:p w:rsidR="005268B0" w:rsidRDefault="005268B0" w:rsidP="005268B0">
            <w:pPr>
              <w:jc w:val="left"/>
              <w:rPr>
                <w:rFonts w:hint="eastAsia"/>
              </w:rPr>
            </w:pPr>
            <w:r>
              <w:t>G</w:t>
            </w:r>
          </w:p>
        </w:tc>
        <w:tc>
          <w:tcPr>
            <w:tcW w:w="3595" w:type="dxa"/>
          </w:tcPr>
          <w:p w:rsidR="005268B0" w:rsidRDefault="005268B0" w:rsidP="005268B0">
            <w:pPr>
              <w:jc w:val="left"/>
              <w:rPr>
                <w:rFonts w:hint="eastAsia"/>
              </w:rPr>
            </w:pPr>
            <w:r>
              <w:rPr>
                <w:rFonts w:hint="eastAsia"/>
              </w:rPr>
              <w:t>交通运输、仓储和邮政业</w:t>
            </w:r>
          </w:p>
        </w:tc>
        <w:tc>
          <w:tcPr>
            <w:tcW w:w="1769" w:type="dxa"/>
          </w:tcPr>
          <w:p w:rsidR="005268B0" w:rsidRDefault="005268B0" w:rsidP="005268B0">
            <w:pPr>
              <w:jc w:val="right"/>
              <w:rPr>
                <w:rFonts w:hint="eastAsia"/>
              </w:rPr>
            </w:pPr>
            <w:r>
              <w:t>3,810,052.45</w:t>
            </w:r>
          </w:p>
        </w:tc>
        <w:tc>
          <w:tcPr>
            <w:tcW w:w="2495" w:type="dxa"/>
          </w:tcPr>
          <w:p w:rsidR="005268B0" w:rsidRDefault="005268B0" w:rsidP="005268B0">
            <w:pPr>
              <w:jc w:val="right"/>
              <w:rPr>
                <w:rFonts w:hint="eastAsia"/>
              </w:rPr>
            </w:pPr>
            <w:r>
              <w:t>0.28</w:t>
            </w:r>
          </w:p>
        </w:tc>
      </w:tr>
      <w:tr w:rsidR="005268B0" w:rsidTr="005268B0">
        <w:tc>
          <w:tcPr>
            <w:tcW w:w="646" w:type="dxa"/>
          </w:tcPr>
          <w:p w:rsidR="005268B0" w:rsidRDefault="005268B0" w:rsidP="005268B0">
            <w:pPr>
              <w:jc w:val="left"/>
              <w:rPr>
                <w:rFonts w:hint="eastAsia"/>
              </w:rPr>
            </w:pPr>
            <w:r>
              <w:t>H</w:t>
            </w:r>
          </w:p>
        </w:tc>
        <w:tc>
          <w:tcPr>
            <w:tcW w:w="3595" w:type="dxa"/>
          </w:tcPr>
          <w:p w:rsidR="005268B0" w:rsidRDefault="005268B0" w:rsidP="005268B0">
            <w:pPr>
              <w:jc w:val="left"/>
              <w:rPr>
                <w:rFonts w:hint="eastAsia"/>
              </w:rPr>
            </w:pPr>
            <w:r>
              <w:rPr>
                <w:rFonts w:hint="eastAsia"/>
              </w:rPr>
              <w:t>住宿和餐饮业</w:t>
            </w:r>
          </w:p>
        </w:tc>
        <w:tc>
          <w:tcPr>
            <w:tcW w:w="1769" w:type="dxa"/>
          </w:tcPr>
          <w:p w:rsidR="005268B0" w:rsidRDefault="005268B0" w:rsidP="005268B0">
            <w:pPr>
              <w:jc w:val="right"/>
              <w:rPr>
                <w:rFonts w:hint="eastAsia"/>
              </w:rPr>
            </w:pPr>
            <w:r>
              <w:t>18,967,975.74</w:t>
            </w:r>
          </w:p>
        </w:tc>
        <w:tc>
          <w:tcPr>
            <w:tcW w:w="2495" w:type="dxa"/>
          </w:tcPr>
          <w:p w:rsidR="005268B0" w:rsidRDefault="005268B0" w:rsidP="005268B0">
            <w:pPr>
              <w:jc w:val="right"/>
              <w:rPr>
                <w:rFonts w:hint="eastAsia"/>
              </w:rPr>
            </w:pPr>
            <w:r>
              <w:t>1.37</w:t>
            </w:r>
          </w:p>
        </w:tc>
      </w:tr>
      <w:tr w:rsidR="005268B0" w:rsidTr="005268B0">
        <w:tc>
          <w:tcPr>
            <w:tcW w:w="646" w:type="dxa"/>
          </w:tcPr>
          <w:p w:rsidR="005268B0" w:rsidRDefault="005268B0" w:rsidP="005268B0">
            <w:pPr>
              <w:jc w:val="left"/>
              <w:rPr>
                <w:rFonts w:hint="eastAsia"/>
              </w:rPr>
            </w:pPr>
            <w:r>
              <w:t>I</w:t>
            </w:r>
          </w:p>
        </w:tc>
        <w:tc>
          <w:tcPr>
            <w:tcW w:w="3595" w:type="dxa"/>
          </w:tcPr>
          <w:p w:rsidR="005268B0" w:rsidRDefault="005268B0" w:rsidP="005268B0">
            <w:pPr>
              <w:jc w:val="left"/>
              <w:rPr>
                <w:rFonts w:hint="eastAsia"/>
              </w:rPr>
            </w:pPr>
            <w:r>
              <w:rPr>
                <w:rFonts w:hint="eastAsia"/>
              </w:rPr>
              <w:t>信息传输、软件和信息技术服务业</w:t>
            </w:r>
          </w:p>
        </w:tc>
        <w:tc>
          <w:tcPr>
            <w:tcW w:w="1769" w:type="dxa"/>
          </w:tcPr>
          <w:p w:rsidR="005268B0" w:rsidRDefault="005268B0" w:rsidP="005268B0">
            <w:pPr>
              <w:jc w:val="right"/>
              <w:rPr>
                <w:rFonts w:hint="eastAsia"/>
              </w:rPr>
            </w:pPr>
            <w:r>
              <w:t>75,222,923.43</w:t>
            </w:r>
          </w:p>
        </w:tc>
        <w:tc>
          <w:tcPr>
            <w:tcW w:w="2495" w:type="dxa"/>
          </w:tcPr>
          <w:p w:rsidR="005268B0" w:rsidRDefault="005268B0" w:rsidP="005268B0">
            <w:pPr>
              <w:jc w:val="right"/>
              <w:rPr>
                <w:rFonts w:hint="eastAsia"/>
              </w:rPr>
            </w:pPr>
            <w:r>
              <w:t>5.43</w:t>
            </w:r>
          </w:p>
        </w:tc>
      </w:tr>
      <w:tr w:rsidR="005268B0" w:rsidTr="005268B0">
        <w:tc>
          <w:tcPr>
            <w:tcW w:w="646" w:type="dxa"/>
          </w:tcPr>
          <w:p w:rsidR="005268B0" w:rsidRDefault="005268B0" w:rsidP="005268B0">
            <w:pPr>
              <w:jc w:val="left"/>
              <w:rPr>
                <w:rFonts w:hint="eastAsia"/>
              </w:rPr>
            </w:pPr>
            <w:r>
              <w:t>J</w:t>
            </w:r>
          </w:p>
        </w:tc>
        <w:tc>
          <w:tcPr>
            <w:tcW w:w="3595" w:type="dxa"/>
          </w:tcPr>
          <w:p w:rsidR="005268B0" w:rsidRDefault="005268B0" w:rsidP="005268B0">
            <w:pPr>
              <w:jc w:val="left"/>
              <w:rPr>
                <w:rFonts w:hint="eastAsia"/>
              </w:rPr>
            </w:pPr>
            <w:r>
              <w:rPr>
                <w:rFonts w:hint="eastAsia"/>
              </w:rPr>
              <w:t>金融业</w:t>
            </w:r>
          </w:p>
        </w:tc>
        <w:tc>
          <w:tcPr>
            <w:tcW w:w="1769" w:type="dxa"/>
          </w:tcPr>
          <w:p w:rsidR="005268B0" w:rsidRDefault="005268B0" w:rsidP="005268B0">
            <w:pPr>
              <w:jc w:val="right"/>
              <w:rPr>
                <w:rFonts w:hint="eastAsia"/>
              </w:rPr>
            </w:pPr>
            <w:r>
              <w:t>-</w:t>
            </w:r>
          </w:p>
        </w:tc>
        <w:tc>
          <w:tcPr>
            <w:tcW w:w="2495" w:type="dxa"/>
          </w:tcPr>
          <w:p w:rsidR="005268B0" w:rsidRDefault="005268B0" w:rsidP="005268B0">
            <w:pPr>
              <w:jc w:val="right"/>
              <w:rPr>
                <w:rFonts w:hint="eastAsia"/>
              </w:rPr>
            </w:pPr>
            <w:r>
              <w:t>-</w:t>
            </w:r>
          </w:p>
        </w:tc>
      </w:tr>
      <w:tr w:rsidR="005268B0" w:rsidTr="005268B0">
        <w:tc>
          <w:tcPr>
            <w:tcW w:w="646" w:type="dxa"/>
          </w:tcPr>
          <w:p w:rsidR="005268B0" w:rsidRDefault="005268B0" w:rsidP="005268B0">
            <w:pPr>
              <w:jc w:val="left"/>
              <w:rPr>
                <w:rFonts w:hint="eastAsia"/>
              </w:rPr>
            </w:pPr>
            <w:r>
              <w:lastRenderedPageBreak/>
              <w:t>K</w:t>
            </w:r>
          </w:p>
        </w:tc>
        <w:tc>
          <w:tcPr>
            <w:tcW w:w="3595" w:type="dxa"/>
          </w:tcPr>
          <w:p w:rsidR="005268B0" w:rsidRDefault="005268B0" w:rsidP="005268B0">
            <w:pPr>
              <w:jc w:val="left"/>
              <w:rPr>
                <w:rFonts w:hint="eastAsia"/>
              </w:rPr>
            </w:pPr>
            <w:r>
              <w:rPr>
                <w:rFonts w:hint="eastAsia"/>
              </w:rPr>
              <w:t>房地产业</w:t>
            </w:r>
          </w:p>
        </w:tc>
        <w:tc>
          <w:tcPr>
            <w:tcW w:w="1769" w:type="dxa"/>
          </w:tcPr>
          <w:p w:rsidR="005268B0" w:rsidRDefault="005268B0" w:rsidP="005268B0">
            <w:pPr>
              <w:jc w:val="right"/>
              <w:rPr>
                <w:rFonts w:hint="eastAsia"/>
              </w:rPr>
            </w:pPr>
            <w:r>
              <w:t>18,190,250.00</w:t>
            </w:r>
          </w:p>
        </w:tc>
        <w:tc>
          <w:tcPr>
            <w:tcW w:w="2495" w:type="dxa"/>
          </w:tcPr>
          <w:p w:rsidR="005268B0" w:rsidRDefault="005268B0" w:rsidP="005268B0">
            <w:pPr>
              <w:jc w:val="right"/>
              <w:rPr>
                <w:rFonts w:hint="eastAsia"/>
              </w:rPr>
            </w:pPr>
            <w:r>
              <w:t>1.31</w:t>
            </w:r>
          </w:p>
        </w:tc>
      </w:tr>
      <w:tr w:rsidR="005268B0" w:rsidTr="005268B0">
        <w:tc>
          <w:tcPr>
            <w:tcW w:w="646" w:type="dxa"/>
          </w:tcPr>
          <w:p w:rsidR="005268B0" w:rsidRDefault="005268B0" w:rsidP="005268B0">
            <w:pPr>
              <w:jc w:val="left"/>
              <w:rPr>
                <w:rFonts w:hint="eastAsia"/>
              </w:rPr>
            </w:pPr>
            <w:r>
              <w:t>L</w:t>
            </w:r>
          </w:p>
        </w:tc>
        <w:tc>
          <w:tcPr>
            <w:tcW w:w="3595" w:type="dxa"/>
          </w:tcPr>
          <w:p w:rsidR="005268B0" w:rsidRDefault="005268B0" w:rsidP="005268B0">
            <w:pPr>
              <w:jc w:val="left"/>
              <w:rPr>
                <w:rFonts w:hint="eastAsia"/>
              </w:rPr>
            </w:pPr>
            <w:r>
              <w:rPr>
                <w:rFonts w:hint="eastAsia"/>
              </w:rPr>
              <w:t>租赁和商务服务业</w:t>
            </w:r>
          </w:p>
        </w:tc>
        <w:tc>
          <w:tcPr>
            <w:tcW w:w="1769" w:type="dxa"/>
          </w:tcPr>
          <w:p w:rsidR="005268B0" w:rsidRDefault="005268B0" w:rsidP="005268B0">
            <w:pPr>
              <w:jc w:val="right"/>
              <w:rPr>
                <w:rFonts w:hint="eastAsia"/>
              </w:rPr>
            </w:pPr>
            <w:r>
              <w:t>3,097.60</w:t>
            </w:r>
          </w:p>
        </w:tc>
        <w:tc>
          <w:tcPr>
            <w:tcW w:w="2495" w:type="dxa"/>
          </w:tcPr>
          <w:p w:rsidR="005268B0" w:rsidRDefault="005268B0" w:rsidP="005268B0">
            <w:pPr>
              <w:jc w:val="right"/>
              <w:rPr>
                <w:rFonts w:hint="eastAsia"/>
              </w:rPr>
            </w:pPr>
            <w:r>
              <w:t>0.00</w:t>
            </w:r>
          </w:p>
        </w:tc>
      </w:tr>
      <w:tr w:rsidR="005268B0" w:rsidTr="005268B0">
        <w:tc>
          <w:tcPr>
            <w:tcW w:w="646" w:type="dxa"/>
          </w:tcPr>
          <w:p w:rsidR="005268B0" w:rsidRDefault="005268B0" w:rsidP="005268B0">
            <w:pPr>
              <w:jc w:val="left"/>
              <w:rPr>
                <w:rFonts w:hint="eastAsia"/>
              </w:rPr>
            </w:pPr>
            <w:r>
              <w:t>M</w:t>
            </w:r>
          </w:p>
        </w:tc>
        <w:tc>
          <w:tcPr>
            <w:tcW w:w="3595" w:type="dxa"/>
          </w:tcPr>
          <w:p w:rsidR="005268B0" w:rsidRDefault="005268B0" w:rsidP="005268B0">
            <w:pPr>
              <w:jc w:val="left"/>
              <w:rPr>
                <w:rFonts w:hint="eastAsia"/>
              </w:rPr>
            </w:pPr>
            <w:r>
              <w:rPr>
                <w:rFonts w:hint="eastAsia"/>
              </w:rPr>
              <w:t>科学研究和技术服务业</w:t>
            </w:r>
          </w:p>
        </w:tc>
        <w:tc>
          <w:tcPr>
            <w:tcW w:w="1769" w:type="dxa"/>
          </w:tcPr>
          <w:p w:rsidR="005268B0" w:rsidRDefault="005268B0" w:rsidP="005268B0">
            <w:pPr>
              <w:jc w:val="right"/>
              <w:rPr>
                <w:rFonts w:hint="eastAsia"/>
              </w:rPr>
            </w:pPr>
            <w:r>
              <w:t>5,824,260.21</w:t>
            </w:r>
          </w:p>
        </w:tc>
        <w:tc>
          <w:tcPr>
            <w:tcW w:w="2495" w:type="dxa"/>
          </w:tcPr>
          <w:p w:rsidR="005268B0" w:rsidRDefault="005268B0" w:rsidP="005268B0">
            <w:pPr>
              <w:jc w:val="right"/>
              <w:rPr>
                <w:rFonts w:hint="eastAsia"/>
              </w:rPr>
            </w:pPr>
            <w:r>
              <w:t>0.42</w:t>
            </w:r>
          </w:p>
        </w:tc>
      </w:tr>
      <w:tr w:rsidR="005268B0" w:rsidTr="005268B0">
        <w:tc>
          <w:tcPr>
            <w:tcW w:w="646" w:type="dxa"/>
          </w:tcPr>
          <w:p w:rsidR="005268B0" w:rsidRDefault="005268B0" w:rsidP="005268B0">
            <w:pPr>
              <w:jc w:val="left"/>
              <w:rPr>
                <w:rFonts w:hint="eastAsia"/>
              </w:rPr>
            </w:pPr>
            <w:r>
              <w:t>N</w:t>
            </w:r>
          </w:p>
        </w:tc>
        <w:tc>
          <w:tcPr>
            <w:tcW w:w="3595" w:type="dxa"/>
          </w:tcPr>
          <w:p w:rsidR="005268B0" w:rsidRDefault="005268B0" w:rsidP="005268B0">
            <w:pPr>
              <w:jc w:val="left"/>
              <w:rPr>
                <w:rFonts w:hint="eastAsia"/>
              </w:rPr>
            </w:pPr>
            <w:r>
              <w:rPr>
                <w:rFonts w:hint="eastAsia"/>
              </w:rPr>
              <w:t>水利、环境和公共设施管理业</w:t>
            </w:r>
          </w:p>
        </w:tc>
        <w:tc>
          <w:tcPr>
            <w:tcW w:w="1769" w:type="dxa"/>
          </w:tcPr>
          <w:p w:rsidR="005268B0" w:rsidRDefault="005268B0" w:rsidP="005268B0">
            <w:pPr>
              <w:jc w:val="right"/>
              <w:rPr>
                <w:rFonts w:hint="eastAsia"/>
              </w:rPr>
            </w:pPr>
            <w:r>
              <w:t>-</w:t>
            </w:r>
          </w:p>
        </w:tc>
        <w:tc>
          <w:tcPr>
            <w:tcW w:w="2495" w:type="dxa"/>
          </w:tcPr>
          <w:p w:rsidR="005268B0" w:rsidRDefault="005268B0" w:rsidP="005268B0">
            <w:pPr>
              <w:jc w:val="right"/>
              <w:rPr>
                <w:rFonts w:hint="eastAsia"/>
              </w:rPr>
            </w:pPr>
            <w:r>
              <w:t>-</w:t>
            </w:r>
          </w:p>
        </w:tc>
      </w:tr>
      <w:tr w:rsidR="005268B0" w:rsidTr="005268B0">
        <w:tc>
          <w:tcPr>
            <w:tcW w:w="646" w:type="dxa"/>
          </w:tcPr>
          <w:p w:rsidR="005268B0" w:rsidRDefault="005268B0" w:rsidP="005268B0">
            <w:pPr>
              <w:jc w:val="left"/>
              <w:rPr>
                <w:rFonts w:hint="eastAsia"/>
              </w:rPr>
            </w:pPr>
            <w:r>
              <w:t>O</w:t>
            </w:r>
          </w:p>
        </w:tc>
        <w:tc>
          <w:tcPr>
            <w:tcW w:w="3595" w:type="dxa"/>
          </w:tcPr>
          <w:p w:rsidR="005268B0" w:rsidRDefault="005268B0" w:rsidP="005268B0">
            <w:pPr>
              <w:jc w:val="left"/>
              <w:rPr>
                <w:rFonts w:hint="eastAsia"/>
              </w:rPr>
            </w:pPr>
            <w:r>
              <w:rPr>
                <w:rFonts w:hint="eastAsia"/>
              </w:rPr>
              <w:t>居民服务、修理和其他服务业</w:t>
            </w:r>
          </w:p>
        </w:tc>
        <w:tc>
          <w:tcPr>
            <w:tcW w:w="1769" w:type="dxa"/>
          </w:tcPr>
          <w:p w:rsidR="005268B0" w:rsidRDefault="005268B0" w:rsidP="005268B0">
            <w:pPr>
              <w:jc w:val="right"/>
              <w:rPr>
                <w:rFonts w:hint="eastAsia"/>
              </w:rPr>
            </w:pPr>
            <w:r>
              <w:t>-</w:t>
            </w:r>
          </w:p>
        </w:tc>
        <w:tc>
          <w:tcPr>
            <w:tcW w:w="2495" w:type="dxa"/>
          </w:tcPr>
          <w:p w:rsidR="005268B0" w:rsidRDefault="005268B0" w:rsidP="005268B0">
            <w:pPr>
              <w:jc w:val="right"/>
              <w:rPr>
                <w:rFonts w:hint="eastAsia"/>
              </w:rPr>
            </w:pPr>
            <w:r>
              <w:t>-</w:t>
            </w:r>
          </w:p>
        </w:tc>
      </w:tr>
      <w:tr w:rsidR="005268B0" w:rsidTr="005268B0">
        <w:tc>
          <w:tcPr>
            <w:tcW w:w="646" w:type="dxa"/>
          </w:tcPr>
          <w:p w:rsidR="005268B0" w:rsidRDefault="005268B0" w:rsidP="005268B0">
            <w:pPr>
              <w:jc w:val="left"/>
              <w:rPr>
                <w:rFonts w:hint="eastAsia"/>
              </w:rPr>
            </w:pPr>
            <w:r>
              <w:t>P</w:t>
            </w:r>
          </w:p>
        </w:tc>
        <w:tc>
          <w:tcPr>
            <w:tcW w:w="3595" w:type="dxa"/>
          </w:tcPr>
          <w:p w:rsidR="005268B0" w:rsidRDefault="005268B0" w:rsidP="005268B0">
            <w:pPr>
              <w:jc w:val="left"/>
              <w:rPr>
                <w:rFonts w:hint="eastAsia"/>
              </w:rPr>
            </w:pPr>
            <w:r>
              <w:rPr>
                <w:rFonts w:hint="eastAsia"/>
              </w:rPr>
              <w:t>教育</w:t>
            </w:r>
          </w:p>
        </w:tc>
        <w:tc>
          <w:tcPr>
            <w:tcW w:w="1769" w:type="dxa"/>
          </w:tcPr>
          <w:p w:rsidR="005268B0" w:rsidRDefault="005268B0" w:rsidP="005268B0">
            <w:pPr>
              <w:jc w:val="right"/>
              <w:rPr>
                <w:rFonts w:hint="eastAsia"/>
              </w:rPr>
            </w:pPr>
            <w:r>
              <w:t>-</w:t>
            </w:r>
          </w:p>
        </w:tc>
        <w:tc>
          <w:tcPr>
            <w:tcW w:w="2495" w:type="dxa"/>
          </w:tcPr>
          <w:p w:rsidR="005268B0" w:rsidRDefault="005268B0" w:rsidP="005268B0">
            <w:pPr>
              <w:jc w:val="right"/>
              <w:rPr>
                <w:rFonts w:hint="eastAsia"/>
              </w:rPr>
            </w:pPr>
            <w:r>
              <w:t>-</w:t>
            </w:r>
          </w:p>
        </w:tc>
      </w:tr>
      <w:tr w:rsidR="005268B0" w:rsidTr="005268B0">
        <w:tc>
          <w:tcPr>
            <w:tcW w:w="646" w:type="dxa"/>
          </w:tcPr>
          <w:p w:rsidR="005268B0" w:rsidRDefault="005268B0" w:rsidP="005268B0">
            <w:pPr>
              <w:jc w:val="left"/>
              <w:rPr>
                <w:rFonts w:hint="eastAsia"/>
              </w:rPr>
            </w:pPr>
            <w:r>
              <w:t>Q</w:t>
            </w:r>
          </w:p>
        </w:tc>
        <w:tc>
          <w:tcPr>
            <w:tcW w:w="3595" w:type="dxa"/>
          </w:tcPr>
          <w:p w:rsidR="005268B0" w:rsidRDefault="005268B0" w:rsidP="005268B0">
            <w:pPr>
              <w:jc w:val="left"/>
              <w:rPr>
                <w:rFonts w:hint="eastAsia"/>
              </w:rPr>
            </w:pPr>
            <w:r>
              <w:rPr>
                <w:rFonts w:hint="eastAsia"/>
              </w:rPr>
              <w:t>卫生和社会工作</w:t>
            </w:r>
          </w:p>
        </w:tc>
        <w:tc>
          <w:tcPr>
            <w:tcW w:w="1769" w:type="dxa"/>
          </w:tcPr>
          <w:p w:rsidR="005268B0" w:rsidRDefault="005268B0" w:rsidP="005268B0">
            <w:pPr>
              <w:jc w:val="right"/>
              <w:rPr>
                <w:rFonts w:hint="eastAsia"/>
              </w:rPr>
            </w:pPr>
            <w:r>
              <w:t>-</w:t>
            </w:r>
          </w:p>
        </w:tc>
        <w:tc>
          <w:tcPr>
            <w:tcW w:w="2495" w:type="dxa"/>
          </w:tcPr>
          <w:p w:rsidR="005268B0" w:rsidRDefault="005268B0" w:rsidP="005268B0">
            <w:pPr>
              <w:jc w:val="right"/>
              <w:rPr>
                <w:rFonts w:hint="eastAsia"/>
              </w:rPr>
            </w:pPr>
            <w:r>
              <w:t>-</w:t>
            </w:r>
          </w:p>
        </w:tc>
      </w:tr>
      <w:tr w:rsidR="005268B0" w:rsidTr="005268B0">
        <w:tc>
          <w:tcPr>
            <w:tcW w:w="646" w:type="dxa"/>
          </w:tcPr>
          <w:p w:rsidR="005268B0" w:rsidRDefault="005268B0" w:rsidP="005268B0">
            <w:pPr>
              <w:jc w:val="left"/>
              <w:rPr>
                <w:rFonts w:hint="eastAsia"/>
              </w:rPr>
            </w:pPr>
            <w:r>
              <w:t>R</w:t>
            </w:r>
          </w:p>
        </w:tc>
        <w:tc>
          <w:tcPr>
            <w:tcW w:w="3595" w:type="dxa"/>
          </w:tcPr>
          <w:p w:rsidR="005268B0" w:rsidRDefault="005268B0" w:rsidP="005268B0">
            <w:pPr>
              <w:jc w:val="left"/>
              <w:rPr>
                <w:rFonts w:hint="eastAsia"/>
              </w:rPr>
            </w:pPr>
            <w:r>
              <w:rPr>
                <w:rFonts w:hint="eastAsia"/>
              </w:rPr>
              <w:t>文化、体育和娱乐业</w:t>
            </w:r>
          </w:p>
        </w:tc>
        <w:tc>
          <w:tcPr>
            <w:tcW w:w="1769" w:type="dxa"/>
          </w:tcPr>
          <w:p w:rsidR="005268B0" w:rsidRDefault="005268B0" w:rsidP="005268B0">
            <w:pPr>
              <w:jc w:val="right"/>
              <w:rPr>
                <w:rFonts w:hint="eastAsia"/>
              </w:rPr>
            </w:pPr>
            <w:r>
              <w:t>4,334,256.00</w:t>
            </w:r>
          </w:p>
        </w:tc>
        <w:tc>
          <w:tcPr>
            <w:tcW w:w="2495" w:type="dxa"/>
          </w:tcPr>
          <w:p w:rsidR="005268B0" w:rsidRDefault="005268B0" w:rsidP="005268B0">
            <w:pPr>
              <w:jc w:val="right"/>
              <w:rPr>
                <w:rFonts w:hint="eastAsia"/>
              </w:rPr>
            </w:pPr>
            <w:r>
              <w:t>0.31</w:t>
            </w:r>
          </w:p>
        </w:tc>
      </w:tr>
      <w:tr w:rsidR="005268B0" w:rsidTr="005268B0">
        <w:tc>
          <w:tcPr>
            <w:tcW w:w="646" w:type="dxa"/>
          </w:tcPr>
          <w:p w:rsidR="005268B0" w:rsidRDefault="005268B0" w:rsidP="005268B0">
            <w:pPr>
              <w:jc w:val="left"/>
              <w:rPr>
                <w:rFonts w:hint="eastAsia"/>
              </w:rPr>
            </w:pPr>
            <w:r>
              <w:t>S</w:t>
            </w:r>
          </w:p>
        </w:tc>
        <w:tc>
          <w:tcPr>
            <w:tcW w:w="3595" w:type="dxa"/>
          </w:tcPr>
          <w:p w:rsidR="005268B0" w:rsidRDefault="005268B0" w:rsidP="005268B0">
            <w:pPr>
              <w:jc w:val="left"/>
              <w:rPr>
                <w:rFonts w:hint="eastAsia"/>
              </w:rPr>
            </w:pPr>
            <w:r>
              <w:rPr>
                <w:rFonts w:hint="eastAsia"/>
              </w:rPr>
              <w:t>综合</w:t>
            </w:r>
          </w:p>
        </w:tc>
        <w:tc>
          <w:tcPr>
            <w:tcW w:w="1769" w:type="dxa"/>
          </w:tcPr>
          <w:p w:rsidR="005268B0" w:rsidRDefault="005268B0" w:rsidP="005268B0">
            <w:pPr>
              <w:jc w:val="right"/>
              <w:rPr>
                <w:rFonts w:hint="eastAsia"/>
              </w:rPr>
            </w:pPr>
            <w:r>
              <w:t>-</w:t>
            </w:r>
          </w:p>
        </w:tc>
        <w:tc>
          <w:tcPr>
            <w:tcW w:w="2495" w:type="dxa"/>
          </w:tcPr>
          <w:p w:rsidR="005268B0" w:rsidRDefault="005268B0" w:rsidP="005268B0">
            <w:pPr>
              <w:jc w:val="right"/>
              <w:rPr>
                <w:rFonts w:hint="eastAsia"/>
              </w:rPr>
            </w:pPr>
            <w:r>
              <w:t>-</w:t>
            </w:r>
          </w:p>
        </w:tc>
      </w:tr>
      <w:tr w:rsidR="005268B0" w:rsidTr="005268B0">
        <w:tc>
          <w:tcPr>
            <w:tcW w:w="646" w:type="dxa"/>
          </w:tcPr>
          <w:p w:rsidR="005268B0" w:rsidRDefault="005268B0" w:rsidP="005268B0">
            <w:pPr>
              <w:jc w:val="left"/>
              <w:rPr>
                <w:rFonts w:hint="eastAsia"/>
              </w:rPr>
            </w:pPr>
          </w:p>
        </w:tc>
        <w:tc>
          <w:tcPr>
            <w:tcW w:w="3595" w:type="dxa"/>
          </w:tcPr>
          <w:p w:rsidR="005268B0" w:rsidRDefault="005268B0" w:rsidP="005268B0">
            <w:pPr>
              <w:jc w:val="left"/>
              <w:rPr>
                <w:rFonts w:hint="eastAsia"/>
              </w:rPr>
            </w:pPr>
            <w:r>
              <w:rPr>
                <w:rFonts w:hint="eastAsia"/>
              </w:rPr>
              <w:t>合计</w:t>
            </w:r>
          </w:p>
        </w:tc>
        <w:tc>
          <w:tcPr>
            <w:tcW w:w="1769" w:type="dxa"/>
          </w:tcPr>
          <w:p w:rsidR="005268B0" w:rsidRDefault="005268B0" w:rsidP="005268B0">
            <w:pPr>
              <w:jc w:val="right"/>
              <w:rPr>
                <w:rFonts w:hint="eastAsia"/>
              </w:rPr>
            </w:pPr>
            <w:r>
              <w:t>742,717,399.69</w:t>
            </w:r>
          </w:p>
        </w:tc>
        <w:tc>
          <w:tcPr>
            <w:tcW w:w="2495" w:type="dxa"/>
          </w:tcPr>
          <w:p w:rsidR="005268B0" w:rsidRDefault="005268B0" w:rsidP="005268B0">
            <w:pPr>
              <w:jc w:val="right"/>
              <w:rPr>
                <w:rFonts w:hint="eastAsia"/>
              </w:rPr>
            </w:pPr>
            <w:r>
              <w:t>53.66</w:t>
            </w:r>
          </w:p>
        </w:tc>
      </w:tr>
    </w:tbl>
    <w:p w:rsidR="005268B0" w:rsidRDefault="005268B0" w:rsidP="005268B0">
      <w:pPr>
        <w:pStyle w:val="-3"/>
        <w:spacing w:before="156" w:after="156"/>
        <w:rPr>
          <w:rFonts w:hint="eastAsia"/>
        </w:rPr>
      </w:pPr>
      <w:r>
        <w:rPr>
          <w:rFonts w:hint="eastAsia"/>
        </w:rPr>
        <w:t>报告期末按行业分类的港股通投资股票投资组合</w:t>
      </w:r>
    </w:p>
    <w:p w:rsidR="005268B0" w:rsidRDefault="005268B0" w:rsidP="005268B0">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2840"/>
        <w:gridCol w:w="2841"/>
        <w:gridCol w:w="2841"/>
      </w:tblGrid>
      <w:tr w:rsidR="005268B0" w:rsidTr="005268B0">
        <w:trPr>
          <w:cnfStyle w:val="100000000000" w:firstRow="1" w:lastRow="0" w:firstColumn="0" w:lastColumn="0" w:oddVBand="0" w:evenVBand="0" w:oddHBand="0" w:evenHBand="0" w:firstRowFirstColumn="0" w:firstRowLastColumn="0" w:lastRowFirstColumn="0" w:lastRowLastColumn="0"/>
        </w:trPr>
        <w:tc>
          <w:tcPr>
            <w:tcW w:w="2840" w:type="dxa"/>
          </w:tcPr>
          <w:p w:rsidR="005268B0" w:rsidRDefault="005268B0" w:rsidP="005268B0">
            <w:pPr>
              <w:jc w:val="center"/>
              <w:rPr>
                <w:rFonts w:hint="eastAsia"/>
              </w:rPr>
            </w:pPr>
            <w:r>
              <w:rPr>
                <w:rFonts w:hint="eastAsia"/>
              </w:rPr>
              <w:t>行业类别</w:t>
            </w:r>
          </w:p>
        </w:tc>
        <w:tc>
          <w:tcPr>
            <w:tcW w:w="2841" w:type="dxa"/>
          </w:tcPr>
          <w:p w:rsidR="005268B0" w:rsidRDefault="005268B0" w:rsidP="005268B0">
            <w:pPr>
              <w:jc w:val="center"/>
              <w:rPr>
                <w:rFonts w:hint="eastAsia"/>
              </w:rPr>
            </w:pPr>
            <w:r>
              <w:rPr>
                <w:rFonts w:hint="eastAsia"/>
              </w:rPr>
              <w:t>公允价值（人民币元）</w:t>
            </w:r>
          </w:p>
        </w:tc>
        <w:tc>
          <w:tcPr>
            <w:tcW w:w="2841" w:type="dxa"/>
          </w:tcPr>
          <w:p w:rsidR="005268B0" w:rsidRDefault="005268B0" w:rsidP="005268B0">
            <w:pPr>
              <w:jc w:val="center"/>
              <w:rPr>
                <w:rFonts w:hint="eastAsia"/>
              </w:rPr>
            </w:pPr>
            <w:r>
              <w:rPr>
                <w:rFonts w:hint="eastAsia"/>
              </w:rPr>
              <w:t>占基金资产净值比例（</w:t>
            </w:r>
            <w:r>
              <w:rPr>
                <w:rFonts w:hint="eastAsia"/>
              </w:rPr>
              <w:t>%</w:t>
            </w:r>
            <w:r>
              <w:rPr>
                <w:rFonts w:hint="eastAsia"/>
              </w:rPr>
              <w:t>）</w:t>
            </w:r>
          </w:p>
        </w:tc>
      </w:tr>
      <w:tr w:rsidR="005268B0" w:rsidTr="005268B0">
        <w:tc>
          <w:tcPr>
            <w:tcW w:w="2840" w:type="dxa"/>
          </w:tcPr>
          <w:p w:rsidR="005268B0" w:rsidRDefault="005268B0" w:rsidP="005268B0">
            <w:pPr>
              <w:jc w:val="left"/>
              <w:rPr>
                <w:rFonts w:hint="eastAsia"/>
              </w:rPr>
            </w:pPr>
            <w:r>
              <w:rPr>
                <w:rFonts w:hint="eastAsia"/>
              </w:rPr>
              <w:t>通信服务</w:t>
            </w:r>
          </w:p>
        </w:tc>
        <w:tc>
          <w:tcPr>
            <w:tcW w:w="2841" w:type="dxa"/>
          </w:tcPr>
          <w:p w:rsidR="005268B0" w:rsidRDefault="005268B0" w:rsidP="005268B0">
            <w:pPr>
              <w:jc w:val="right"/>
              <w:rPr>
                <w:rFonts w:hint="eastAsia"/>
              </w:rPr>
            </w:pPr>
            <w:r>
              <w:t>36,812,017.48</w:t>
            </w:r>
          </w:p>
        </w:tc>
        <w:tc>
          <w:tcPr>
            <w:tcW w:w="2841" w:type="dxa"/>
          </w:tcPr>
          <w:p w:rsidR="005268B0" w:rsidRDefault="005268B0" w:rsidP="005268B0">
            <w:pPr>
              <w:jc w:val="right"/>
              <w:rPr>
                <w:rFonts w:hint="eastAsia"/>
              </w:rPr>
            </w:pPr>
            <w:r>
              <w:t>2.66</w:t>
            </w:r>
          </w:p>
        </w:tc>
      </w:tr>
      <w:tr w:rsidR="005268B0" w:rsidTr="005268B0">
        <w:tc>
          <w:tcPr>
            <w:tcW w:w="2840" w:type="dxa"/>
          </w:tcPr>
          <w:p w:rsidR="005268B0" w:rsidRDefault="005268B0" w:rsidP="005268B0">
            <w:pPr>
              <w:jc w:val="left"/>
              <w:rPr>
                <w:rFonts w:hint="eastAsia"/>
              </w:rPr>
            </w:pPr>
            <w:r>
              <w:rPr>
                <w:rFonts w:hint="eastAsia"/>
              </w:rPr>
              <w:t>非日常生活消费品</w:t>
            </w:r>
          </w:p>
        </w:tc>
        <w:tc>
          <w:tcPr>
            <w:tcW w:w="2841" w:type="dxa"/>
          </w:tcPr>
          <w:p w:rsidR="005268B0" w:rsidRDefault="005268B0" w:rsidP="005268B0">
            <w:pPr>
              <w:jc w:val="right"/>
              <w:rPr>
                <w:rFonts w:hint="eastAsia"/>
              </w:rPr>
            </w:pPr>
            <w:r>
              <w:t>93,842,736.21</w:t>
            </w:r>
          </w:p>
        </w:tc>
        <w:tc>
          <w:tcPr>
            <w:tcW w:w="2841" w:type="dxa"/>
          </w:tcPr>
          <w:p w:rsidR="005268B0" w:rsidRDefault="005268B0" w:rsidP="005268B0">
            <w:pPr>
              <w:jc w:val="right"/>
              <w:rPr>
                <w:rFonts w:hint="eastAsia"/>
              </w:rPr>
            </w:pPr>
            <w:r>
              <w:t>6.78</w:t>
            </w:r>
          </w:p>
        </w:tc>
      </w:tr>
      <w:tr w:rsidR="005268B0" w:rsidTr="005268B0">
        <w:tc>
          <w:tcPr>
            <w:tcW w:w="2840" w:type="dxa"/>
          </w:tcPr>
          <w:p w:rsidR="005268B0" w:rsidRDefault="005268B0" w:rsidP="005268B0">
            <w:pPr>
              <w:jc w:val="left"/>
              <w:rPr>
                <w:rFonts w:hint="eastAsia"/>
              </w:rPr>
            </w:pPr>
            <w:r>
              <w:rPr>
                <w:rFonts w:hint="eastAsia"/>
              </w:rPr>
              <w:t>日常消费品</w:t>
            </w:r>
          </w:p>
        </w:tc>
        <w:tc>
          <w:tcPr>
            <w:tcW w:w="2841" w:type="dxa"/>
          </w:tcPr>
          <w:p w:rsidR="005268B0" w:rsidRDefault="005268B0" w:rsidP="005268B0">
            <w:pPr>
              <w:jc w:val="right"/>
              <w:rPr>
                <w:rFonts w:hint="eastAsia"/>
              </w:rPr>
            </w:pPr>
            <w:r>
              <w:t>75,038,960.08</w:t>
            </w:r>
          </w:p>
        </w:tc>
        <w:tc>
          <w:tcPr>
            <w:tcW w:w="2841" w:type="dxa"/>
          </w:tcPr>
          <w:p w:rsidR="005268B0" w:rsidRDefault="005268B0" w:rsidP="005268B0">
            <w:pPr>
              <w:jc w:val="right"/>
              <w:rPr>
                <w:rFonts w:hint="eastAsia"/>
              </w:rPr>
            </w:pPr>
            <w:r>
              <w:t>5.42</w:t>
            </w:r>
          </w:p>
        </w:tc>
      </w:tr>
      <w:tr w:rsidR="005268B0" w:rsidTr="005268B0">
        <w:tc>
          <w:tcPr>
            <w:tcW w:w="2840" w:type="dxa"/>
          </w:tcPr>
          <w:p w:rsidR="005268B0" w:rsidRDefault="005268B0" w:rsidP="005268B0">
            <w:pPr>
              <w:jc w:val="left"/>
              <w:rPr>
                <w:rFonts w:hint="eastAsia"/>
              </w:rPr>
            </w:pPr>
            <w:r>
              <w:rPr>
                <w:rFonts w:hint="eastAsia"/>
              </w:rPr>
              <w:t>能源</w:t>
            </w:r>
          </w:p>
        </w:tc>
        <w:tc>
          <w:tcPr>
            <w:tcW w:w="2841" w:type="dxa"/>
          </w:tcPr>
          <w:p w:rsidR="005268B0" w:rsidRDefault="005268B0" w:rsidP="005268B0">
            <w:pPr>
              <w:jc w:val="right"/>
              <w:rPr>
                <w:rFonts w:hint="eastAsia"/>
              </w:rPr>
            </w:pPr>
            <w:r>
              <w:t>-</w:t>
            </w:r>
          </w:p>
        </w:tc>
        <w:tc>
          <w:tcPr>
            <w:tcW w:w="2841" w:type="dxa"/>
          </w:tcPr>
          <w:p w:rsidR="005268B0" w:rsidRDefault="005268B0" w:rsidP="005268B0">
            <w:pPr>
              <w:jc w:val="right"/>
              <w:rPr>
                <w:rFonts w:hint="eastAsia"/>
              </w:rPr>
            </w:pPr>
            <w:r>
              <w:t>-</w:t>
            </w:r>
          </w:p>
        </w:tc>
      </w:tr>
      <w:tr w:rsidR="005268B0" w:rsidTr="005268B0">
        <w:tc>
          <w:tcPr>
            <w:tcW w:w="2840" w:type="dxa"/>
          </w:tcPr>
          <w:p w:rsidR="005268B0" w:rsidRDefault="005268B0" w:rsidP="005268B0">
            <w:pPr>
              <w:jc w:val="left"/>
              <w:rPr>
                <w:rFonts w:hint="eastAsia"/>
              </w:rPr>
            </w:pPr>
            <w:r>
              <w:rPr>
                <w:rFonts w:hint="eastAsia"/>
              </w:rPr>
              <w:t>金融</w:t>
            </w:r>
          </w:p>
        </w:tc>
        <w:tc>
          <w:tcPr>
            <w:tcW w:w="2841" w:type="dxa"/>
          </w:tcPr>
          <w:p w:rsidR="005268B0" w:rsidRDefault="005268B0" w:rsidP="005268B0">
            <w:pPr>
              <w:jc w:val="right"/>
              <w:rPr>
                <w:rFonts w:hint="eastAsia"/>
              </w:rPr>
            </w:pPr>
            <w:r>
              <w:t>-</w:t>
            </w:r>
          </w:p>
        </w:tc>
        <w:tc>
          <w:tcPr>
            <w:tcW w:w="2841" w:type="dxa"/>
          </w:tcPr>
          <w:p w:rsidR="005268B0" w:rsidRDefault="005268B0" w:rsidP="005268B0">
            <w:pPr>
              <w:jc w:val="right"/>
              <w:rPr>
                <w:rFonts w:hint="eastAsia"/>
              </w:rPr>
            </w:pPr>
            <w:r>
              <w:t>-</w:t>
            </w:r>
          </w:p>
        </w:tc>
      </w:tr>
      <w:tr w:rsidR="005268B0" w:rsidTr="005268B0">
        <w:tc>
          <w:tcPr>
            <w:tcW w:w="2840" w:type="dxa"/>
          </w:tcPr>
          <w:p w:rsidR="005268B0" w:rsidRDefault="005268B0" w:rsidP="005268B0">
            <w:pPr>
              <w:jc w:val="left"/>
              <w:rPr>
                <w:rFonts w:hint="eastAsia"/>
              </w:rPr>
            </w:pPr>
            <w:r>
              <w:rPr>
                <w:rFonts w:hint="eastAsia"/>
              </w:rPr>
              <w:t>医疗保健</w:t>
            </w:r>
          </w:p>
        </w:tc>
        <w:tc>
          <w:tcPr>
            <w:tcW w:w="2841" w:type="dxa"/>
          </w:tcPr>
          <w:p w:rsidR="005268B0" w:rsidRDefault="005268B0" w:rsidP="005268B0">
            <w:pPr>
              <w:jc w:val="right"/>
              <w:rPr>
                <w:rFonts w:hint="eastAsia"/>
              </w:rPr>
            </w:pPr>
            <w:r>
              <w:t>4,440,354.42</w:t>
            </w:r>
          </w:p>
        </w:tc>
        <w:tc>
          <w:tcPr>
            <w:tcW w:w="2841" w:type="dxa"/>
          </w:tcPr>
          <w:p w:rsidR="005268B0" w:rsidRDefault="005268B0" w:rsidP="005268B0">
            <w:pPr>
              <w:jc w:val="right"/>
              <w:rPr>
                <w:rFonts w:hint="eastAsia"/>
              </w:rPr>
            </w:pPr>
            <w:r>
              <w:t>0.32</w:t>
            </w:r>
          </w:p>
        </w:tc>
      </w:tr>
      <w:tr w:rsidR="005268B0" w:rsidTr="005268B0">
        <w:tc>
          <w:tcPr>
            <w:tcW w:w="2840" w:type="dxa"/>
          </w:tcPr>
          <w:p w:rsidR="005268B0" w:rsidRDefault="005268B0" w:rsidP="005268B0">
            <w:pPr>
              <w:jc w:val="left"/>
              <w:rPr>
                <w:rFonts w:hint="eastAsia"/>
              </w:rPr>
            </w:pPr>
            <w:r>
              <w:rPr>
                <w:rFonts w:hint="eastAsia"/>
              </w:rPr>
              <w:t>工业</w:t>
            </w:r>
          </w:p>
        </w:tc>
        <w:tc>
          <w:tcPr>
            <w:tcW w:w="2841" w:type="dxa"/>
          </w:tcPr>
          <w:p w:rsidR="005268B0" w:rsidRDefault="005268B0" w:rsidP="005268B0">
            <w:pPr>
              <w:jc w:val="right"/>
              <w:rPr>
                <w:rFonts w:hint="eastAsia"/>
              </w:rPr>
            </w:pPr>
            <w:r>
              <w:t>5,132,809.04</w:t>
            </w:r>
          </w:p>
        </w:tc>
        <w:tc>
          <w:tcPr>
            <w:tcW w:w="2841" w:type="dxa"/>
          </w:tcPr>
          <w:p w:rsidR="005268B0" w:rsidRDefault="005268B0" w:rsidP="005268B0">
            <w:pPr>
              <w:jc w:val="right"/>
              <w:rPr>
                <w:rFonts w:hint="eastAsia"/>
              </w:rPr>
            </w:pPr>
            <w:r>
              <w:t>0.37</w:t>
            </w:r>
          </w:p>
        </w:tc>
      </w:tr>
      <w:tr w:rsidR="005268B0" w:rsidTr="005268B0">
        <w:tc>
          <w:tcPr>
            <w:tcW w:w="2840" w:type="dxa"/>
          </w:tcPr>
          <w:p w:rsidR="005268B0" w:rsidRDefault="005268B0" w:rsidP="005268B0">
            <w:pPr>
              <w:jc w:val="left"/>
              <w:rPr>
                <w:rFonts w:hint="eastAsia"/>
              </w:rPr>
            </w:pPr>
            <w:r>
              <w:rPr>
                <w:rFonts w:hint="eastAsia"/>
              </w:rPr>
              <w:t>信息技术</w:t>
            </w:r>
          </w:p>
        </w:tc>
        <w:tc>
          <w:tcPr>
            <w:tcW w:w="2841" w:type="dxa"/>
          </w:tcPr>
          <w:p w:rsidR="005268B0" w:rsidRDefault="005268B0" w:rsidP="005268B0">
            <w:pPr>
              <w:jc w:val="right"/>
              <w:rPr>
                <w:rFonts w:hint="eastAsia"/>
              </w:rPr>
            </w:pPr>
            <w:r>
              <w:t>148,239,110.40</w:t>
            </w:r>
          </w:p>
        </w:tc>
        <w:tc>
          <w:tcPr>
            <w:tcW w:w="2841" w:type="dxa"/>
          </w:tcPr>
          <w:p w:rsidR="005268B0" w:rsidRDefault="005268B0" w:rsidP="005268B0">
            <w:pPr>
              <w:jc w:val="right"/>
              <w:rPr>
                <w:rFonts w:hint="eastAsia"/>
              </w:rPr>
            </w:pPr>
            <w:r>
              <w:t>10.71</w:t>
            </w:r>
          </w:p>
        </w:tc>
      </w:tr>
      <w:tr w:rsidR="005268B0" w:rsidTr="005268B0">
        <w:tc>
          <w:tcPr>
            <w:tcW w:w="2840" w:type="dxa"/>
          </w:tcPr>
          <w:p w:rsidR="005268B0" w:rsidRDefault="005268B0" w:rsidP="005268B0">
            <w:pPr>
              <w:jc w:val="left"/>
              <w:rPr>
                <w:rFonts w:hint="eastAsia"/>
              </w:rPr>
            </w:pPr>
            <w:r>
              <w:rPr>
                <w:rFonts w:hint="eastAsia"/>
              </w:rPr>
              <w:t>原材料</w:t>
            </w:r>
          </w:p>
        </w:tc>
        <w:tc>
          <w:tcPr>
            <w:tcW w:w="2841" w:type="dxa"/>
          </w:tcPr>
          <w:p w:rsidR="005268B0" w:rsidRDefault="005268B0" w:rsidP="005268B0">
            <w:pPr>
              <w:jc w:val="right"/>
              <w:rPr>
                <w:rFonts w:hint="eastAsia"/>
              </w:rPr>
            </w:pPr>
            <w:r>
              <w:t>7,307,088.18</w:t>
            </w:r>
          </w:p>
        </w:tc>
        <w:tc>
          <w:tcPr>
            <w:tcW w:w="2841" w:type="dxa"/>
          </w:tcPr>
          <w:p w:rsidR="005268B0" w:rsidRDefault="005268B0" w:rsidP="005268B0">
            <w:pPr>
              <w:jc w:val="right"/>
              <w:rPr>
                <w:rFonts w:hint="eastAsia"/>
              </w:rPr>
            </w:pPr>
            <w:r>
              <w:t>0.53</w:t>
            </w:r>
          </w:p>
        </w:tc>
      </w:tr>
      <w:tr w:rsidR="005268B0" w:rsidTr="005268B0">
        <w:tc>
          <w:tcPr>
            <w:tcW w:w="2840" w:type="dxa"/>
          </w:tcPr>
          <w:p w:rsidR="005268B0" w:rsidRDefault="005268B0" w:rsidP="005268B0">
            <w:pPr>
              <w:jc w:val="left"/>
              <w:rPr>
                <w:rFonts w:hint="eastAsia"/>
              </w:rPr>
            </w:pPr>
            <w:r>
              <w:rPr>
                <w:rFonts w:hint="eastAsia"/>
              </w:rPr>
              <w:t>房地产</w:t>
            </w:r>
          </w:p>
        </w:tc>
        <w:tc>
          <w:tcPr>
            <w:tcW w:w="2841" w:type="dxa"/>
          </w:tcPr>
          <w:p w:rsidR="005268B0" w:rsidRDefault="005268B0" w:rsidP="005268B0">
            <w:pPr>
              <w:jc w:val="right"/>
              <w:rPr>
                <w:rFonts w:hint="eastAsia"/>
              </w:rPr>
            </w:pPr>
            <w:r>
              <w:t>3,790,013.59</w:t>
            </w:r>
          </w:p>
        </w:tc>
        <w:tc>
          <w:tcPr>
            <w:tcW w:w="2841" w:type="dxa"/>
          </w:tcPr>
          <w:p w:rsidR="005268B0" w:rsidRDefault="005268B0" w:rsidP="005268B0">
            <w:pPr>
              <w:jc w:val="right"/>
              <w:rPr>
                <w:rFonts w:hint="eastAsia"/>
              </w:rPr>
            </w:pPr>
            <w:r>
              <w:t>0.27</w:t>
            </w:r>
          </w:p>
        </w:tc>
      </w:tr>
      <w:tr w:rsidR="005268B0" w:rsidTr="005268B0">
        <w:tc>
          <w:tcPr>
            <w:tcW w:w="2840" w:type="dxa"/>
          </w:tcPr>
          <w:p w:rsidR="005268B0" w:rsidRDefault="005268B0" w:rsidP="005268B0">
            <w:pPr>
              <w:jc w:val="left"/>
              <w:rPr>
                <w:rFonts w:hint="eastAsia"/>
              </w:rPr>
            </w:pPr>
            <w:r>
              <w:rPr>
                <w:rFonts w:hint="eastAsia"/>
              </w:rPr>
              <w:t>公用事业</w:t>
            </w:r>
          </w:p>
        </w:tc>
        <w:tc>
          <w:tcPr>
            <w:tcW w:w="2841" w:type="dxa"/>
          </w:tcPr>
          <w:p w:rsidR="005268B0" w:rsidRDefault="005268B0" w:rsidP="005268B0">
            <w:pPr>
              <w:jc w:val="right"/>
              <w:rPr>
                <w:rFonts w:hint="eastAsia"/>
              </w:rPr>
            </w:pPr>
            <w:r>
              <w:t>27,461,738.40</w:t>
            </w:r>
          </w:p>
        </w:tc>
        <w:tc>
          <w:tcPr>
            <w:tcW w:w="2841" w:type="dxa"/>
          </w:tcPr>
          <w:p w:rsidR="005268B0" w:rsidRDefault="005268B0" w:rsidP="005268B0">
            <w:pPr>
              <w:jc w:val="right"/>
              <w:rPr>
                <w:rFonts w:hint="eastAsia"/>
              </w:rPr>
            </w:pPr>
            <w:r>
              <w:t>1.98</w:t>
            </w:r>
          </w:p>
        </w:tc>
      </w:tr>
      <w:tr w:rsidR="005268B0" w:rsidTr="005268B0">
        <w:tc>
          <w:tcPr>
            <w:tcW w:w="2840" w:type="dxa"/>
          </w:tcPr>
          <w:p w:rsidR="005268B0" w:rsidRDefault="005268B0" w:rsidP="005268B0">
            <w:pPr>
              <w:jc w:val="left"/>
              <w:rPr>
                <w:rFonts w:hint="eastAsia"/>
              </w:rPr>
            </w:pPr>
            <w:r>
              <w:rPr>
                <w:rFonts w:hint="eastAsia"/>
              </w:rPr>
              <w:t>合计</w:t>
            </w:r>
          </w:p>
        </w:tc>
        <w:tc>
          <w:tcPr>
            <w:tcW w:w="2841" w:type="dxa"/>
          </w:tcPr>
          <w:p w:rsidR="005268B0" w:rsidRDefault="005268B0" w:rsidP="005268B0">
            <w:pPr>
              <w:jc w:val="right"/>
              <w:rPr>
                <w:rFonts w:hint="eastAsia"/>
              </w:rPr>
            </w:pPr>
            <w:r>
              <w:t>402,064,827.80</w:t>
            </w:r>
          </w:p>
        </w:tc>
        <w:tc>
          <w:tcPr>
            <w:tcW w:w="2841" w:type="dxa"/>
          </w:tcPr>
          <w:p w:rsidR="005268B0" w:rsidRDefault="005268B0" w:rsidP="005268B0">
            <w:pPr>
              <w:jc w:val="right"/>
              <w:rPr>
                <w:rFonts w:hint="eastAsia"/>
              </w:rPr>
            </w:pPr>
            <w:r>
              <w:t>29.05</w:t>
            </w:r>
          </w:p>
        </w:tc>
      </w:tr>
    </w:tbl>
    <w:p w:rsidR="005268B0" w:rsidRDefault="005268B0" w:rsidP="005268B0">
      <w:pPr>
        <w:pStyle w:val="-8"/>
        <w:rPr>
          <w:rFonts w:hint="eastAsia"/>
        </w:rPr>
      </w:pPr>
      <w:r>
        <w:rPr>
          <w:rFonts w:hint="eastAsia"/>
        </w:rPr>
        <w:t>注：以上分类采用彭博提供的国际通用行业分类标准。</w:t>
      </w:r>
    </w:p>
    <w:p w:rsidR="005268B0" w:rsidRDefault="005268B0" w:rsidP="005268B0">
      <w:pPr>
        <w:pStyle w:val="-2"/>
        <w:spacing w:before="312"/>
        <w:rPr>
          <w:rFonts w:hint="eastAsia"/>
        </w:rPr>
      </w:pPr>
      <w:r>
        <w:rPr>
          <w:rFonts w:hint="eastAsia"/>
        </w:rPr>
        <w:t>报告期末按公允价值占基金资产净值比例大小排序的前十名股票投资明细</w:t>
      </w:r>
    </w:p>
    <w:p w:rsidR="005268B0" w:rsidRDefault="005268B0" w:rsidP="005268B0">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5268B0" w:rsidTr="005268B0">
        <w:trPr>
          <w:cnfStyle w:val="100000000000" w:firstRow="1" w:lastRow="0" w:firstColumn="0" w:lastColumn="0" w:oddVBand="0" w:evenVBand="0" w:oddHBand="0" w:evenHBand="0" w:firstRowFirstColumn="0" w:firstRowLastColumn="0" w:lastRowFirstColumn="0" w:lastRowLastColumn="0"/>
        </w:trPr>
        <w:tc>
          <w:tcPr>
            <w:tcW w:w="652" w:type="dxa"/>
          </w:tcPr>
          <w:p w:rsidR="005268B0" w:rsidRDefault="005268B0" w:rsidP="005268B0">
            <w:pPr>
              <w:jc w:val="center"/>
              <w:rPr>
                <w:rFonts w:hint="eastAsia"/>
              </w:rPr>
            </w:pPr>
            <w:r>
              <w:rPr>
                <w:rFonts w:hint="eastAsia"/>
              </w:rPr>
              <w:t>序号</w:t>
            </w:r>
          </w:p>
        </w:tc>
        <w:tc>
          <w:tcPr>
            <w:tcW w:w="1349" w:type="dxa"/>
          </w:tcPr>
          <w:p w:rsidR="005268B0" w:rsidRDefault="005268B0" w:rsidP="005268B0">
            <w:pPr>
              <w:jc w:val="center"/>
              <w:rPr>
                <w:rFonts w:hint="eastAsia"/>
              </w:rPr>
            </w:pPr>
            <w:r>
              <w:rPr>
                <w:rFonts w:hint="eastAsia"/>
              </w:rPr>
              <w:t>股票代码</w:t>
            </w:r>
          </w:p>
        </w:tc>
        <w:tc>
          <w:tcPr>
            <w:tcW w:w="1349" w:type="dxa"/>
          </w:tcPr>
          <w:p w:rsidR="005268B0" w:rsidRDefault="005268B0" w:rsidP="005268B0">
            <w:pPr>
              <w:jc w:val="center"/>
              <w:rPr>
                <w:rFonts w:hint="eastAsia"/>
              </w:rPr>
            </w:pPr>
            <w:r>
              <w:rPr>
                <w:rFonts w:hint="eastAsia"/>
              </w:rPr>
              <w:t>股票名称</w:t>
            </w:r>
          </w:p>
        </w:tc>
        <w:tc>
          <w:tcPr>
            <w:tcW w:w="1718" w:type="dxa"/>
          </w:tcPr>
          <w:p w:rsidR="005268B0" w:rsidRDefault="005268B0" w:rsidP="005268B0">
            <w:pPr>
              <w:jc w:val="center"/>
              <w:rPr>
                <w:rFonts w:hint="eastAsia"/>
              </w:rPr>
            </w:pPr>
            <w:r>
              <w:rPr>
                <w:rFonts w:hint="eastAsia"/>
              </w:rPr>
              <w:t>数量（股）</w:t>
            </w:r>
          </w:p>
        </w:tc>
        <w:tc>
          <w:tcPr>
            <w:tcW w:w="1718" w:type="dxa"/>
          </w:tcPr>
          <w:p w:rsidR="005268B0" w:rsidRDefault="005268B0" w:rsidP="005268B0">
            <w:pPr>
              <w:jc w:val="center"/>
              <w:rPr>
                <w:rFonts w:hint="eastAsia"/>
              </w:rPr>
            </w:pPr>
            <w:r>
              <w:rPr>
                <w:rFonts w:hint="eastAsia"/>
              </w:rPr>
              <w:t>公允价值（元）</w:t>
            </w:r>
          </w:p>
        </w:tc>
        <w:tc>
          <w:tcPr>
            <w:tcW w:w="1718" w:type="dxa"/>
          </w:tcPr>
          <w:p w:rsidR="005268B0" w:rsidRDefault="005268B0" w:rsidP="005268B0">
            <w:pPr>
              <w:jc w:val="center"/>
              <w:rPr>
                <w:rFonts w:hint="eastAsia"/>
              </w:rPr>
            </w:pPr>
            <w:r>
              <w:rPr>
                <w:rFonts w:hint="eastAsia"/>
              </w:rPr>
              <w:t>占基金资产净值比例（％）</w:t>
            </w:r>
          </w:p>
        </w:tc>
      </w:tr>
      <w:tr w:rsidR="005268B0" w:rsidTr="005268B0">
        <w:tc>
          <w:tcPr>
            <w:tcW w:w="652" w:type="dxa"/>
          </w:tcPr>
          <w:p w:rsidR="005268B0" w:rsidRDefault="005268B0" w:rsidP="005268B0">
            <w:pPr>
              <w:jc w:val="center"/>
              <w:rPr>
                <w:rFonts w:hint="eastAsia"/>
              </w:rPr>
            </w:pPr>
            <w:r>
              <w:t>1</w:t>
            </w:r>
          </w:p>
        </w:tc>
        <w:tc>
          <w:tcPr>
            <w:tcW w:w="1349" w:type="dxa"/>
          </w:tcPr>
          <w:p w:rsidR="005268B0" w:rsidRDefault="005268B0" w:rsidP="005268B0">
            <w:pPr>
              <w:jc w:val="left"/>
              <w:rPr>
                <w:rFonts w:hint="eastAsia"/>
              </w:rPr>
            </w:pPr>
            <w:r>
              <w:t>00268</w:t>
            </w:r>
          </w:p>
        </w:tc>
        <w:tc>
          <w:tcPr>
            <w:tcW w:w="1349" w:type="dxa"/>
          </w:tcPr>
          <w:p w:rsidR="005268B0" w:rsidRDefault="005268B0" w:rsidP="005268B0">
            <w:pPr>
              <w:jc w:val="left"/>
              <w:rPr>
                <w:rFonts w:hint="eastAsia"/>
              </w:rPr>
            </w:pPr>
            <w:r>
              <w:rPr>
                <w:rFonts w:hint="eastAsia"/>
              </w:rPr>
              <w:t>金蝶国际</w:t>
            </w:r>
          </w:p>
        </w:tc>
        <w:tc>
          <w:tcPr>
            <w:tcW w:w="1718" w:type="dxa"/>
          </w:tcPr>
          <w:p w:rsidR="005268B0" w:rsidRDefault="005268B0" w:rsidP="005268B0">
            <w:pPr>
              <w:jc w:val="right"/>
              <w:rPr>
                <w:rFonts w:hint="eastAsia"/>
              </w:rPr>
            </w:pPr>
            <w:r>
              <w:t>12,950,000</w:t>
            </w:r>
          </w:p>
        </w:tc>
        <w:tc>
          <w:tcPr>
            <w:tcW w:w="1718" w:type="dxa"/>
          </w:tcPr>
          <w:p w:rsidR="005268B0" w:rsidRDefault="005268B0" w:rsidP="005268B0">
            <w:pPr>
              <w:jc w:val="right"/>
              <w:rPr>
                <w:rFonts w:hint="eastAsia"/>
              </w:rPr>
            </w:pPr>
            <w:r>
              <w:t>103,662,632.68</w:t>
            </w:r>
          </w:p>
        </w:tc>
        <w:tc>
          <w:tcPr>
            <w:tcW w:w="1718" w:type="dxa"/>
          </w:tcPr>
          <w:p w:rsidR="005268B0" w:rsidRDefault="005268B0" w:rsidP="005268B0">
            <w:pPr>
              <w:jc w:val="right"/>
              <w:rPr>
                <w:rFonts w:hint="eastAsia"/>
              </w:rPr>
            </w:pPr>
            <w:r>
              <w:t>7.49</w:t>
            </w:r>
          </w:p>
        </w:tc>
      </w:tr>
      <w:tr w:rsidR="005268B0" w:rsidTr="005268B0">
        <w:tc>
          <w:tcPr>
            <w:tcW w:w="652" w:type="dxa"/>
          </w:tcPr>
          <w:p w:rsidR="005268B0" w:rsidRDefault="005268B0" w:rsidP="005268B0">
            <w:pPr>
              <w:jc w:val="center"/>
              <w:rPr>
                <w:rFonts w:hint="eastAsia"/>
              </w:rPr>
            </w:pPr>
            <w:r>
              <w:t>2</w:t>
            </w:r>
          </w:p>
        </w:tc>
        <w:tc>
          <w:tcPr>
            <w:tcW w:w="1349" w:type="dxa"/>
          </w:tcPr>
          <w:p w:rsidR="005268B0" w:rsidRDefault="005268B0" w:rsidP="005268B0">
            <w:pPr>
              <w:jc w:val="left"/>
              <w:rPr>
                <w:rFonts w:hint="eastAsia"/>
              </w:rPr>
            </w:pPr>
            <w:r>
              <w:t>002475</w:t>
            </w:r>
          </w:p>
        </w:tc>
        <w:tc>
          <w:tcPr>
            <w:tcW w:w="1349" w:type="dxa"/>
          </w:tcPr>
          <w:p w:rsidR="005268B0" w:rsidRDefault="005268B0" w:rsidP="005268B0">
            <w:pPr>
              <w:jc w:val="left"/>
              <w:rPr>
                <w:rFonts w:hint="eastAsia"/>
              </w:rPr>
            </w:pPr>
            <w:r>
              <w:rPr>
                <w:rFonts w:hint="eastAsia"/>
              </w:rPr>
              <w:t>立讯精密</w:t>
            </w:r>
          </w:p>
        </w:tc>
        <w:tc>
          <w:tcPr>
            <w:tcW w:w="1718" w:type="dxa"/>
          </w:tcPr>
          <w:p w:rsidR="005268B0" w:rsidRDefault="005268B0" w:rsidP="005268B0">
            <w:pPr>
              <w:jc w:val="right"/>
              <w:rPr>
                <w:rFonts w:hint="eastAsia"/>
              </w:rPr>
            </w:pPr>
            <w:r>
              <w:t>2,536,381</w:t>
            </w:r>
          </w:p>
        </w:tc>
        <w:tc>
          <w:tcPr>
            <w:tcW w:w="1718" w:type="dxa"/>
          </w:tcPr>
          <w:p w:rsidR="005268B0" w:rsidRDefault="005268B0" w:rsidP="005268B0">
            <w:pPr>
              <w:jc w:val="right"/>
              <w:rPr>
                <w:rFonts w:hint="eastAsia"/>
              </w:rPr>
            </w:pPr>
            <w:r>
              <w:t>74,594,965.21</w:t>
            </w:r>
          </w:p>
        </w:tc>
        <w:tc>
          <w:tcPr>
            <w:tcW w:w="1718" w:type="dxa"/>
          </w:tcPr>
          <w:p w:rsidR="005268B0" w:rsidRDefault="005268B0" w:rsidP="005268B0">
            <w:pPr>
              <w:jc w:val="right"/>
              <w:rPr>
                <w:rFonts w:hint="eastAsia"/>
              </w:rPr>
            </w:pPr>
            <w:r>
              <w:t>5.39</w:t>
            </w:r>
          </w:p>
        </w:tc>
      </w:tr>
      <w:tr w:rsidR="005268B0" w:rsidTr="005268B0">
        <w:tc>
          <w:tcPr>
            <w:tcW w:w="652" w:type="dxa"/>
          </w:tcPr>
          <w:p w:rsidR="005268B0" w:rsidRDefault="005268B0" w:rsidP="005268B0">
            <w:pPr>
              <w:jc w:val="center"/>
              <w:rPr>
                <w:rFonts w:hint="eastAsia"/>
              </w:rPr>
            </w:pPr>
            <w:r>
              <w:t>3</w:t>
            </w:r>
          </w:p>
        </w:tc>
        <w:tc>
          <w:tcPr>
            <w:tcW w:w="1349" w:type="dxa"/>
          </w:tcPr>
          <w:p w:rsidR="005268B0" w:rsidRDefault="005268B0" w:rsidP="005268B0">
            <w:pPr>
              <w:jc w:val="left"/>
              <w:rPr>
                <w:rFonts w:hint="eastAsia"/>
              </w:rPr>
            </w:pPr>
            <w:r>
              <w:t>300122</w:t>
            </w:r>
          </w:p>
        </w:tc>
        <w:tc>
          <w:tcPr>
            <w:tcW w:w="1349" w:type="dxa"/>
          </w:tcPr>
          <w:p w:rsidR="005268B0" w:rsidRDefault="005268B0" w:rsidP="005268B0">
            <w:pPr>
              <w:jc w:val="left"/>
              <w:rPr>
                <w:rFonts w:hint="eastAsia"/>
              </w:rPr>
            </w:pPr>
            <w:r>
              <w:rPr>
                <w:rFonts w:hint="eastAsia"/>
              </w:rPr>
              <w:t>智飞生物</w:t>
            </w:r>
          </w:p>
        </w:tc>
        <w:tc>
          <w:tcPr>
            <w:tcW w:w="1718" w:type="dxa"/>
          </w:tcPr>
          <w:p w:rsidR="005268B0" w:rsidRDefault="005268B0" w:rsidP="005268B0">
            <w:pPr>
              <w:jc w:val="right"/>
              <w:rPr>
                <w:rFonts w:hint="eastAsia"/>
              </w:rPr>
            </w:pPr>
            <w:r>
              <w:t>1,528,664</w:t>
            </w:r>
          </w:p>
        </w:tc>
        <w:tc>
          <w:tcPr>
            <w:tcW w:w="1718" w:type="dxa"/>
          </w:tcPr>
          <w:p w:rsidR="005268B0" w:rsidRDefault="005268B0" w:rsidP="005268B0">
            <w:pPr>
              <w:jc w:val="right"/>
              <w:rPr>
                <w:rFonts w:hint="eastAsia"/>
              </w:rPr>
            </w:pPr>
            <w:r>
              <w:t>68,698,160.16</w:t>
            </w:r>
          </w:p>
        </w:tc>
        <w:tc>
          <w:tcPr>
            <w:tcW w:w="1718" w:type="dxa"/>
          </w:tcPr>
          <w:p w:rsidR="005268B0" w:rsidRDefault="005268B0" w:rsidP="005268B0">
            <w:pPr>
              <w:jc w:val="right"/>
              <w:rPr>
                <w:rFonts w:hint="eastAsia"/>
              </w:rPr>
            </w:pPr>
            <w:r>
              <w:t>4.96</w:t>
            </w:r>
          </w:p>
        </w:tc>
      </w:tr>
      <w:tr w:rsidR="005268B0" w:rsidTr="005268B0">
        <w:tc>
          <w:tcPr>
            <w:tcW w:w="652" w:type="dxa"/>
          </w:tcPr>
          <w:p w:rsidR="005268B0" w:rsidRDefault="005268B0" w:rsidP="005268B0">
            <w:pPr>
              <w:jc w:val="center"/>
              <w:rPr>
                <w:rFonts w:hint="eastAsia"/>
              </w:rPr>
            </w:pPr>
            <w:r>
              <w:t>4</w:t>
            </w:r>
          </w:p>
        </w:tc>
        <w:tc>
          <w:tcPr>
            <w:tcW w:w="1349" w:type="dxa"/>
          </w:tcPr>
          <w:p w:rsidR="005268B0" w:rsidRDefault="005268B0" w:rsidP="005268B0">
            <w:pPr>
              <w:jc w:val="left"/>
              <w:rPr>
                <w:rFonts w:hint="eastAsia"/>
              </w:rPr>
            </w:pPr>
            <w:r>
              <w:t>300750</w:t>
            </w:r>
          </w:p>
        </w:tc>
        <w:tc>
          <w:tcPr>
            <w:tcW w:w="1349" w:type="dxa"/>
          </w:tcPr>
          <w:p w:rsidR="005268B0" w:rsidRDefault="005268B0" w:rsidP="005268B0">
            <w:pPr>
              <w:jc w:val="left"/>
              <w:rPr>
                <w:rFonts w:hint="eastAsia"/>
              </w:rPr>
            </w:pPr>
            <w:r>
              <w:rPr>
                <w:rFonts w:hint="eastAsia"/>
              </w:rPr>
              <w:t>宁德时代</w:t>
            </w:r>
          </w:p>
        </w:tc>
        <w:tc>
          <w:tcPr>
            <w:tcW w:w="1718" w:type="dxa"/>
          </w:tcPr>
          <w:p w:rsidR="005268B0" w:rsidRDefault="005268B0" w:rsidP="005268B0">
            <w:pPr>
              <w:jc w:val="right"/>
              <w:rPr>
                <w:rFonts w:hint="eastAsia"/>
              </w:rPr>
            </w:pPr>
            <w:r>
              <w:t>305,980</w:t>
            </w:r>
          </w:p>
        </w:tc>
        <w:tc>
          <w:tcPr>
            <w:tcW w:w="1718" w:type="dxa"/>
          </w:tcPr>
          <w:p w:rsidR="005268B0" w:rsidRDefault="005268B0" w:rsidP="005268B0">
            <w:pPr>
              <w:jc w:val="right"/>
              <w:rPr>
                <w:rFonts w:hint="eastAsia"/>
              </w:rPr>
            </w:pPr>
            <w:r>
              <w:t>58,185,156.80</w:t>
            </w:r>
          </w:p>
        </w:tc>
        <w:tc>
          <w:tcPr>
            <w:tcW w:w="1718" w:type="dxa"/>
          </w:tcPr>
          <w:p w:rsidR="005268B0" w:rsidRDefault="005268B0" w:rsidP="005268B0">
            <w:pPr>
              <w:jc w:val="right"/>
              <w:rPr>
                <w:rFonts w:hint="eastAsia"/>
              </w:rPr>
            </w:pPr>
            <w:r>
              <w:t>4.20</w:t>
            </w:r>
          </w:p>
        </w:tc>
      </w:tr>
      <w:tr w:rsidR="005268B0" w:rsidTr="005268B0">
        <w:tc>
          <w:tcPr>
            <w:tcW w:w="652" w:type="dxa"/>
          </w:tcPr>
          <w:p w:rsidR="005268B0" w:rsidRDefault="005268B0" w:rsidP="005268B0">
            <w:pPr>
              <w:jc w:val="center"/>
              <w:rPr>
                <w:rFonts w:hint="eastAsia"/>
              </w:rPr>
            </w:pPr>
            <w:r>
              <w:t>5</w:t>
            </w:r>
          </w:p>
        </w:tc>
        <w:tc>
          <w:tcPr>
            <w:tcW w:w="1349" w:type="dxa"/>
          </w:tcPr>
          <w:p w:rsidR="005268B0" w:rsidRDefault="005268B0" w:rsidP="005268B0">
            <w:pPr>
              <w:jc w:val="left"/>
              <w:rPr>
                <w:rFonts w:hint="eastAsia"/>
              </w:rPr>
            </w:pPr>
            <w:r>
              <w:t>600256</w:t>
            </w:r>
          </w:p>
        </w:tc>
        <w:tc>
          <w:tcPr>
            <w:tcW w:w="1349" w:type="dxa"/>
          </w:tcPr>
          <w:p w:rsidR="005268B0" w:rsidRDefault="005268B0" w:rsidP="005268B0">
            <w:pPr>
              <w:jc w:val="left"/>
              <w:rPr>
                <w:rFonts w:hint="eastAsia"/>
              </w:rPr>
            </w:pPr>
            <w:r>
              <w:rPr>
                <w:rFonts w:hint="eastAsia"/>
              </w:rPr>
              <w:t>广汇能源</w:t>
            </w:r>
          </w:p>
        </w:tc>
        <w:tc>
          <w:tcPr>
            <w:tcW w:w="1718" w:type="dxa"/>
          </w:tcPr>
          <w:p w:rsidR="005268B0" w:rsidRDefault="005268B0" w:rsidP="005268B0">
            <w:pPr>
              <w:jc w:val="right"/>
              <w:rPr>
                <w:rFonts w:hint="eastAsia"/>
              </w:rPr>
            </w:pPr>
            <w:r>
              <w:t>7,534,494</w:t>
            </w:r>
          </w:p>
        </w:tc>
        <w:tc>
          <w:tcPr>
            <w:tcW w:w="1718" w:type="dxa"/>
          </w:tcPr>
          <w:p w:rsidR="005268B0" w:rsidRDefault="005268B0" w:rsidP="005268B0">
            <w:pPr>
              <w:jc w:val="right"/>
              <w:rPr>
                <w:rFonts w:hint="eastAsia"/>
              </w:rPr>
            </w:pPr>
            <w:r>
              <w:t>56,056,635.36</w:t>
            </w:r>
          </w:p>
        </w:tc>
        <w:tc>
          <w:tcPr>
            <w:tcW w:w="1718" w:type="dxa"/>
          </w:tcPr>
          <w:p w:rsidR="005268B0" w:rsidRDefault="005268B0" w:rsidP="005268B0">
            <w:pPr>
              <w:jc w:val="right"/>
              <w:rPr>
                <w:rFonts w:hint="eastAsia"/>
              </w:rPr>
            </w:pPr>
            <w:r>
              <w:t>4.05</w:t>
            </w:r>
          </w:p>
        </w:tc>
      </w:tr>
      <w:tr w:rsidR="005268B0" w:rsidTr="005268B0">
        <w:tc>
          <w:tcPr>
            <w:tcW w:w="652" w:type="dxa"/>
          </w:tcPr>
          <w:p w:rsidR="005268B0" w:rsidRDefault="005268B0" w:rsidP="005268B0">
            <w:pPr>
              <w:jc w:val="center"/>
              <w:rPr>
                <w:rFonts w:hint="eastAsia"/>
              </w:rPr>
            </w:pPr>
            <w:r>
              <w:t>6</w:t>
            </w:r>
          </w:p>
        </w:tc>
        <w:tc>
          <w:tcPr>
            <w:tcW w:w="1349" w:type="dxa"/>
          </w:tcPr>
          <w:p w:rsidR="005268B0" w:rsidRDefault="005268B0" w:rsidP="005268B0">
            <w:pPr>
              <w:jc w:val="left"/>
              <w:rPr>
                <w:rFonts w:hint="eastAsia"/>
              </w:rPr>
            </w:pPr>
            <w:r>
              <w:t>00168</w:t>
            </w:r>
          </w:p>
        </w:tc>
        <w:tc>
          <w:tcPr>
            <w:tcW w:w="1349" w:type="dxa"/>
          </w:tcPr>
          <w:p w:rsidR="005268B0" w:rsidRDefault="005268B0" w:rsidP="005268B0">
            <w:pPr>
              <w:jc w:val="left"/>
              <w:rPr>
                <w:rFonts w:hint="eastAsia"/>
              </w:rPr>
            </w:pPr>
            <w:r>
              <w:rPr>
                <w:rFonts w:hint="eastAsia"/>
              </w:rPr>
              <w:t>青岛啤酒股份</w:t>
            </w:r>
          </w:p>
        </w:tc>
        <w:tc>
          <w:tcPr>
            <w:tcW w:w="1718" w:type="dxa"/>
          </w:tcPr>
          <w:p w:rsidR="005268B0" w:rsidRDefault="005268B0" w:rsidP="005268B0">
            <w:pPr>
              <w:jc w:val="right"/>
              <w:rPr>
                <w:rFonts w:hint="eastAsia"/>
              </w:rPr>
            </w:pPr>
            <w:r>
              <w:t>984,000</w:t>
            </w:r>
          </w:p>
        </w:tc>
        <w:tc>
          <w:tcPr>
            <w:tcW w:w="1718" w:type="dxa"/>
          </w:tcPr>
          <w:p w:rsidR="005268B0" w:rsidRDefault="005268B0" w:rsidP="005268B0">
            <w:pPr>
              <w:jc w:val="right"/>
              <w:rPr>
                <w:rFonts w:hint="eastAsia"/>
              </w:rPr>
            </w:pPr>
            <w:r>
              <w:t>47,992,031.76</w:t>
            </w:r>
          </w:p>
        </w:tc>
        <w:tc>
          <w:tcPr>
            <w:tcW w:w="1718" w:type="dxa"/>
          </w:tcPr>
          <w:p w:rsidR="005268B0" w:rsidRDefault="005268B0" w:rsidP="005268B0">
            <w:pPr>
              <w:jc w:val="right"/>
              <w:rPr>
                <w:rFonts w:hint="eastAsia"/>
              </w:rPr>
            </w:pPr>
            <w:r>
              <w:t>3.47</w:t>
            </w:r>
          </w:p>
        </w:tc>
      </w:tr>
      <w:tr w:rsidR="005268B0" w:rsidTr="005268B0">
        <w:tc>
          <w:tcPr>
            <w:tcW w:w="652" w:type="dxa"/>
          </w:tcPr>
          <w:p w:rsidR="005268B0" w:rsidRDefault="005268B0" w:rsidP="005268B0">
            <w:pPr>
              <w:jc w:val="center"/>
              <w:rPr>
                <w:rFonts w:hint="eastAsia"/>
              </w:rPr>
            </w:pPr>
            <w:r>
              <w:t>7</w:t>
            </w:r>
          </w:p>
        </w:tc>
        <w:tc>
          <w:tcPr>
            <w:tcW w:w="1349" w:type="dxa"/>
          </w:tcPr>
          <w:p w:rsidR="005268B0" w:rsidRDefault="005268B0" w:rsidP="005268B0">
            <w:pPr>
              <w:jc w:val="left"/>
              <w:rPr>
                <w:rFonts w:hint="eastAsia"/>
              </w:rPr>
            </w:pPr>
            <w:r>
              <w:t>02333</w:t>
            </w:r>
          </w:p>
        </w:tc>
        <w:tc>
          <w:tcPr>
            <w:tcW w:w="1349" w:type="dxa"/>
          </w:tcPr>
          <w:p w:rsidR="005268B0" w:rsidRDefault="005268B0" w:rsidP="005268B0">
            <w:pPr>
              <w:jc w:val="left"/>
              <w:rPr>
                <w:rFonts w:hint="eastAsia"/>
              </w:rPr>
            </w:pPr>
            <w:r>
              <w:rPr>
                <w:rFonts w:hint="eastAsia"/>
              </w:rPr>
              <w:t>长城汽车</w:t>
            </w:r>
          </w:p>
        </w:tc>
        <w:tc>
          <w:tcPr>
            <w:tcW w:w="1718" w:type="dxa"/>
          </w:tcPr>
          <w:p w:rsidR="005268B0" w:rsidRDefault="005268B0" w:rsidP="005268B0">
            <w:pPr>
              <w:jc w:val="right"/>
              <w:rPr>
                <w:rFonts w:hint="eastAsia"/>
              </w:rPr>
            </w:pPr>
            <w:r>
              <w:t>4,998,000</w:t>
            </w:r>
          </w:p>
        </w:tc>
        <w:tc>
          <w:tcPr>
            <w:tcW w:w="1718" w:type="dxa"/>
          </w:tcPr>
          <w:p w:rsidR="005268B0" w:rsidRDefault="005268B0" w:rsidP="005268B0">
            <w:pPr>
              <w:jc w:val="right"/>
              <w:rPr>
                <w:rFonts w:hint="eastAsia"/>
              </w:rPr>
            </w:pPr>
            <w:r>
              <w:t>39,419,151.03</w:t>
            </w:r>
          </w:p>
        </w:tc>
        <w:tc>
          <w:tcPr>
            <w:tcW w:w="1718" w:type="dxa"/>
          </w:tcPr>
          <w:p w:rsidR="005268B0" w:rsidRDefault="005268B0" w:rsidP="005268B0">
            <w:pPr>
              <w:jc w:val="right"/>
              <w:rPr>
                <w:rFonts w:hint="eastAsia"/>
              </w:rPr>
            </w:pPr>
            <w:r>
              <w:t>2.85</w:t>
            </w:r>
          </w:p>
        </w:tc>
      </w:tr>
      <w:tr w:rsidR="005268B0" w:rsidTr="005268B0">
        <w:tc>
          <w:tcPr>
            <w:tcW w:w="652" w:type="dxa"/>
          </w:tcPr>
          <w:p w:rsidR="005268B0" w:rsidRDefault="005268B0" w:rsidP="005268B0">
            <w:pPr>
              <w:jc w:val="center"/>
              <w:rPr>
                <w:rFonts w:hint="eastAsia"/>
              </w:rPr>
            </w:pPr>
            <w:r>
              <w:t>8</w:t>
            </w:r>
          </w:p>
        </w:tc>
        <w:tc>
          <w:tcPr>
            <w:tcW w:w="1349" w:type="dxa"/>
          </w:tcPr>
          <w:p w:rsidR="005268B0" w:rsidRDefault="005268B0" w:rsidP="005268B0">
            <w:pPr>
              <w:jc w:val="left"/>
              <w:rPr>
                <w:rFonts w:hint="eastAsia"/>
              </w:rPr>
            </w:pPr>
            <w:r>
              <w:t>300705</w:t>
            </w:r>
          </w:p>
        </w:tc>
        <w:tc>
          <w:tcPr>
            <w:tcW w:w="1349" w:type="dxa"/>
          </w:tcPr>
          <w:p w:rsidR="005268B0" w:rsidRDefault="005268B0" w:rsidP="005268B0">
            <w:pPr>
              <w:jc w:val="left"/>
              <w:rPr>
                <w:rFonts w:hint="eastAsia"/>
              </w:rPr>
            </w:pPr>
            <w:r>
              <w:rPr>
                <w:rFonts w:hint="eastAsia"/>
              </w:rPr>
              <w:t>九典制药</w:t>
            </w:r>
          </w:p>
        </w:tc>
        <w:tc>
          <w:tcPr>
            <w:tcW w:w="1718" w:type="dxa"/>
          </w:tcPr>
          <w:p w:rsidR="005268B0" w:rsidRDefault="005268B0" w:rsidP="005268B0">
            <w:pPr>
              <w:jc w:val="right"/>
              <w:rPr>
                <w:rFonts w:hint="eastAsia"/>
              </w:rPr>
            </w:pPr>
            <w:r>
              <w:t>995,893</w:t>
            </w:r>
          </w:p>
        </w:tc>
        <w:tc>
          <w:tcPr>
            <w:tcW w:w="1718" w:type="dxa"/>
          </w:tcPr>
          <w:p w:rsidR="005268B0" w:rsidRDefault="005268B0" w:rsidP="005268B0">
            <w:pPr>
              <w:jc w:val="right"/>
              <w:rPr>
                <w:rFonts w:hint="eastAsia"/>
              </w:rPr>
            </w:pPr>
            <w:r>
              <w:t>37,385,823.22</w:t>
            </w:r>
          </w:p>
        </w:tc>
        <w:tc>
          <w:tcPr>
            <w:tcW w:w="1718" w:type="dxa"/>
          </w:tcPr>
          <w:p w:rsidR="005268B0" w:rsidRDefault="005268B0" w:rsidP="005268B0">
            <w:pPr>
              <w:jc w:val="right"/>
              <w:rPr>
                <w:rFonts w:hint="eastAsia"/>
              </w:rPr>
            </w:pPr>
            <w:r>
              <w:t>2.70</w:t>
            </w:r>
          </w:p>
        </w:tc>
      </w:tr>
      <w:tr w:rsidR="005268B0" w:rsidTr="005268B0">
        <w:tc>
          <w:tcPr>
            <w:tcW w:w="652" w:type="dxa"/>
          </w:tcPr>
          <w:p w:rsidR="005268B0" w:rsidRDefault="005268B0" w:rsidP="005268B0">
            <w:pPr>
              <w:jc w:val="center"/>
              <w:rPr>
                <w:rFonts w:hint="eastAsia"/>
              </w:rPr>
            </w:pPr>
            <w:r>
              <w:t>9</w:t>
            </w:r>
          </w:p>
        </w:tc>
        <w:tc>
          <w:tcPr>
            <w:tcW w:w="1349" w:type="dxa"/>
          </w:tcPr>
          <w:p w:rsidR="005268B0" w:rsidRDefault="005268B0" w:rsidP="005268B0">
            <w:pPr>
              <w:jc w:val="left"/>
              <w:rPr>
                <w:rFonts w:hint="eastAsia"/>
              </w:rPr>
            </w:pPr>
            <w:r>
              <w:t>002555</w:t>
            </w:r>
          </w:p>
        </w:tc>
        <w:tc>
          <w:tcPr>
            <w:tcW w:w="1349" w:type="dxa"/>
          </w:tcPr>
          <w:p w:rsidR="005268B0" w:rsidRDefault="005268B0" w:rsidP="005268B0">
            <w:pPr>
              <w:jc w:val="left"/>
              <w:rPr>
                <w:rFonts w:hint="eastAsia"/>
              </w:rPr>
            </w:pPr>
            <w:r>
              <w:rPr>
                <w:rFonts w:hint="eastAsia"/>
              </w:rPr>
              <w:t>三七互娱</w:t>
            </w:r>
          </w:p>
        </w:tc>
        <w:tc>
          <w:tcPr>
            <w:tcW w:w="1718" w:type="dxa"/>
          </w:tcPr>
          <w:p w:rsidR="005268B0" w:rsidRDefault="005268B0" w:rsidP="005268B0">
            <w:pPr>
              <w:jc w:val="right"/>
              <w:rPr>
                <w:rFonts w:hint="eastAsia"/>
              </w:rPr>
            </w:pPr>
            <w:r>
              <w:t>1,757,092</w:t>
            </w:r>
          </w:p>
        </w:tc>
        <w:tc>
          <w:tcPr>
            <w:tcW w:w="1718" w:type="dxa"/>
          </w:tcPr>
          <w:p w:rsidR="005268B0" w:rsidRDefault="005268B0" w:rsidP="005268B0">
            <w:pPr>
              <w:jc w:val="right"/>
              <w:rPr>
                <w:rFonts w:hint="eastAsia"/>
              </w:rPr>
            </w:pPr>
            <w:r>
              <w:t>30,590,971.72</w:t>
            </w:r>
          </w:p>
        </w:tc>
        <w:tc>
          <w:tcPr>
            <w:tcW w:w="1718" w:type="dxa"/>
          </w:tcPr>
          <w:p w:rsidR="005268B0" w:rsidRDefault="005268B0" w:rsidP="005268B0">
            <w:pPr>
              <w:jc w:val="right"/>
              <w:rPr>
                <w:rFonts w:hint="eastAsia"/>
              </w:rPr>
            </w:pPr>
            <w:r>
              <w:t>2.21</w:t>
            </w:r>
          </w:p>
        </w:tc>
      </w:tr>
      <w:tr w:rsidR="005268B0" w:rsidTr="005268B0">
        <w:tc>
          <w:tcPr>
            <w:tcW w:w="652" w:type="dxa"/>
          </w:tcPr>
          <w:p w:rsidR="005268B0" w:rsidRDefault="005268B0" w:rsidP="005268B0">
            <w:pPr>
              <w:jc w:val="center"/>
              <w:rPr>
                <w:rFonts w:hint="eastAsia"/>
              </w:rPr>
            </w:pPr>
            <w:r>
              <w:lastRenderedPageBreak/>
              <w:t>10</w:t>
            </w:r>
          </w:p>
        </w:tc>
        <w:tc>
          <w:tcPr>
            <w:tcW w:w="1349" w:type="dxa"/>
          </w:tcPr>
          <w:p w:rsidR="005268B0" w:rsidRDefault="005268B0" w:rsidP="005268B0">
            <w:pPr>
              <w:jc w:val="left"/>
              <w:rPr>
                <w:rFonts w:hint="eastAsia"/>
              </w:rPr>
            </w:pPr>
            <w:r>
              <w:t>603345</w:t>
            </w:r>
          </w:p>
        </w:tc>
        <w:tc>
          <w:tcPr>
            <w:tcW w:w="1349" w:type="dxa"/>
          </w:tcPr>
          <w:p w:rsidR="005268B0" w:rsidRDefault="005268B0" w:rsidP="005268B0">
            <w:pPr>
              <w:jc w:val="left"/>
              <w:rPr>
                <w:rFonts w:hint="eastAsia"/>
              </w:rPr>
            </w:pPr>
            <w:r>
              <w:rPr>
                <w:rFonts w:hint="eastAsia"/>
              </w:rPr>
              <w:t>安井食品</w:t>
            </w:r>
          </w:p>
        </w:tc>
        <w:tc>
          <w:tcPr>
            <w:tcW w:w="1718" w:type="dxa"/>
          </w:tcPr>
          <w:p w:rsidR="005268B0" w:rsidRDefault="005268B0" w:rsidP="005268B0">
            <w:pPr>
              <w:jc w:val="right"/>
              <w:rPr>
                <w:rFonts w:hint="eastAsia"/>
              </w:rPr>
            </w:pPr>
            <w:r>
              <w:t>355,000</w:t>
            </w:r>
          </w:p>
        </w:tc>
        <w:tc>
          <w:tcPr>
            <w:tcW w:w="1718" w:type="dxa"/>
          </w:tcPr>
          <w:p w:rsidR="005268B0" w:rsidRDefault="005268B0" w:rsidP="005268B0">
            <w:pPr>
              <w:jc w:val="right"/>
              <w:rPr>
                <w:rFonts w:hint="eastAsia"/>
              </w:rPr>
            </w:pPr>
            <w:r>
              <w:t>29,340,750.00</w:t>
            </w:r>
          </w:p>
        </w:tc>
        <w:tc>
          <w:tcPr>
            <w:tcW w:w="1718" w:type="dxa"/>
          </w:tcPr>
          <w:p w:rsidR="005268B0" w:rsidRDefault="005268B0" w:rsidP="005268B0">
            <w:pPr>
              <w:jc w:val="right"/>
              <w:rPr>
                <w:rFonts w:hint="eastAsia"/>
              </w:rPr>
            </w:pPr>
            <w:r>
              <w:t>2.12</w:t>
            </w:r>
          </w:p>
        </w:tc>
      </w:tr>
    </w:tbl>
    <w:p w:rsidR="005268B0" w:rsidRDefault="005268B0" w:rsidP="005268B0">
      <w:pPr>
        <w:pStyle w:val="-2"/>
        <w:spacing w:before="312"/>
        <w:rPr>
          <w:rFonts w:hint="eastAsia"/>
        </w:rPr>
      </w:pPr>
      <w:r>
        <w:rPr>
          <w:rFonts w:hint="eastAsia"/>
        </w:rPr>
        <w:t>报告期末按债券品种分类的债券投资组合</w:t>
      </w:r>
    </w:p>
    <w:p w:rsidR="005268B0" w:rsidRDefault="005268B0" w:rsidP="005268B0">
      <w:pPr>
        <w:pStyle w:val="-"/>
        <w:ind w:firstLine="420"/>
        <w:rPr>
          <w:rFonts w:hint="eastAsia"/>
        </w:rPr>
      </w:pPr>
      <w:r>
        <w:rPr>
          <w:rFonts w:hint="eastAsia"/>
        </w:rPr>
        <w:t>本基金本报告期末未持有债券。</w:t>
      </w:r>
    </w:p>
    <w:p w:rsidR="005268B0" w:rsidRDefault="005268B0" w:rsidP="005268B0">
      <w:pPr>
        <w:pStyle w:val="-2"/>
        <w:spacing w:before="312"/>
        <w:rPr>
          <w:rFonts w:hint="eastAsia"/>
        </w:rPr>
      </w:pPr>
      <w:r>
        <w:rPr>
          <w:rFonts w:hint="eastAsia"/>
        </w:rPr>
        <w:t>报告期末按公允价值占基金资产净值比例大小排名的前五名债券投资明细</w:t>
      </w:r>
    </w:p>
    <w:p w:rsidR="005268B0" w:rsidRDefault="005268B0" w:rsidP="005268B0">
      <w:pPr>
        <w:pStyle w:val="-"/>
        <w:ind w:firstLine="420"/>
        <w:rPr>
          <w:rFonts w:hint="eastAsia"/>
        </w:rPr>
      </w:pPr>
      <w:r>
        <w:rPr>
          <w:rFonts w:hint="eastAsia"/>
        </w:rPr>
        <w:t>本基金本报告期末未持有债券。</w:t>
      </w:r>
    </w:p>
    <w:p w:rsidR="005268B0" w:rsidRDefault="005268B0" w:rsidP="005268B0">
      <w:pPr>
        <w:pStyle w:val="-2"/>
        <w:spacing w:before="312"/>
        <w:rPr>
          <w:rFonts w:hint="eastAsia"/>
        </w:rPr>
      </w:pPr>
      <w:r>
        <w:rPr>
          <w:rFonts w:hint="eastAsia"/>
        </w:rPr>
        <w:t>报告期末按公允价值占基金资产净值比例大小排名的前十名资产支持证券投资明细</w:t>
      </w:r>
    </w:p>
    <w:p w:rsidR="005268B0" w:rsidRDefault="005268B0" w:rsidP="005268B0">
      <w:pPr>
        <w:pStyle w:val="-"/>
        <w:ind w:firstLine="420"/>
        <w:rPr>
          <w:rFonts w:hint="eastAsia"/>
        </w:rPr>
      </w:pPr>
      <w:r>
        <w:rPr>
          <w:rFonts w:hint="eastAsia"/>
        </w:rPr>
        <w:t>本基金本报告期末未持有资产支持证券。</w:t>
      </w:r>
    </w:p>
    <w:p w:rsidR="005268B0" w:rsidRDefault="005268B0" w:rsidP="005268B0">
      <w:pPr>
        <w:pStyle w:val="-2"/>
        <w:spacing w:before="312"/>
        <w:rPr>
          <w:rFonts w:hint="eastAsia"/>
        </w:rPr>
      </w:pPr>
      <w:r>
        <w:rPr>
          <w:rFonts w:hint="eastAsia"/>
        </w:rPr>
        <w:t>报告期末按公允价值占基金资产净值比例大小排序的前五名贵金属投资明细</w:t>
      </w:r>
    </w:p>
    <w:p w:rsidR="005268B0" w:rsidRDefault="005268B0" w:rsidP="005268B0">
      <w:pPr>
        <w:pStyle w:val="-"/>
        <w:ind w:firstLine="420"/>
        <w:rPr>
          <w:rFonts w:hint="eastAsia"/>
        </w:rPr>
      </w:pPr>
      <w:r>
        <w:rPr>
          <w:rFonts w:hint="eastAsia"/>
        </w:rPr>
        <w:t>本基金本报告期末未持有贵金属。</w:t>
      </w:r>
    </w:p>
    <w:p w:rsidR="005268B0" w:rsidRDefault="005268B0" w:rsidP="005268B0">
      <w:pPr>
        <w:pStyle w:val="-2"/>
        <w:spacing w:before="312"/>
        <w:rPr>
          <w:rFonts w:hint="eastAsia"/>
        </w:rPr>
      </w:pPr>
      <w:r>
        <w:rPr>
          <w:rFonts w:hint="eastAsia"/>
        </w:rPr>
        <w:t>报告期末按公允价值占基金资产净值比例大小排名的前五名权证投资明细</w:t>
      </w:r>
    </w:p>
    <w:p w:rsidR="005268B0" w:rsidRDefault="005268B0" w:rsidP="005268B0">
      <w:pPr>
        <w:pStyle w:val="-"/>
        <w:ind w:firstLine="420"/>
        <w:rPr>
          <w:rFonts w:hint="eastAsia"/>
        </w:rPr>
      </w:pPr>
      <w:r>
        <w:rPr>
          <w:rFonts w:hint="eastAsia"/>
        </w:rPr>
        <w:t>本基金本报告期末未持有权证。</w:t>
      </w:r>
    </w:p>
    <w:p w:rsidR="005268B0" w:rsidRDefault="005268B0" w:rsidP="005268B0">
      <w:pPr>
        <w:pStyle w:val="-2"/>
        <w:spacing w:before="312"/>
        <w:rPr>
          <w:rFonts w:hint="eastAsia"/>
        </w:rPr>
      </w:pPr>
      <w:r>
        <w:rPr>
          <w:rFonts w:hint="eastAsia"/>
        </w:rPr>
        <w:t>报告期末本基金投资的股指期货交易情况说明</w:t>
      </w:r>
    </w:p>
    <w:p w:rsidR="005268B0" w:rsidRDefault="005268B0" w:rsidP="005268B0">
      <w:pPr>
        <w:pStyle w:val="-3"/>
        <w:spacing w:before="156" w:after="156"/>
        <w:rPr>
          <w:rFonts w:hint="eastAsia"/>
        </w:rPr>
      </w:pPr>
      <w:r>
        <w:rPr>
          <w:rFonts w:hint="eastAsia"/>
        </w:rPr>
        <w:t>报告期末本基金投资的股指期货持仓和损益明细</w:t>
      </w:r>
    </w:p>
    <w:p w:rsidR="005268B0" w:rsidRDefault="005268B0" w:rsidP="005268B0">
      <w:pPr>
        <w:pStyle w:val="-"/>
        <w:ind w:firstLine="420"/>
        <w:rPr>
          <w:rFonts w:hint="eastAsia"/>
        </w:rPr>
      </w:pPr>
      <w:r>
        <w:rPr>
          <w:rFonts w:hint="eastAsia"/>
        </w:rPr>
        <w:t>本基金本报告期末未持有股指期货合约。</w:t>
      </w:r>
    </w:p>
    <w:p w:rsidR="005268B0" w:rsidRDefault="005268B0" w:rsidP="005268B0">
      <w:pPr>
        <w:pStyle w:val="-3"/>
        <w:spacing w:before="156" w:after="156"/>
        <w:rPr>
          <w:rFonts w:hint="eastAsia"/>
        </w:rPr>
      </w:pPr>
      <w:r>
        <w:rPr>
          <w:rFonts w:hint="eastAsia"/>
        </w:rPr>
        <w:t>本基金投资股指期货的投资政策</w:t>
      </w:r>
    </w:p>
    <w:p w:rsidR="005268B0" w:rsidRDefault="005268B0" w:rsidP="005268B0">
      <w:pPr>
        <w:pStyle w:val="-"/>
        <w:ind w:firstLine="420"/>
        <w:rPr>
          <w:rFonts w:hint="eastAsia"/>
        </w:rPr>
      </w:pPr>
      <w:r>
        <w:rPr>
          <w:rFonts w:hint="eastAsia"/>
        </w:rPr>
        <w:t>本基金投资股指期货将根据风险管理的原则，以套期保值为目的，主要选择流动性好、交易活跃的股指期货合约。通过对股指期货的投资，实现管理市场风险和改善投资组合风险收益特性的目的。</w:t>
      </w:r>
    </w:p>
    <w:p w:rsidR="005268B0" w:rsidRDefault="005268B0" w:rsidP="005268B0">
      <w:pPr>
        <w:pStyle w:val="-2"/>
        <w:spacing w:before="312"/>
        <w:rPr>
          <w:rFonts w:hint="eastAsia"/>
        </w:rPr>
      </w:pPr>
      <w:r>
        <w:rPr>
          <w:rFonts w:hint="eastAsia"/>
        </w:rPr>
        <w:t>报告期末本基金投资的国债期货交易情况说明</w:t>
      </w:r>
    </w:p>
    <w:p w:rsidR="005268B0" w:rsidRDefault="005268B0" w:rsidP="005268B0">
      <w:pPr>
        <w:pStyle w:val="-3"/>
        <w:spacing w:before="156" w:after="156"/>
        <w:rPr>
          <w:rFonts w:hint="eastAsia"/>
        </w:rPr>
      </w:pPr>
      <w:r>
        <w:rPr>
          <w:rFonts w:hint="eastAsia"/>
        </w:rPr>
        <w:t>本期国债期货投资政策</w:t>
      </w:r>
    </w:p>
    <w:p w:rsidR="005268B0" w:rsidRDefault="005268B0" w:rsidP="005268B0">
      <w:pPr>
        <w:pStyle w:val="-"/>
        <w:ind w:firstLine="420"/>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w:t>
      </w:r>
      <w:r>
        <w:rPr>
          <w:rFonts w:hint="eastAsia"/>
        </w:rPr>
        <w:lastRenderedPageBreak/>
        <w:t>债期货的收益性、流动性及风险特征，通过资产配置，谨慎进行投资，以调整债券组合的久期，降低投资组合的整体风险。</w:t>
      </w:r>
    </w:p>
    <w:p w:rsidR="005268B0" w:rsidRDefault="005268B0" w:rsidP="005268B0">
      <w:pPr>
        <w:pStyle w:val="-3"/>
        <w:spacing w:before="156" w:after="156"/>
        <w:rPr>
          <w:rFonts w:hint="eastAsia"/>
        </w:rPr>
      </w:pPr>
      <w:r>
        <w:rPr>
          <w:rFonts w:hint="eastAsia"/>
        </w:rPr>
        <w:t>报告期末本基金投资的国债期货持仓和损益明细</w:t>
      </w:r>
    </w:p>
    <w:p w:rsidR="005268B0" w:rsidRDefault="005268B0" w:rsidP="005268B0">
      <w:pPr>
        <w:pStyle w:val="-"/>
        <w:ind w:firstLine="420"/>
        <w:rPr>
          <w:rFonts w:hint="eastAsia"/>
        </w:rPr>
      </w:pPr>
      <w:r>
        <w:rPr>
          <w:rFonts w:hint="eastAsia"/>
        </w:rPr>
        <w:t>本基金本报告期末未持有国债期货合约。</w:t>
      </w:r>
    </w:p>
    <w:p w:rsidR="005268B0" w:rsidRDefault="005268B0" w:rsidP="005268B0">
      <w:pPr>
        <w:pStyle w:val="-3"/>
        <w:spacing w:before="156" w:after="156"/>
        <w:rPr>
          <w:rFonts w:hint="eastAsia"/>
        </w:rPr>
      </w:pPr>
      <w:r>
        <w:rPr>
          <w:rFonts w:hint="eastAsia"/>
        </w:rPr>
        <w:t>本期国债期货投资评价</w:t>
      </w:r>
    </w:p>
    <w:p w:rsidR="005268B0" w:rsidRDefault="005268B0" w:rsidP="005268B0">
      <w:pPr>
        <w:pStyle w:val="-"/>
        <w:ind w:firstLine="420"/>
        <w:rPr>
          <w:rFonts w:hint="eastAsia"/>
        </w:rPr>
      </w:pPr>
      <w:r>
        <w:rPr>
          <w:rFonts w:hint="eastAsia"/>
        </w:rPr>
        <w:t>本基金本报告期未持有国债期货合约。</w:t>
      </w:r>
    </w:p>
    <w:p w:rsidR="005268B0" w:rsidRDefault="005268B0" w:rsidP="005268B0">
      <w:pPr>
        <w:pStyle w:val="-2"/>
        <w:spacing w:before="312"/>
        <w:rPr>
          <w:rFonts w:hint="eastAsia"/>
        </w:rPr>
      </w:pPr>
      <w:r>
        <w:rPr>
          <w:rFonts w:hint="eastAsia"/>
        </w:rPr>
        <w:t>投资组合报告附注</w:t>
      </w:r>
    </w:p>
    <w:p w:rsidR="005268B0" w:rsidRDefault="005268B0" w:rsidP="005268B0">
      <w:pPr>
        <w:pStyle w:val="-3"/>
        <w:spacing w:before="156" w:after="156"/>
      </w:pPr>
      <w:r>
        <w:t xml:space="preserve"> </w:t>
      </w:r>
    </w:p>
    <w:p w:rsidR="005268B0" w:rsidRDefault="005268B0" w:rsidP="005268B0">
      <w:pPr>
        <w:pStyle w:val="-"/>
        <w:ind w:firstLine="420"/>
        <w:rPr>
          <w:rFonts w:hint="eastAsia"/>
        </w:rPr>
      </w:pPr>
      <w:r>
        <w:rPr>
          <w:rFonts w:hint="eastAsia"/>
        </w:rPr>
        <w:t>报告期基金投资的前十名证券的发行主体未有被监管部门立案调查，不存在报告编制日前一年内受到公开谴责、处罚的情形。</w:t>
      </w:r>
    </w:p>
    <w:p w:rsidR="005268B0" w:rsidRDefault="005268B0" w:rsidP="005268B0">
      <w:pPr>
        <w:pStyle w:val="-3"/>
        <w:spacing w:before="156" w:after="156"/>
      </w:pPr>
      <w:r>
        <w:t xml:space="preserve"> </w:t>
      </w:r>
    </w:p>
    <w:p w:rsidR="005268B0" w:rsidRDefault="005268B0" w:rsidP="005268B0">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5268B0" w:rsidRDefault="005268B0" w:rsidP="005268B0">
      <w:pPr>
        <w:pStyle w:val="-3"/>
        <w:spacing w:before="156" w:after="156"/>
        <w:rPr>
          <w:rFonts w:hint="eastAsia"/>
        </w:rPr>
      </w:pPr>
      <w:r>
        <w:rPr>
          <w:rFonts w:hint="eastAsia"/>
        </w:rPr>
        <w:t>其他资产构成</w:t>
      </w:r>
    </w:p>
    <w:p w:rsidR="005268B0" w:rsidRDefault="005268B0" w:rsidP="005268B0">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5268B0" w:rsidTr="005268B0">
        <w:trPr>
          <w:cnfStyle w:val="100000000000" w:firstRow="1" w:lastRow="0" w:firstColumn="0" w:lastColumn="0" w:oddVBand="0" w:evenVBand="0" w:oddHBand="0" w:evenHBand="0" w:firstRowFirstColumn="0" w:firstRowLastColumn="0" w:lastRowFirstColumn="0" w:lastRowLastColumn="0"/>
        </w:trPr>
        <w:tc>
          <w:tcPr>
            <w:tcW w:w="743" w:type="dxa"/>
          </w:tcPr>
          <w:p w:rsidR="005268B0" w:rsidRDefault="005268B0" w:rsidP="005268B0">
            <w:pPr>
              <w:jc w:val="center"/>
              <w:rPr>
                <w:rFonts w:hint="eastAsia"/>
              </w:rPr>
            </w:pPr>
            <w:r>
              <w:rPr>
                <w:rFonts w:hint="eastAsia"/>
              </w:rPr>
              <w:t>序号</w:t>
            </w:r>
          </w:p>
        </w:tc>
        <w:tc>
          <w:tcPr>
            <w:tcW w:w="2977" w:type="dxa"/>
          </w:tcPr>
          <w:p w:rsidR="005268B0" w:rsidRDefault="005268B0" w:rsidP="005268B0">
            <w:pPr>
              <w:jc w:val="center"/>
              <w:rPr>
                <w:rFonts w:hint="eastAsia"/>
              </w:rPr>
            </w:pPr>
            <w:r>
              <w:rPr>
                <w:rFonts w:hint="eastAsia"/>
              </w:rPr>
              <w:t>名称</w:t>
            </w:r>
          </w:p>
        </w:tc>
        <w:tc>
          <w:tcPr>
            <w:tcW w:w="4785" w:type="dxa"/>
          </w:tcPr>
          <w:p w:rsidR="005268B0" w:rsidRDefault="005268B0" w:rsidP="005268B0">
            <w:pPr>
              <w:jc w:val="center"/>
              <w:rPr>
                <w:rFonts w:hint="eastAsia"/>
              </w:rPr>
            </w:pPr>
            <w:r>
              <w:rPr>
                <w:rFonts w:hint="eastAsia"/>
              </w:rPr>
              <w:t>金额（元）</w:t>
            </w:r>
          </w:p>
        </w:tc>
      </w:tr>
      <w:tr w:rsidR="005268B0" w:rsidTr="005268B0">
        <w:tc>
          <w:tcPr>
            <w:tcW w:w="743" w:type="dxa"/>
          </w:tcPr>
          <w:p w:rsidR="005268B0" w:rsidRDefault="005268B0" w:rsidP="005268B0">
            <w:pPr>
              <w:jc w:val="center"/>
              <w:rPr>
                <w:rFonts w:hint="eastAsia"/>
              </w:rPr>
            </w:pPr>
            <w:r>
              <w:t>1</w:t>
            </w:r>
          </w:p>
        </w:tc>
        <w:tc>
          <w:tcPr>
            <w:tcW w:w="2977" w:type="dxa"/>
          </w:tcPr>
          <w:p w:rsidR="005268B0" w:rsidRDefault="005268B0" w:rsidP="005268B0">
            <w:pPr>
              <w:jc w:val="left"/>
              <w:rPr>
                <w:rFonts w:hint="eastAsia"/>
              </w:rPr>
            </w:pPr>
            <w:r>
              <w:rPr>
                <w:rFonts w:hint="eastAsia"/>
              </w:rPr>
              <w:t>存出保证金</w:t>
            </w:r>
          </w:p>
        </w:tc>
        <w:tc>
          <w:tcPr>
            <w:tcW w:w="4785" w:type="dxa"/>
          </w:tcPr>
          <w:p w:rsidR="005268B0" w:rsidRDefault="005268B0" w:rsidP="005268B0">
            <w:pPr>
              <w:jc w:val="right"/>
              <w:rPr>
                <w:rFonts w:hint="eastAsia"/>
              </w:rPr>
            </w:pPr>
            <w:r>
              <w:t>310,004.89</w:t>
            </w:r>
          </w:p>
        </w:tc>
      </w:tr>
      <w:tr w:rsidR="005268B0" w:rsidTr="005268B0">
        <w:tc>
          <w:tcPr>
            <w:tcW w:w="743" w:type="dxa"/>
          </w:tcPr>
          <w:p w:rsidR="005268B0" w:rsidRDefault="005268B0" w:rsidP="005268B0">
            <w:pPr>
              <w:jc w:val="center"/>
              <w:rPr>
                <w:rFonts w:hint="eastAsia"/>
              </w:rPr>
            </w:pPr>
            <w:r>
              <w:t>2</w:t>
            </w:r>
          </w:p>
        </w:tc>
        <w:tc>
          <w:tcPr>
            <w:tcW w:w="2977" w:type="dxa"/>
          </w:tcPr>
          <w:p w:rsidR="005268B0" w:rsidRDefault="005268B0" w:rsidP="005268B0">
            <w:pPr>
              <w:jc w:val="left"/>
              <w:rPr>
                <w:rFonts w:hint="eastAsia"/>
              </w:rPr>
            </w:pPr>
            <w:r>
              <w:rPr>
                <w:rFonts w:hint="eastAsia"/>
              </w:rPr>
              <w:t>应收清算款</w:t>
            </w:r>
          </w:p>
        </w:tc>
        <w:tc>
          <w:tcPr>
            <w:tcW w:w="4785" w:type="dxa"/>
          </w:tcPr>
          <w:p w:rsidR="005268B0" w:rsidRDefault="005268B0" w:rsidP="005268B0">
            <w:pPr>
              <w:jc w:val="right"/>
              <w:rPr>
                <w:rFonts w:hint="eastAsia"/>
              </w:rPr>
            </w:pPr>
            <w:r>
              <w:t>13,919,983.79</w:t>
            </w:r>
          </w:p>
        </w:tc>
      </w:tr>
      <w:tr w:rsidR="005268B0" w:rsidTr="005268B0">
        <w:tc>
          <w:tcPr>
            <w:tcW w:w="743" w:type="dxa"/>
          </w:tcPr>
          <w:p w:rsidR="005268B0" w:rsidRDefault="005268B0" w:rsidP="005268B0">
            <w:pPr>
              <w:jc w:val="center"/>
              <w:rPr>
                <w:rFonts w:hint="eastAsia"/>
              </w:rPr>
            </w:pPr>
            <w:r>
              <w:t>3</w:t>
            </w:r>
          </w:p>
        </w:tc>
        <w:tc>
          <w:tcPr>
            <w:tcW w:w="2977" w:type="dxa"/>
          </w:tcPr>
          <w:p w:rsidR="005268B0" w:rsidRDefault="005268B0" w:rsidP="005268B0">
            <w:pPr>
              <w:jc w:val="left"/>
              <w:rPr>
                <w:rFonts w:hint="eastAsia"/>
              </w:rPr>
            </w:pPr>
            <w:r>
              <w:rPr>
                <w:rFonts w:hint="eastAsia"/>
              </w:rPr>
              <w:t>应收股利</w:t>
            </w:r>
          </w:p>
        </w:tc>
        <w:tc>
          <w:tcPr>
            <w:tcW w:w="4785" w:type="dxa"/>
          </w:tcPr>
          <w:p w:rsidR="005268B0" w:rsidRDefault="005268B0" w:rsidP="005268B0">
            <w:pPr>
              <w:jc w:val="right"/>
              <w:rPr>
                <w:rFonts w:hint="eastAsia"/>
              </w:rPr>
            </w:pPr>
            <w:r>
              <w:t>226,893.82</w:t>
            </w:r>
          </w:p>
        </w:tc>
      </w:tr>
      <w:tr w:rsidR="005268B0" w:rsidTr="005268B0">
        <w:tc>
          <w:tcPr>
            <w:tcW w:w="743" w:type="dxa"/>
          </w:tcPr>
          <w:p w:rsidR="005268B0" w:rsidRDefault="005268B0" w:rsidP="005268B0">
            <w:pPr>
              <w:jc w:val="center"/>
              <w:rPr>
                <w:rFonts w:hint="eastAsia"/>
              </w:rPr>
            </w:pPr>
            <w:r>
              <w:t>4</w:t>
            </w:r>
          </w:p>
        </w:tc>
        <w:tc>
          <w:tcPr>
            <w:tcW w:w="2977" w:type="dxa"/>
          </w:tcPr>
          <w:p w:rsidR="005268B0" w:rsidRDefault="005268B0" w:rsidP="005268B0">
            <w:pPr>
              <w:jc w:val="left"/>
              <w:rPr>
                <w:rFonts w:hint="eastAsia"/>
              </w:rPr>
            </w:pPr>
            <w:r>
              <w:rPr>
                <w:rFonts w:hint="eastAsia"/>
              </w:rPr>
              <w:t>应收利息</w:t>
            </w:r>
          </w:p>
        </w:tc>
        <w:tc>
          <w:tcPr>
            <w:tcW w:w="4785" w:type="dxa"/>
          </w:tcPr>
          <w:p w:rsidR="005268B0" w:rsidRDefault="005268B0" w:rsidP="005268B0">
            <w:pPr>
              <w:jc w:val="right"/>
              <w:rPr>
                <w:rFonts w:hint="eastAsia"/>
              </w:rPr>
            </w:pPr>
            <w:r>
              <w:t>-</w:t>
            </w:r>
          </w:p>
        </w:tc>
      </w:tr>
      <w:tr w:rsidR="005268B0" w:rsidTr="005268B0">
        <w:tc>
          <w:tcPr>
            <w:tcW w:w="743" w:type="dxa"/>
          </w:tcPr>
          <w:p w:rsidR="005268B0" w:rsidRDefault="005268B0" w:rsidP="005268B0">
            <w:pPr>
              <w:jc w:val="center"/>
              <w:rPr>
                <w:rFonts w:hint="eastAsia"/>
              </w:rPr>
            </w:pPr>
            <w:r>
              <w:t>5</w:t>
            </w:r>
          </w:p>
        </w:tc>
        <w:tc>
          <w:tcPr>
            <w:tcW w:w="2977" w:type="dxa"/>
          </w:tcPr>
          <w:p w:rsidR="005268B0" w:rsidRDefault="005268B0" w:rsidP="005268B0">
            <w:pPr>
              <w:jc w:val="left"/>
              <w:rPr>
                <w:rFonts w:hint="eastAsia"/>
              </w:rPr>
            </w:pPr>
            <w:r>
              <w:rPr>
                <w:rFonts w:hint="eastAsia"/>
              </w:rPr>
              <w:t>应收申购款</w:t>
            </w:r>
          </w:p>
        </w:tc>
        <w:tc>
          <w:tcPr>
            <w:tcW w:w="4785" w:type="dxa"/>
          </w:tcPr>
          <w:p w:rsidR="005268B0" w:rsidRDefault="005268B0" w:rsidP="005268B0">
            <w:pPr>
              <w:jc w:val="right"/>
              <w:rPr>
                <w:rFonts w:hint="eastAsia"/>
              </w:rPr>
            </w:pPr>
            <w:r>
              <w:t>33,502.46</w:t>
            </w:r>
          </w:p>
        </w:tc>
      </w:tr>
      <w:tr w:rsidR="005268B0" w:rsidTr="005268B0">
        <w:tc>
          <w:tcPr>
            <w:tcW w:w="743" w:type="dxa"/>
          </w:tcPr>
          <w:p w:rsidR="005268B0" w:rsidRDefault="005268B0" w:rsidP="005268B0">
            <w:pPr>
              <w:jc w:val="center"/>
              <w:rPr>
                <w:rFonts w:hint="eastAsia"/>
              </w:rPr>
            </w:pPr>
            <w:r>
              <w:t>6</w:t>
            </w:r>
          </w:p>
        </w:tc>
        <w:tc>
          <w:tcPr>
            <w:tcW w:w="2977" w:type="dxa"/>
          </w:tcPr>
          <w:p w:rsidR="005268B0" w:rsidRDefault="005268B0" w:rsidP="005268B0">
            <w:pPr>
              <w:jc w:val="left"/>
              <w:rPr>
                <w:rFonts w:hint="eastAsia"/>
              </w:rPr>
            </w:pPr>
            <w:r>
              <w:rPr>
                <w:rFonts w:hint="eastAsia"/>
              </w:rPr>
              <w:t>其他应收款</w:t>
            </w:r>
          </w:p>
        </w:tc>
        <w:tc>
          <w:tcPr>
            <w:tcW w:w="4785" w:type="dxa"/>
          </w:tcPr>
          <w:p w:rsidR="005268B0" w:rsidRDefault="005268B0" w:rsidP="005268B0">
            <w:pPr>
              <w:jc w:val="right"/>
              <w:rPr>
                <w:rFonts w:hint="eastAsia"/>
              </w:rPr>
            </w:pPr>
            <w:r>
              <w:t>-</w:t>
            </w:r>
          </w:p>
        </w:tc>
      </w:tr>
      <w:tr w:rsidR="005268B0" w:rsidTr="005268B0">
        <w:tc>
          <w:tcPr>
            <w:tcW w:w="743" w:type="dxa"/>
          </w:tcPr>
          <w:p w:rsidR="005268B0" w:rsidRDefault="005268B0" w:rsidP="005268B0">
            <w:pPr>
              <w:jc w:val="center"/>
              <w:rPr>
                <w:rFonts w:hint="eastAsia"/>
              </w:rPr>
            </w:pPr>
            <w:r>
              <w:t>7</w:t>
            </w:r>
          </w:p>
        </w:tc>
        <w:tc>
          <w:tcPr>
            <w:tcW w:w="2977" w:type="dxa"/>
          </w:tcPr>
          <w:p w:rsidR="005268B0" w:rsidRDefault="005268B0" w:rsidP="005268B0">
            <w:pPr>
              <w:jc w:val="left"/>
              <w:rPr>
                <w:rFonts w:hint="eastAsia"/>
              </w:rPr>
            </w:pPr>
            <w:r>
              <w:rPr>
                <w:rFonts w:hint="eastAsia"/>
              </w:rPr>
              <w:t>其他</w:t>
            </w:r>
          </w:p>
        </w:tc>
        <w:tc>
          <w:tcPr>
            <w:tcW w:w="4785" w:type="dxa"/>
          </w:tcPr>
          <w:p w:rsidR="005268B0" w:rsidRDefault="005268B0" w:rsidP="005268B0">
            <w:pPr>
              <w:jc w:val="right"/>
              <w:rPr>
                <w:rFonts w:hint="eastAsia"/>
              </w:rPr>
            </w:pPr>
            <w:r>
              <w:t>-</w:t>
            </w:r>
          </w:p>
        </w:tc>
      </w:tr>
      <w:tr w:rsidR="005268B0" w:rsidTr="005268B0">
        <w:tc>
          <w:tcPr>
            <w:tcW w:w="743" w:type="dxa"/>
          </w:tcPr>
          <w:p w:rsidR="005268B0" w:rsidRDefault="005268B0" w:rsidP="005268B0">
            <w:pPr>
              <w:jc w:val="center"/>
              <w:rPr>
                <w:rFonts w:hint="eastAsia"/>
              </w:rPr>
            </w:pPr>
            <w:r>
              <w:t>8</w:t>
            </w:r>
          </w:p>
        </w:tc>
        <w:tc>
          <w:tcPr>
            <w:tcW w:w="2977" w:type="dxa"/>
          </w:tcPr>
          <w:p w:rsidR="005268B0" w:rsidRDefault="005268B0" w:rsidP="005268B0">
            <w:pPr>
              <w:jc w:val="left"/>
              <w:rPr>
                <w:rFonts w:hint="eastAsia"/>
              </w:rPr>
            </w:pPr>
            <w:r>
              <w:rPr>
                <w:rFonts w:hint="eastAsia"/>
              </w:rPr>
              <w:t>合计</w:t>
            </w:r>
          </w:p>
        </w:tc>
        <w:tc>
          <w:tcPr>
            <w:tcW w:w="4785" w:type="dxa"/>
          </w:tcPr>
          <w:p w:rsidR="005268B0" w:rsidRDefault="005268B0" w:rsidP="005268B0">
            <w:pPr>
              <w:jc w:val="right"/>
              <w:rPr>
                <w:rFonts w:hint="eastAsia"/>
              </w:rPr>
            </w:pPr>
            <w:r>
              <w:t>14,490,384.96</w:t>
            </w:r>
          </w:p>
        </w:tc>
      </w:tr>
    </w:tbl>
    <w:p w:rsidR="005268B0" w:rsidRDefault="005268B0" w:rsidP="005268B0">
      <w:pPr>
        <w:pStyle w:val="-3"/>
        <w:spacing w:before="156" w:after="156"/>
        <w:rPr>
          <w:rFonts w:hint="eastAsia"/>
        </w:rPr>
      </w:pPr>
      <w:r>
        <w:rPr>
          <w:rFonts w:hint="eastAsia"/>
        </w:rPr>
        <w:t>报告期末持有的处于转股期的可转换债券明细</w:t>
      </w:r>
    </w:p>
    <w:p w:rsidR="005268B0" w:rsidRDefault="005268B0" w:rsidP="005268B0">
      <w:pPr>
        <w:pStyle w:val="-"/>
        <w:ind w:firstLine="420"/>
        <w:rPr>
          <w:rFonts w:hint="eastAsia"/>
        </w:rPr>
      </w:pPr>
      <w:r>
        <w:rPr>
          <w:rFonts w:hint="eastAsia"/>
        </w:rPr>
        <w:t>本基金本报告期末未持有处于转股期的可转换债券。</w:t>
      </w:r>
    </w:p>
    <w:p w:rsidR="005268B0" w:rsidRDefault="005268B0" w:rsidP="005268B0">
      <w:pPr>
        <w:pStyle w:val="-3"/>
        <w:spacing w:before="156" w:after="156"/>
        <w:rPr>
          <w:rFonts w:hint="eastAsia"/>
        </w:rPr>
      </w:pPr>
      <w:r>
        <w:rPr>
          <w:rFonts w:hint="eastAsia"/>
        </w:rPr>
        <w:t>报告期末前十名股票中存在流通受限情况的说明</w:t>
      </w:r>
    </w:p>
    <w:p w:rsidR="005268B0" w:rsidRDefault="005268B0" w:rsidP="005268B0">
      <w:pPr>
        <w:pStyle w:val="-"/>
        <w:ind w:firstLine="420"/>
        <w:rPr>
          <w:rFonts w:hint="eastAsia"/>
        </w:rPr>
      </w:pPr>
      <w:r>
        <w:rPr>
          <w:rFonts w:hint="eastAsia"/>
        </w:rPr>
        <w:t>本基金本报告期末投资前十名股票中不存在流通受限情况。</w:t>
      </w:r>
    </w:p>
    <w:p w:rsidR="005268B0" w:rsidRDefault="005268B0" w:rsidP="005268B0">
      <w:pPr>
        <w:pStyle w:val="-1"/>
        <w:ind w:left="281" w:hanging="281"/>
        <w:rPr>
          <w:rFonts w:hint="eastAsia"/>
        </w:rPr>
      </w:pPr>
      <w:r>
        <w:rPr>
          <w:rFonts w:hint="eastAsia"/>
        </w:rPr>
        <w:t>开放式基金份额变动</w:t>
      </w:r>
    </w:p>
    <w:p w:rsidR="005268B0" w:rsidRDefault="005268B0" w:rsidP="005268B0">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5268B0" w:rsidTr="005268B0">
        <w:trPr>
          <w:cnfStyle w:val="100000000000" w:firstRow="1" w:lastRow="0" w:firstColumn="0" w:lastColumn="0" w:oddVBand="0" w:evenVBand="0" w:oddHBand="0" w:evenHBand="0" w:firstRowFirstColumn="0" w:firstRowLastColumn="0" w:lastRowFirstColumn="0" w:lastRowLastColumn="0"/>
        </w:trPr>
        <w:tc>
          <w:tcPr>
            <w:tcW w:w="2840" w:type="dxa"/>
          </w:tcPr>
          <w:p w:rsidR="005268B0" w:rsidRDefault="005268B0" w:rsidP="005268B0">
            <w:pPr>
              <w:jc w:val="center"/>
              <w:rPr>
                <w:rFonts w:hint="eastAsia"/>
              </w:rPr>
            </w:pPr>
            <w:r>
              <w:rPr>
                <w:rFonts w:hint="eastAsia"/>
              </w:rPr>
              <w:lastRenderedPageBreak/>
              <w:t>项目</w:t>
            </w:r>
          </w:p>
        </w:tc>
        <w:tc>
          <w:tcPr>
            <w:tcW w:w="2841" w:type="dxa"/>
          </w:tcPr>
          <w:p w:rsidR="005268B0" w:rsidRDefault="005268B0" w:rsidP="005268B0">
            <w:pPr>
              <w:jc w:val="center"/>
              <w:rPr>
                <w:rFonts w:hint="eastAsia"/>
              </w:rPr>
            </w:pPr>
            <w:r>
              <w:rPr>
                <w:rFonts w:hint="eastAsia"/>
              </w:rPr>
              <w:t>招商品质升级混合</w:t>
            </w:r>
            <w:r>
              <w:rPr>
                <w:rFonts w:hint="eastAsia"/>
              </w:rPr>
              <w:t>A</w:t>
            </w:r>
          </w:p>
        </w:tc>
        <w:tc>
          <w:tcPr>
            <w:tcW w:w="2841" w:type="dxa"/>
          </w:tcPr>
          <w:p w:rsidR="005268B0" w:rsidRDefault="005268B0" w:rsidP="005268B0">
            <w:pPr>
              <w:jc w:val="center"/>
              <w:rPr>
                <w:rFonts w:hint="eastAsia"/>
              </w:rPr>
            </w:pPr>
            <w:r>
              <w:rPr>
                <w:rFonts w:hint="eastAsia"/>
              </w:rPr>
              <w:t>招商品质升级混合</w:t>
            </w:r>
            <w:r>
              <w:rPr>
                <w:rFonts w:hint="eastAsia"/>
              </w:rPr>
              <w:t>C</w:t>
            </w:r>
          </w:p>
        </w:tc>
      </w:tr>
      <w:tr w:rsidR="005268B0" w:rsidTr="005268B0">
        <w:tc>
          <w:tcPr>
            <w:tcW w:w="2840" w:type="dxa"/>
          </w:tcPr>
          <w:p w:rsidR="005268B0" w:rsidRDefault="005268B0" w:rsidP="005268B0">
            <w:pPr>
              <w:jc w:val="left"/>
              <w:rPr>
                <w:rFonts w:hint="eastAsia"/>
              </w:rPr>
            </w:pPr>
            <w:r>
              <w:rPr>
                <w:rFonts w:hint="eastAsia"/>
              </w:rPr>
              <w:t>报告期期初基金份额总额</w:t>
            </w:r>
          </w:p>
        </w:tc>
        <w:tc>
          <w:tcPr>
            <w:tcW w:w="2841" w:type="dxa"/>
          </w:tcPr>
          <w:p w:rsidR="005268B0" w:rsidRDefault="005268B0" w:rsidP="005268B0">
            <w:pPr>
              <w:jc w:val="right"/>
              <w:rPr>
                <w:rFonts w:hint="eastAsia"/>
              </w:rPr>
            </w:pPr>
            <w:r>
              <w:t>2,166,538,572.35</w:t>
            </w:r>
          </w:p>
        </w:tc>
        <w:tc>
          <w:tcPr>
            <w:tcW w:w="2841" w:type="dxa"/>
          </w:tcPr>
          <w:p w:rsidR="005268B0" w:rsidRDefault="005268B0" w:rsidP="005268B0">
            <w:pPr>
              <w:jc w:val="right"/>
              <w:rPr>
                <w:rFonts w:hint="eastAsia"/>
              </w:rPr>
            </w:pPr>
            <w:r>
              <w:t>266,679,340.82</w:t>
            </w:r>
          </w:p>
        </w:tc>
      </w:tr>
      <w:tr w:rsidR="005268B0" w:rsidTr="005268B0">
        <w:tc>
          <w:tcPr>
            <w:tcW w:w="2840" w:type="dxa"/>
          </w:tcPr>
          <w:p w:rsidR="005268B0" w:rsidRDefault="005268B0" w:rsidP="005268B0">
            <w:pPr>
              <w:jc w:val="left"/>
              <w:rPr>
                <w:rFonts w:hint="eastAsia"/>
              </w:rPr>
            </w:pPr>
            <w:r>
              <w:rPr>
                <w:rFonts w:hint="eastAsia"/>
              </w:rPr>
              <w:t>报告期期间基金总申购份额</w:t>
            </w:r>
          </w:p>
        </w:tc>
        <w:tc>
          <w:tcPr>
            <w:tcW w:w="2841" w:type="dxa"/>
          </w:tcPr>
          <w:p w:rsidR="005268B0" w:rsidRDefault="005268B0" w:rsidP="005268B0">
            <w:pPr>
              <w:jc w:val="right"/>
              <w:rPr>
                <w:rFonts w:hint="eastAsia"/>
              </w:rPr>
            </w:pPr>
            <w:r>
              <w:t>6,758,666.82</w:t>
            </w:r>
          </w:p>
        </w:tc>
        <w:tc>
          <w:tcPr>
            <w:tcW w:w="2841" w:type="dxa"/>
          </w:tcPr>
          <w:p w:rsidR="005268B0" w:rsidRDefault="005268B0" w:rsidP="005268B0">
            <w:pPr>
              <w:jc w:val="right"/>
              <w:rPr>
                <w:rFonts w:hint="eastAsia"/>
              </w:rPr>
            </w:pPr>
            <w:r>
              <w:t>10,708,468.82</w:t>
            </w:r>
          </w:p>
        </w:tc>
      </w:tr>
      <w:tr w:rsidR="005268B0" w:rsidTr="005268B0">
        <w:tc>
          <w:tcPr>
            <w:tcW w:w="2840" w:type="dxa"/>
          </w:tcPr>
          <w:p w:rsidR="005268B0" w:rsidRDefault="005268B0" w:rsidP="005268B0">
            <w:pPr>
              <w:jc w:val="left"/>
              <w:rPr>
                <w:rFonts w:hint="eastAsia"/>
              </w:rPr>
            </w:pPr>
            <w:r>
              <w:rPr>
                <w:rFonts w:hint="eastAsia"/>
              </w:rPr>
              <w:t>减：报告期期间基金总赎回份额</w:t>
            </w:r>
          </w:p>
        </w:tc>
        <w:tc>
          <w:tcPr>
            <w:tcW w:w="2841" w:type="dxa"/>
          </w:tcPr>
          <w:p w:rsidR="005268B0" w:rsidRDefault="005268B0" w:rsidP="005268B0">
            <w:pPr>
              <w:jc w:val="right"/>
              <w:rPr>
                <w:rFonts w:hint="eastAsia"/>
              </w:rPr>
            </w:pPr>
            <w:r>
              <w:t>71,154,006.96</w:t>
            </w:r>
          </w:p>
        </w:tc>
        <w:tc>
          <w:tcPr>
            <w:tcW w:w="2841" w:type="dxa"/>
          </w:tcPr>
          <w:p w:rsidR="005268B0" w:rsidRDefault="005268B0" w:rsidP="005268B0">
            <w:pPr>
              <w:jc w:val="right"/>
              <w:rPr>
                <w:rFonts w:hint="eastAsia"/>
              </w:rPr>
            </w:pPr>
            <w:r>
              <w:t>19,267,678.83</w:t>
            </w:r>
          </w:p>
        </w:tc>
      </w:tr>
      <w:tr w:rsidR="005268B0" w:rsidTr="005268B0">
        <w:tc>
          <w:tcPr>
            <w:tcW w:w="2840" w:type="dxa"/>
          </w:tcPr>
          <w:p w:rsidR="005268B0" w:rsidRDefault="005268B0" w:rsidP="005268B0">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5268B0" w:rsidRDefault="005268B0" w:rsidP="005268B0">
            <w:pPr>
              <w:jc w:val="right"/>
              <w:rPr>
                <w:rFonts w:hint="eastAsia"/>
              </w:rPr>
            </w:pPr>
            <w:r>
              <w:t>-</w:t>
            </w:r>
          </w:p>
        </w:tc>
        <w:tc>
          <w:tcPr>
            <w:tcW w:w="2841" w:type="dxa"/>
          </w:tcPr>
          <w:p w:rsidR="005268B0" w:rsidRDefault="005268B0" w:rsidP="005268B0">
            <w:pPr>
              <w:jc w:val="right"/>
              <w:rPr>
                <w:rFonts w:hint="eastAsia"/>
              </w:rPr>
            </w:pPr>
            <w:r>
              <w:t>-</w:t>
            </w:r>
          </w:p>
        </w:tc>
      </w:tr>
      <w:tr w:rsidR="005268B0" w:rsidTr="005268B0">
        <w:tc>
          <w:tcPr>
            <w:tcW w:w="2840" w:type="dxa"/>
          </w:tcPr>
          <w:p w:rsidR="005268B0" w:rsidRDefault="005268B0" w:rsidP="005268B0">
            <w:pPr>
              <w:jc w:val="left"/>
              <w:rPr>
                <w:rFonts w:hint="eastAsia"/>
              </w:rPr>
            </w:pPr>
            <w:r>
              <w:rPr>
                <w:rFonts w:hint="eastAsia"/>
              </w:rPr>
              <w:t>报告期期末基金份额总额</w:t>
            </w:r>
          </w:p>
        </w:tc>
        <w:tc>
          <w:tcPr>
            <w:tcW w:w="2841" w:type="dxa"/>
          </w:tcPr>
          <w:p w:rsidR="005268B0" w:rsidRDefault="005268B0" w:rsidP="005268B0">
            <w:pPr>
              <w:jc w:val="right"/>
              <w:rPr>
                <w:rFonts w:hint="eastAsia"/>
              </w:rPr>
            </w:pPr>
            <w:r>
              <w:t>2,102,143,232.21</w:t>
            </w:r>
          </w:p>
        </w:tc>
        <w:tc>
          <w:tcPr>
            <w:tcW w:w="2841" w:type="dxa"/>
          </w:tcPr>
          <w:p w:rsidR="005268B0" w:rsidRDefault="005268B0" w:rsidP="005268B0">
            <w:pPr>
              <w:jc w:val="right"/>
              <w:rPr>
                <w:rFonts w:hint="eastAsia"/>
              </w:rPr>
            </w:pPr>
            <w:r>
              <w:t>258,120,130.81</w:t>
            </w:r>
          </w:p>
        </w:tc>
      </w:tr>
    </w:tbl>
    <w:p w:rsidR="005268B0" w:rsidRDefault="005268B0" w:rsidP="005268B0">
      <w:pPr>
        <w:pStyle w:val="-1"/>
        <w:ind w:left="281" w:hanging="281"/>
        <w:rPr>
          <w:rFonts w:hint="eastAsia"/>
        </w:rPr>
      </w:pPr>
      <w:r>
        <w:rPr>
          <w:rFonts w:hint="eastAsia"/>
        </w:rPr>
        <w:t>基金管理人运用固有资金投资本基金情况</w:t>
      </w:r>
    </w:p>
    <w:p w:rsidR="005268B0" w:rsidRDefault="005268B0" w:rsidP="005268B0">
      <w:pPr>
        <w:pStyle w:val="-2"/>
        <w:spacing w:before="312"/>
        <w:rPr>
          <w:rFonts w:hint="eastAsia"/>
        </w:rPr>
      </w:pPr>
      <w:r>
        <w:rPr>
          <w:rFonts w:hint="eastAsia"/>
        </w:rPr>
        <w:t>基金管理人持有本基金份额变动情况</w:t>
      </w:r>
    </w:p>
    <w:p w:rsidR="005268B0" w:rsidRDefault="005268B0" w:rsidP="005268B0">
      <w:pPr>
        <w:pStyle w:val="-"/>
        <w:ind w:firstLine="420"/>
        <w:rPr>
          <w:rFonts w:hint="eastAsia"/>
        </w:rPr>
      </w:pPr>
      <w:r>
        <w:rPr>
          <w:rFonts w:hint="eastAsia"/>
        </w:rPr>
        <w:t>本报告期内基金管理人无运用固有资金投资本基金的情况。</w:t>
      </w:r>
    </w:p>
    <w:p w:rsidR="005268B0" w:rsidRDefault="005268B0" w:rsidP="005268B0">
      <w:pPr>
        <w:pStyle w:val="-2"/>
        <w:spacing w:before="312"/>
        <w:rPr>
          <w:rFonts w:hint="eastAsia"/>
        </w:rPr>
      </w:pPr>
      <w:r>
        <w:rPr>
          <w:rFonts w:hint="eastAsia"/>
        </w:rPr>
        <w:t>基金管理人运用固有资金投资本基金交易明细</w:t>
      </w:r>
    </w:p>
    <w:p w:rsidR="005268B0" w:rsidRDefault="005268B0" w:rsidP="005268B0">
      <w:pPr>
        <w:pStyle w:val="-"/>
        <w:ind w:firstLine="420"/>
        <w:rPr>
          <w:rFonts w:hint="eastAsia"/>
        </w:rPr>
      </w:pPr>
      <w:r>
        <w:rPr>
          <w:rFonts w:hint="eastAsia"/>
        </w:rPr>
        <w:t>本报告期内基金管理人无运用固有资金投资本基金的交易明细。</w:t>
      </w:r>
    </w:p>
    <w:p w:rsidR="005268B0" w:rsidRDefault="005268B0" w:rsidP="005268B0">
      <w:pPr>
        <w:pStyle w:val="-1"/>
        <w:ind w:left="281" w:hanging="281"/>
        <w:rPr>
          <w:rFonts w:hint="eastAsia"/>
        </w:rPr>
      </w:pPr>
      <w:r>
        <w:rPr>
          <w:rFonts w:hint="eastAsia"/>
        </w:rPr>
        <w:t>备查文件目录</w:t>
      </w:r>
    </w:p>
    <w:p w:rsidR="005268B0" w:rsidRDefault="005268B0" w:rsidP="005268B0">
      <w:pPr>
        <w:pStyle w:val="-2"/>
        <w:spacing w:before="312"/>
        <w:rPr>
          <w:rFonts w:hint="eastAsia"/>
        </w:rPr>
      </w:pPr>
      <w:r>
        <w:rPr>
          <w:rFonts w:hint="eastAsia"/>
        </w:rPr>
        <w:t>备查文件目录</w:t>
      </w:r>
    </w:p>
    <w:p w:rsidR="005268B0" w:rsidRDefault="005268B0" w:rsidP="005268B0">
      <w:pPr>
        <w:pStyle w:val="-"/>
        <w:ind w:firstLine="420"/>
        <w:rPr>
          <w:rFonts w:hint="eastAsia"/>
        </w:rPr>
      </w:pPr>
      <w:r>
        <w:rPr>
          <w:rFonts w:hint="eastAsia"/>
        </w:rPr>
        <w:t>1、中国证券监督管理委员会批准设立招商基金管理有限公司的文件；</w:t>
      </w:r>
    </w:p>
    <w:p w:rsidR="005268B0" w:rsidRDefault="005268B0" w:rsidP="005268B0">
      <w:pPr>
        <w:pStyle w:val="-"/>
        <w:ind w:firstLine="420"/>
        <w:rPr>
          <w:rFonts w:hint="eastAsia"/>
        </w:rPr>
      </w:pPr>
      <w:r>
        <w:rPr>
          <w:rFonts w:hint="eastAsia"/>
        </w:rPr>
        <w:t>2、中国证券监督管理委员会批准招商品质升级混合型证券投资基金设立的文件；</w:t>
      </w:r>
    </w:p>
    <w:p w:rsidR="005268B0" w:rsidRDefault="005268B0" w:rsidP="005268B0">
      <w:pPr>
        <w:pStyle w:val="-"/>
        <w:ind w:firstLine="420"/>
        <w:rPr>
          <w:rFonts w:hint="eastAsia"/>
        </w:rPr>
      </w:pPr>
      <w:r>
        <w:rPr>
          <w:rFonts w:hint="eastAsia"/>
        </w:rPr>
        <w:t>3、《招商品质升级混合型证券投资基金基金合同》；</w:t>
      </w:r>
    </w:p>
    <w:p w:rsidR="005268B0" w:rsidRDefault="005268B0" w:rsidP="005268B0">
      <w:pPr>
        <w:pStyle w:val="-"/>
        <w:ind w:firstLine="420"/>
        <w:rPr>
          <w:rFonts w:hint="eastAsia"/>
        </w:rPr>
      </w:pPr>
      <w:r>
        <w:rPr>
          <w:rFonts w:hint="eastAsia"/>
        </w:rPr>
        <w:t>4、《招商品质升级混合型证券投资基金托管协议》；</w:t>
      </w:r>
    </w:p>
    <w:p w:rsidR="005268B0" w:rsidRDefault="005268B0" w:rsidP="005268B0">
      <w:pPr>
        <w:pStyle w:val="-"/>
        <w:ind w:firstLine="420"/>
        <w:rPr>
          <w:rFonts w:hint="eastAsia"/>
        </w:rPr>
      </w:pPr>
      <w:r>
        <w:rPr>
          <w:rFonts w:hint="eastAsia"/>
        </w:rPr>
        <w:t>5、《招商品质升级混合型证券投资基金招募说明书》；</w:t>
      </w:r>
    </w:p>
    <w:p w:rsidR="005268B0" w:rsidRDefault="005268B0" w:rsidP="005268B0">
      <w:pPr>
        <w:pStyle w:val="-"/>
        <w:ind w:firstLine="420"/>
        <w:rPr>
          <w:rFonts w:hint="eastAsia"/>
        </w:rPr>
      </w:pPr>
      <w:r>
        <w:rPr>
          <w:rFonts w:hint="eastAsia"/>
        </w:rPr>
        <w:t>6、基金管理人业务资格批件、营业执照。</w:t>
      </w:r>
    </w:p>
    <w:p w:rsidR="005268B0" w:rsidRDefault="005268B0" w:rsidP="005268B0">
      <w:pPr>
        <w:pStyle w:val="-2"/>
        <w:spacing w:before="312"/>
        <w:rPr>
          <w:rFonts w:hint="eastAsia"/>
        </w:rPr>
      </w:pPr>
      <w:r>
        <w:rPr>
          <w:rFonts w:hint="eastAsia"/>
        </w:rPr>
        <w:t>存放地点</w:t>
      </w:r>
    </w:p>
    <w:p w:rsidR="005268B0" w:rsidRDefault="005268B0" w:rsidP="005268B0">
      <w:pPr>
        <w:pStyle w:val="-"/>
        <w:ind w:firstLine="420"/>
        <w:rPr>
          <w:rFonts w:hint="eastAsia"/>
        </w:rPr>
      </w:pPr>
      <w:r>
        <w:rPr>
          <w:rFonts w:hint="eastAsia"/>
        </w:rPr>
        <w:t>招商基金管理有限公司</w:t>
      </w:r>
    </w:p>
    <w:p w:rsidR="005268B0" w:rsidRDefault="005268B0" w:rsidP="005268B0">
      <w:pPr>
        <w:pStyle w:val="-"/>
        <w:ind w:firstLine="420"/>
        <w:rPr>
          <w:rFonts w:hint="eastAsia"/>
        </w:rPr>
      </w:pPr>
      <w:r>
        <w:rPr>
          <w:rFonts w:hint="eastAsia"/>
        </w:rPr>
        <w:t>地址：深圳市福田区深南大道7088号</w:t>
      </w:r>
    </w:p>
    <w:p w:rsidR="005268B0" w:rsidRDefault="005268B0" w:rsidP="005268B0">
      <w:pPr>
        <w:pStyle w:val="-2"/>
        <w:spacing w:before="312"/>
        <w:rPr>
          <w:rFonts w:hint="eastAsia"/>
        </w:rPr>
      </w:pPr>
      <w:r>
        <w:rPr>
          <w:rFonts w:hint="eastAsia"/>
        </w:rPr>
        <w:t>查阅方式</w:t>
      </w:r>
    </w:p>
    <w:p w:rsidR="005268B0" w:rsidRDefault="005268B0" w:rsidP="005268B0">
      <w:pPr>
        <w:pStyle w:val="-"/>
        <w:ind w:firstLine="420"/>
        <w:rPr>
          <w:rFonts w:hint="eastAsia"/>
        </w:rPr>
      </w:pPr>
      <w:r>
        <w:rPr>
          <w:rFonts w:hint="eastAsia"/>
        </w:rPr>
        <w:t>上述文件可在招商基金管理有限公司互联网站上查阅，或者在营业时间内到招商基金管理有限公司查阅。</w:t>
      </w:r>
    </w:p>
    <w:p w:rsidR="005268B0" w:rsidRDefault="005268B0" w:rsidP="005268B0">
      <w:pPr>
        <w:pStyle w:val="-"/>
        <w:ind w:firstLine="420"/>
        <w:rPr>
          <w:rFonts w:hint="eastAsia"/>
        </w:rPr>
      </w:pPr>
      <w:r>
        <w:rPr>
          <w:rFonts w:hint="eastAsia"/>
        </w:rPr>
        <w:lastRenderedPageBreak/>
        <w:t>投资者对本报告书如有疑问，可咨询本基金管理人招商基金管理有限公司。</w:t>
      </w:r>
    </w:p>
    <w:p w:rsidR="005268B0" w:rsidRDefault="005268B0" w:rsidP="005268B0">
      <w:pPr>
        <w:pStyle w:val="-"/>
        <w:ind w:firstLine="420"/>
        <w:rPr>
          <w:rFonts w:hint="eastAsia"/>
        </w:rPr>
      </w:pPr>
      <w:r>
        <w:rPr>
          <w:rFonts w:hint="eastAsia"/>
        </w:rPr>
        <w:t>客户服务中心电话：400-887-9555</w:t>
      </w:r>
    </w:p>
    <w:p w:rsidR="005268B0" w:rsidRDefault="005268B0" w:rsidP="005268B0">
      <w:pPr>
        <w:pStyle w:val="-"/>
        <w:ind w:firstLine="420"/>
        <w:rPr>
          <w:rFonts w:hint="eastAsia"/>
        </w:rPr>
      </w:pPr>
      <w:r>
        <w:rPr>
          <w:rFonts w:hint="eastAsia"/>
        </w:rPr>
        <w:t>网址：http://www.cmfchina.com</w:t>
      </w:r>
    </w:p>
    <w:p w:rsidR="005268B0" w:rsidRPr="005268B0" w:rsidRDefault="005268B0" w:rsidP="005268B0">
      <w:pPr>
        <w:rPr>
          <w:rFonts w:hint="eastAsia"/>
        </w:rPr>
      </w:pPr>
      <w:bookmarkStart w:id="2" w:name="_GoBack"/>
      <w:bookmarkEnd w:id="2"/>
    </w:p>
    <w:p w:rsidR="00FB358D" w:rsidRDefault="005268B0" w:rsidP="00F8552E">
      <w:pPr>
        <w:snapToGrid w:val="0"/>
        <w:spacing w:line="360" w:lineRule="auto"/>
        <w:jc w:val="right"/>
      </w:pPr>
      <w:r>
        <w:rPr>
          <w:rFonts w:hint="eastAsia"/>
        </w:rPr>
        <w:t>招商基金管理有限公司</w:t>
      </w:r>
    </w:p>
    <w:p w:rsidR="00C7329B" w:rsidRPr="0063383B" w:rsidRDefault="005268B0"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B0" w:rsidRDefault="005268B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5268B0" w:rsidRPr="005268B0">
      <w:rPr>
        <w:rFonts w:ascii="宋体" w:hAnsi="宋体"/>
        <w:bCs/>
        <w:noProof/>
        <w:lang w:val="zh-CN"/>
      </w:rPr>
      <w:t>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5268B0">
      <w:rPr>
        <w:rFonts w:ascii="宋体" w:hAnsi="宋体"/>
        <w:bCs/>
        <w:noProof/>
      </w:rPr>
      <w:instrText>13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5268B0">
      <w:rPr>
        <w:rFonts w:ascii="宋体" w:hAnsi="宋体"/>
        <w:bCs/>
        <w:noProof/>
      </w:rPr>
      <w:t>12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B0" w:rsidRDefault="005268B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8B0" w:rsidRDefault="005268B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5268B0" w:rsidP="00AE3F5B">
    <w:pPr>
      <w:pStyle w:val="a7"/>
      <w:pBdr>
        <w:bottom w:val="single" w:sz="4" w:space="1" w:color="auto"/>
      </w:pBdr>
      <w:jc w:val="right"/>
    </w:pPr>
    <w:r>
      <w:rPr>
        <w:rFonts w:hint="eastAsia"/>
      </w:rPr>
      <w:t>招商品质升级混合型证券投资基金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268B0"/>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5556FB"/>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9A0A-A877-42E3-B345-BEB78C76E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1225</Words>
  <Characters>6988</Characters>
  <Application>Microsoft Office Word</Application>
  <DocSecurity>0</DocSecurity>
  <Lines>58</Lines>
  <Paragraphs>16</Paragraphs>
  <ScaleCrop>false</ScaleCrop>
  <Company>MC SYSTEM</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2024-04-18T06:35:00Z</dcterms:created>
  <dcterms:modified xsi:type="dcterms:W3CDTF">2024-04-18T06:35:00Z</dcterms:modified>
</cp:coreProperties>
</file>