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4543E0">
        <w:rPr>
          <w:rFonts w:ascii="宋体" w:hAnsi="宋体" w:hint="eastAsia"/>
          <w:b/>
          <w:bCs/>
          <w:sz w:val="48"/>
          <w:szCs w:val="30"/>
        </w:rPr>
        <w:t>招商瑞庆灵活配置混合型证券投资基金</w:t>
      </w:r>
      <w:r w:rsidR="004543E0">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4543E0"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4543E0">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4543E0">
        <w:rPr>
          <w:rFonts w:ascii="宋体" w:hAnsi="宋体" w:hint="eastAsia"/>
          <w:b/>
          <w:bCs/>
          <w:sz w:val="28"/>
          <w:szCs w:val="30"/>
        </w:rPr>
        <w:t>中国建设银行股份有限公司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4543E0">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4543E0">
      <w:pPr>
        <w:pStyle w:val="-1"/>
        <w:ind w:left="281" w:hanging="281"/>
        <w:rPr>
          <w:rFonts w:hint="eastAsia"/>
        </w:rPr>
      </w:pPr>
      <w:r>
        <w:br w:type="page"/>
      </w:r>
      <w:r w:rsidR="004543E0">
        <w:rPr>
          <w:rFonts w:hint="eastAsia"/>
        </w:rPr>
        <w:lastRenderedPageBreak/>
        <w:t>重要提示</w:t>
      </w:r>
    </w:p>
    <w:p w:rsidR="004543E0" w:rsidRDefault="004543E0" w:rsidP="004543E0">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4543E0" w:rsidRDefault="004543E0" w:rsidP="004543E0">
      <w:pPr>
        <w:pStyle w:val="-"/>
        <w:ind w:firstLine="420"/>
        <w:rPr>
          <w:rFonts w:hint="eastAsia"/>
        </w:rPr>
      </w:pPr>
      <w:r>
        <w:rPr>
          <w:rFonts w:hint="eastAsia"/>
        </w:rPr>
        <w:t>基金托管人中国建设银行股份有限公司根据本基金合同规定，于2024年4月18日复核了本报告中的财务指标、净值表现和投资组合报告等内容，保证复核内容不存在虚假记载、误导性陈述或者重大遗漏。</w:t>
      </w:r>
    </w:p>
    <w:p w:rsidR="004543E0" w:rsidRDefault="004543E0" w:rsidP="004543E0">
      <w:pPr>
        <w:pStyle w:val="-"/>
        <w:ind w:firstLine="420"/>
        <w:rPr>
          <w:rFonts w:hint="eastAsia"/>
        </w:rPr>
      </w:pPr>
      <w:r>
        <w:rPr>
          <w:rFonts w:hint="eastAsia"/>
        </w:rPr>
        <w:t>基金管理人承诺以诚实信用、勤勉尽责的原则管理和运用基金资产，但不保证基金一定盈利。</w:t>
      </w:r>
    </w:p>
    <w:p w:rsidR="004543E0" w:rsidRDefault="004543E0" w:rsidP="004543E0">
      <w:pPr>
        <w:pStyle w:val="-"/>
        <w:ind w:firstLine="420"/>
        <w:rPr>
          <w:rFonts w:hint="eastAsia"/>
        </w:rPr>
      </w:pPr>
      <w:r>
        <w:rPr>
          <w:rFonts w:hint="eastAsia"/>
        </w:rPr>
        <w:t>基金的过往业绩并不代表其未来表现。投资有风险，投资者在作出投资决策前应仔细阅读本基金的招募说明书。</w:t>
      </w:r>
    </w:p>
    <w:p w:rsidR="004543E0" w:rsidRDefault="004543E0" w:rsidP="004543E0">
      <w:pPr>
        <w:pStyle w:val="-"/>
        <w:ind w:firstLine="420"/>
        <w:rPr>
          <w:rFonts w:hint="eastAsia"/>
        </w:rPr>
      </w:pPr>
      <w:r>
        <w:rPr>
          <w:rFonts w:hint="eastAsia"/>
        </w:rPr>
        <w:t>本报告中财务资料未经审计。</w:t>
      </w:r>
    </w:p>
    <w:p w:rsidR="004543E0" w:rsidRDefault="004543E0" w:rsidP="004543E0">
      <w:pPr>
        <w:pStyle w:val="-"/>
        <w:ind w:firstLine="420"/>
        <w:rPr>
          <w:rFonts w:hint="eastAsia"/>
        </w:rPr>
      </w:pPr>
      <w:r>
        <w:rPr>
          <w:rFonts w:hint="eastAsia"/>
        </w:rPr>
        <w:t>本报告期自2024年1月1日起至3月31日止。</w:t>
      </w:r>
    </w:p>
    <w:p w:rsidR="004543E0" w:rsidRDefault="004543E0" w:rsidP="004543E0">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4543E0" w:rsidTr="0017025E">
        <w:tc>
          <w:tcPr>
            <w:tcW w:w="2840" w:type="dxa"/>
          </w:tcPr>
          <w:p w:rsidR="004543E0" w:rsidRDefault="004543E0" w:rsidP="004543E0">
            <w:pPr>
              <w:jc w:val="left"/>
              <w:rPr>
                <w:rFonts w:hint="eastAsia"/>
              </w:rPr>
            </w:pPr>
            <w:r>
              <w:rPr>
                <w:rFonts w:hint="eastAsia"/>
              </w:rPr>
              <w:t>基金简称</w:t>
            </w:r>
          </w:p>
        </w:tc>
        <w:tc>
          <w:tcPr>
            <w:tcW w:w="5682" w:type="dxa"/>
            <w:gridSpan w:val="2"/>
          </w:tcPr>
          <w:p w:rsidR="004543E0" w:rsidRDefault="004543E0" w:rsidP="004543E0">
            <w:pPr>
              <w:jc w:val="left"/>
              <w:rPr>
                <w:rFonts w:hint="eastAsia"/>
              </w:rPr>
            </w:pPr>
            <w:r>
              <w:rPr>
                <w:rFonts w:hint="eastAsia"/>
              </w:rPr>
              <w:t>招商瑞庆混合</w:t>
            </w:r>
          </w:p>
        </w:tc>
      </w:tr>
      <w:tr w:rsidR="004543E0" w:rsidTr="00FD6A4F">
        <w:tc>
          <w:tcPr>
            <w:tcW w:w="2840" w:type="dxa"/>
          </w:tcPr>
          <w:p w:rsidR="004543E0" w:rsidRDefault="004543E0" w:rsidP="004543E0">
            <w:pPr>
              <w:jc w:val="left"/>
              <w:rPr>
                <w:rFonts w:hint="eastAsia"/>
              </w:rPr>
            </w:pPr>
            <w:r>
              <w:rPr>
                <w:rFonts w:hint="eastAsia"/>
              </w:rPr>
              <w:t>基金主代码</w:t>
            </w:r>
          </w:p>
        </w:tc>
        <w:tc>
          <w:tcPr>
            <w:tcW w:w="5682" w:type="dxa"/>
            <w:gridSpan w:val="2"/>
          </w:tcPr>
          <w:p w:rsidR="004543E0" w:rsidRDefault="004543E0" w:rsidP="004543E0">
            <w:pPr>
              <w:jc w:val="left"/>
              <w:rPr>
                <w:rFonts w:hint="eastAsia"/>
              </w:rPr>
            </w:pPr>
            <w:r>
              <w:t>002574</w:t>
            </w:r>
          </w:p>
        </w:tc>
      </w:tr>
      <w:tr w:rsidR="004543E0" w:rsidTr="00FE02F8">
        <w:tc>
          <w:tcPr>
            <w:tcW w:w="2840" w:type="dxa"/>
          </w:tcPr>
          <w:p w:rsidR="004543E0" w:rsidRDefault="004543E0" w:rsidP="004543E0">
            <w:pPr>
              <w:jc w:val="left"/>
              <w:rPr>
                <w:rFonts w:hint="eastAsia"/>
              </w:rPr>
            </w:pPr>
            <w:r>
              <w:rPr>
                <w:rFonts w:hint="eastAsia"/>
              </w:rPr>
              <w:t>交易代码</w:t>
            </w:r>
          </w:p>
        </w:tc>
        <w:tc>
          <w:tcPr>
            <w:tcW w:w="5682" w:type="dxa"/>
            <w:gridSpan w:val="2"/>
          </w:tcPr>
          <w:p w:rsidR="004543E0" w:rsidRDefault="004543E0" w:rsidP="004543E0">
            <w:pPr>
              <w:jc w:val="left"/>
              <w:rPr>
                <w:rFonts w:hint="eastAsia"/>
              </w:rPr>
            </w:pPr>
            <w:r>
              <w:t>002574</w:t>
            </w:r>
          </w:p>
        </w:tc>
      </w:tr>
      <w:tr w:rsidR="004543E0" w:rsidTr="00866CF0">
        <w:tc>
          <w:tcPr>
            <w:tcW w:w="2840" w:type="dxa"/>
          </w:tcPr>
          <w:p w:rsidR="004543E0" w:rsidRDefault="004543E0" w:rsidP="004543E0">
            <w:pPr>
              <w:jc w:val="left"/>
              <w:rPr>
                <w:rFonts w:hint="eastAsia"/>
              </w:rPr>
            </w:pPr>
            <w:r>
              <w:rPr>
                <w:rFonts w:hint="eastAsia"/>
              </w:rPr>
              <w:t>基金运作方式</w:t>
            </w:r>
          </w:p>
        </w:tc>
        <w:tc>
          <w:tcPr>
            <w:tcW w:w="5682" w:type="dxa"/>
            <w:gridSpan w:val="2"/>
          </w:tcPr>
          <w:p w:rsidR="004543E0" w:rsidRDefault="004543E0" w:rsidP="004543E0">
            <w:pPr>
              <w:jc w:val="left"/>
              <w:rPr>
                <w:rFonts w:hint="eastAsia"/>
              </w:rPr>
            </w:pPr>
            <w:r>
              <w:rPr>
                <w:rFonts w:hint="eastAsia"/>
              </w:rPr>
              <w:t>契约型开放式</w:t>
            </w:r>
          </w:p>
        </w:tc>
      </w:tr>
      <w:tr w:rsidR="004543E0" w:rsidTr="00974C14">
        <w:tc>
          <w:tcPr>
            <w:tcW w:w="2840" w:type="dxa"/>
          </w:tcPr>
          <w:p w:rsidR="004543E0" w:rsidRDefault="004543E0" w:rsidP="004543E0">
            <w:pPr>
              <w:jc w:val="left"/>
              <w:rPr>
                <w:rFonts w:hint="eastAsia"/>
              </w:rPr>
            </w:pPr>
            <w:r>
              <w:rPr>
                <w:rFonts w:hint="eastAsia"/>
              </w:rPr>
              <w:t>基金合同生效日</w:t>
            </w:r>
          </w:p>
        </w:tc>
        <w:tc>
          <w:tcPr>
            <w:tcW w:w="5682" w:type="dxa"/>
            <w:gridSpan w:val="2"/>
          </w:tcPr>
          <w:p w:rsidR="004543E0" w:rsidRDefault="004543E0" w:rsidP="004543E0">
            <w:pPr>
              <w:jc w:val="left"/>
              <w:rPr>
                <w:rFonts w:hint="eastAsia"/>
              </w:rPr>
            </w:pPr>
            <w:r>
              <w:rPr>
                <w:rFonts w:hint="eastAsia"/>
              </w:rPr>
              <w:t>2016</w:t>
            </w:r>
            <w:r>
              <w:rPr>
                <w:rFonts w:hint="eastAsia"/>
              </w:rPr>
              <w:t>年</w:t>
            </w:r>
            <w:r>
              <w:rPr>
                <w:rFonts w:hint="eastAsia"/>
              </w:rPr>
              <w:t>8</w:t>
            </w:r>
            <w:r>
              <w:rPr>
                <w:rFonts w:hint="eastAsia"/>
              </w:rPr>
              <w:t>月</w:t>
            </w:r>
            <w:r>
              <w:rPr>
                <w:rFonts w:hint="eastAsia"/>
              </w:rPr>
              <w:t>24</w:t>
            </w:r>
            <w:r>
              <w:rPr>
                <w:rFonts w:hint="eastAsia"/>
              </w:rPr>
              <w:t>日</w:t>
            </w:r>
          </w:p>
        </w:tc>
      </w:tr>
      <w:tr w:rsidR="004543E0" w:rsidTr="00B46BB5">
        <w:tc>
          <w:tcPr>
            <w:tcW w:w="2840" w:type="dxa"/>
          </w:tcPr>
          <w:p w:rsidR="004543E0" w:rsidRDefault="004543E0" w:rsidP="004543E0">
            <w:pPr>
              <w:jc w:val="left"/>
              <w:rPr>
                <w:rFonts w:hint="eastAsia"/>
              </w:rPr>
            </w:pPr>
            <w:r>
              <w:rPr>
                <w:rFonts w:hint="eastAsia"/>
              </w:rPr>
              <w:t>报告期末基金份额总额</w:t>
            </w:r>
          </w:p>
        </w:tc>
        <w:tc>
          <w:tcPr>
            <w:tcW w:w="5682" w:type="dxa"/>
            <w:gridSpan w:val="2"/>
          </w:tcPr>
          <w:p w:rsidR="004543E0" w:rsidRDefault="004543E0" w:rsidP="004543E0">
            <w:pPr>
              <w:jc w:val="left"/>
              <w:rPr>
                <w:rFonts w:hint="eastAsia"/>
              </w:rPr>
            </w:pPr>
            <w:r>
              <w:rPr>
                <w:rFonts w:hint="eastAsia"/>
              </w:rPr>
              <w:t>1,084,538,678.63</w:t>
            </w:r>
            <w:r>
              <w:rPr>
                <w:rFonts w:hint="eastAsia"/>
              </w:rPr>
              <w:t>份</w:t>
            </w:r>
          </w:p>
        </w:tc>
      </w:tr>
      <w:tr w:rsidR="004543E0" w:rsidTr="002B3D8A">
        <w:tc>
          <w:tcPr>
            <w:tcW w:w="2840" w:type="dxa"/>
          </w:tcPr>
          <w:p w:rsidR="004543E0" w:rsidRDefault="004543E0" w:rsidP="004543E0">
            <w:pPr>
              <w:jc w:val="left"/>
              <w:rPr>
                <w:rFonts w:hint="eastAsia"/>
              </w:rPr>
            </w:pPr>
            <w:r>
              <w:rPr>
                <w:rFonts w:hint="eastAsia"/>
              </w:rPr>
              <w:t>投资目标</w:t>
            </w:r>
          </w:p>
        </w:tc>
        <w:tc>
          <w:tcPr>
            <w:tcW w:w="5682" w:type="dxa"/>
            <w:gridSpan w:val="2"/>
          </w:tcPr>
          <w:p w:rsidR="004543E0" w:rsidRDefault="004543E0" w:rsidP="004543E0">
            <w:pPr>
              <w:jc w:val="left"/>
              <w:rPr>
                <w:rFonts w:hint="eastAsia"/>
              </w:rPr>
            </w:pPr>
            <w:r>
              <w:rPr>
                <w:rFonts w:hint="eastAsia"/>
              </w:rPr>
              <w:t>在控制投资风险的基础之上，通过在运作期内将大类资产配置与投资收益相挂钩的投资方式，力求组合资产的长期稳定增值。</w:t>
            </w:r>
          </w:p>
        </w:tc>
      </w:tr>
      <w:tr w:rsidR="004543E0" w:rsidTr="00CE68DD">
        <w:tc>
          <w:tcPr>
            <w:tcW w:w="2840" w:type="dxa"/>
          </w:tcPr>
          <w:p w:rsidR="004543E0" w:rsidRDefault="004543E0" w:rsidP="004543E0">
            <w:pPr>
              <w:jc w:val="left"/>
              <w:rPr>
                <w:rFonts w:hint="eastAsia"/>
              </w:rPr>
            </w:pPr>
            <w:r>
              <w:rPr>
                <w:rFonts w:hint="eastAsia"/>
              </w:rPr>
              <w:t>投资策略</w:t>
            </w:r>
          </w:p>
        </w:tc>
        <w:tc>
          <w:tcPr>
            <w:tcW w:w="5682" w:type="dxa"/>
            <w:gridSpan w:val="2"/>
          </w:tcPr>
          <w:p w:rsidR="004543E0" w:rsidRDefault="004543E0" w:rsidP="004543E0">
            <w:pPr>
              <w:rPr>
                <w:rFonts w:hint="eastAsia"/>
              </w:rPr>
            </w:pPr>
            <w:r>
              <w:rPr>
                <w:rFonts w:hint="eastAsia"/>
              </w:rPr>
              <w:t>本基金以获取绝对收益为投资目的，采取稳健的投资策略，在控制投资风险的基础之上确定大类资产配置比例，力争使投资者在运作周期内获得较为合理的绝对收益。本基金的投资策略由大类资产配置策略、股票投资策略、债券投资策略、权证投资策略、股指期货投资策略、资产支持证券投资策略、存托凭证投资策略等部分组成。</w:t>
            </w:r>
          </w:p>
        </w:tc>
      </w:tr>
      <w:tr w:rsidR="004543E0" w:rsidTr="003E3141">
        <w:tc>
          <w:tcPr>
            <w:tcW w:w="2840" w:type="dxa"/>
          </w:tcPr>
          <w:p w:rsidR="004543E0" w:rsidRDefault="004543E0" w:rsidP="004543E0">
            <w:pPr>
              <w:jc w:val="left"/>
              <w:rPr>
                <w:rFonts w:hint="eastAsia"/>
              </w:rPr>
            </w:pPr>
            <w:r>
              <w:rPr>
                <w:rFonts w:hint="eastAsia"/>
              </w:rPr>
              <w:t>业绩比较基准</w:t>
            </w:r>
          </w:p>
        </w:tc>
        <w:tc>
          <w:tcPr>
            <w:tcW w:w="5682" w:type="dxa"/>
            <w:gridSpan w:val="2"/>
          </w:tcPr>
          <w:p w:rsidR="004543E0" w:rsidRDefault="004543E0" w:rsidP="004543E0">
            <w:pPr>
              <w:jc w:val="left"/>
              <w:rPr>
                <w:rFonts w:hint="eastAsia"/>
              </w:rPr>
            </w:pPr>
            <w:r>
              <w:rPr>
                <w:rFonts w:hint="eastAsia"/>
              </w:rPr>
              <w:t>中证全债指数收益率</w:t>
            </w:r>
            <w:r>
              <w:rPr>
                <w:rFonts w:hint="eastAsia"/>
              </w:rPr>
              <w:t>*80%+</w:t>
            </w:r>
            <w:r>
              <w:rPr>
                <w:rFonts w:hint="eastAsia"/>
              </w:rPr>
              <w:t>沪深</w:t>
            </w:r>
            <w:r>
              <w:rPr>
                <w:rFonts w:hint="eastAsia"/>
              </w:rPr>
              <w:t>300</w:t>
            </w:r>
            <w:r>
              <w:rPr>
                <w:rFonts w:hint="eastAsia"/>
              </w:rPr>
              <w:t>指数收益率</w:t>
            </w:r>
            <w:r>
              <w:rPr>
                <w:rFonts w:hint="eastAsia"/>
              </w:rPr>
              <w:t>*20%</w:t>
            </w:r>
          </w:p>
        </w:tc>
      </w:tr>
      <w:tr w:rsidR="004543E0" w:rsidTr="00BE40F9">
        <w:tc>
          <w:tcPr>
            <w:tcW w:w="2840" w:type="dxa"/>
          </w:tcPr>
          <w:p w:rsidR="004543E0" w:rsidRDefault="004543E0" w:rsidP="004543E0">
            <w:pPr>
              <w:jc w:val="left"/>
              <w:rPr>
                <w:rFonts w:hint="eastAsia"/>
              </w:rPr>
            </w:pPr>
            <w:r>
              <w:rPr>
                <w:rFonts w:hint="eastAsia"/>
              </w:rPr>
              <w:t>风险收益特征</w:t>
            </w:r>
          </w:p>
        </w:tc>
        <w:tc>
          <w:tcPr>
            <w:tcW w:w="5682" w:type="dxa"/>
            <w:gridSpan w:val="2"/>
          </w:tcPr>
          <w:p w:rsidR="004543E0" w:rsidRDefault="004543E0" w:rsidP="004543E0">
            <w:pPr>
              <w:jc w:val="left"/>
              <w:rPr>
                <w:rFonts w:hint="eastAsia"/>
              </w:rPr>
            </w:pPr>
            <w:r>
              <w:rPr>
                <w:rFonts w:hint="eastAsia"/>
              </w:rPr>
              <w:t>本基金是混合型基金，其预期风险收益水平高于债券型基金和货币市场基金，低于股票型基金，属于证券投资基金中的中低风险品种。</w:t>
            </w:r>
          </w:p>
        </w:tc>
      </w:tr>
      <w:tr w:rsidR="004543E0" w:rsidTr="00C906EB">
        <w:tc>
          <w:tcPr>
            <w:tcW w:w="2840" w:type="dxa"/>
          </w:tcPr>
          <w:p w:rsidR="004543E0" w:rsidRDefault="004543E0" w:rsidP="004543E0">
            <w:pPr>
              <w:jc w:val="left"/>
              <w:rPr>
                <w:rFonts w:hint="eastAsia"/>
              </w:rPr>
            </w:pPr>
            <w:r>
              <w:rPr>
                <w:rFonts w:hint="eastAsia"/>
              </w:rPr>
              <w:t>基金管理人</w:t>
            </w:r>
          </w:p>
        </w:tc>
        <w:tc>
          <w:tcPr>
            <w:tcW w:w="5682" w:type="dxa"/>
            <w:gridSpan w:val="2"/>
          </w:tcPr>
          <w:p w:rsidR="004543E0" w:rsidRDefault="004543E0" w:rsidP="004543E0">
            <w:pPr>
              <w:jc w:val="left"/>
              <w:rPr>
                <w:rFonts w:hint="eastAsia"/>
              </w:rPr>
            </w:pPr>
            <w:r>
              <w:rPr>
                <w:rFonts w:hint="eastAsia"/>
              </w:rPr>
              <w:t>招商基金管理有限公司</w:t>
            </w:r>
          </w:p>
        </w:tc>
      </w:tr>
      <w:tr w:rsidR="004543E0" w:rsidTr="007C62E5">
        <w:tc>
          <w:tcPr>
            <w:tcW w:w="2840" w:type="dxa"/>
          </w:tcPr>
          <w:p w:rsidR="004543E0" w:rsidRDefault="004543E0" w:rsidP="004543E0">
            <w:pPr>
              <w:jc w:val="left"/>
              <w:rPr>
                <w:rFonts w:hint="eastAsia"/>
              </w:rPr>
            </w:pPr>
            <w:r>
              <w:rPr>
                <w:rFonts w:hint="eastAsia"/>
              </w:rPr>
              <w:t>基金托管人</w:t>
            </w:r>
          </w:p>
        </w:tc>
        <w:tc>
          <w:tcPr>
            <w:tcW w:w="5682" w:type="dxa"/>
            <w:gridSpan w:val="2"/>
          </w:tcPr>
          <w:p w:rsidR="004543E0" w:rsidRDefault="004543E0" w:rsidP="004543E0">
            <w:pPr>
              <w:jc w:val="left"/>
              <w:rPr>
                <w:rFonts w:hint="eastAsia"/>
              </w:rPr>
            </w:pPr>
            <w:r>
              <w:rPr>
                <w:rFonts w:hint="eastAsia"/>
              </w:rPr>
              <w:t>中国建设银行股份有限公司</w:t>
            </w:r>
          </w:p>
        </w:tc>
      </w:tr>
      <w:tr w:rsidR="004543E0" w:rsidTr="004543E0">
        <w:tc>
          <w:tcPr>
            <w:tcW w:w="2840" w:type="dxa"/>
          </w:tcPr>
          <w:p w:rsidR="004543E0" w:rsidRDefault="004543E0" w:rsidP="004543E0">
            <w:pPr>
              <w:jc w:val="left"/>
              <w:rPr>
                <w:rFonts w:hint="eastAsia"/>
              </w:rPr>
            </w:pPr>
            <w:r>
              <w:rPr>
                <w:rFonts w:hint="eastAsia"/>
              </w:rPr>
              <w:t>下属分级基金的基金简称</w:t>
            </w:r>
          </w:p>
        </w:tc>
        <w:tc>
          <w:tcPr>
            <w:tcW w:w="2841" w:type="dxa"/>
          </w:tcPr>
          <w:p w:rsidR="004543E0" w:rsidRDefault="004543E0" w:rsidP="004543E0">
            <w:pPr>
              <w:jc w:val="left"/>
              <w:rPr>
                <w:rFonts w:hint="eastAsia"/>
              </w:rPr>
            </w:pPr>
            <w:r>
              <w:rPr>
                <w:rFonts w:hint="eastAsia"/>
              </w:rPr>
              <w:t>招商瑞庆混合</w:t>
            </w:r>
            <w:r>
              <w:rPr>
                <w:rFonts w:hint="eastAsia"/>
              </w:rPr>
              <w:t>A</w:t>
            </w:r>
          </w:p>
        </w:tc>
        <w:tc>
          <w:tcPr>
            <w:tcW w:w="2841" w:type="dxa"/>
          </w:tcPr>
          <w:p w:rsidR="004543E0" w:rsidRDefault="004543E0" w:rsidP="004543E0">
            <w:pPr>
              <w:jc w:val="left"/>
              <w:rPr>
                <w:rFonts w:hint="eastAsia"/>
              </w:rPr>
            </w:pPr>
            <w:r>
              <w:rPr>
                <w:rFonts w:hint="eastAsia"/>
              </w:rPr>
              <w:t>招商瑞庆混合</w:t>
            </w:r>
            <w:r>
              <w:rPr>
                <w:rFonts w:hint="eastAsia"/>
              </w:rPr>
              <w:t>C</w:t>
            </w:r>
          </w:p>
        </w:tc>
      </w:tr>
      <w:tr w:rsidR="004543E0" w:rsidTr="004543E0">
        <w:tc>
          <w:tcPr>
            <w:tcW w:w="2840" w:type="dxa"/>
          </w:tcPr>
          <w:p w:rsidR="004543E0" w:rsidRDefault="004543E0" w:rsidP="004543E0">
            <w:pPr>
              <w:jc w:val="left"/>
              <w:rPr>
                <w:rFonts w:hint="eastAsia"/>
              </w:rPr>
            </w:pPr>
            <w:r>
              <w:rPr>
                <w:rFonts w:hint="eastAsia"/>
              </w:rPr>
              <w:lastRenderedPageBreak/>
              <w:t>下属分级基金的交易代码</w:t>
            </w:r>
          </w:p>
        </w:tc>
        <w:tc>
          <w:tcPr>
            <w:tcW w:w="2841" w:type="dxa"/>
          </w:tcPr>
          <w:p w:rsidR="004543E0" w:rsidRDefault="004543E0" w:rsidP="004543E0">
            <w:pPr>
              <w:jc w:val="left"/>
              <w:rPr>
                <w:rFonts w:hint="eastAsia"/>
              </w:rPr>
            </w:pPr>
            <w:r>
              <w:t>002574</w:t>
            </w:r>
          </w:p>
        </w:tc>
        <w:tc>
          <w:tcPr>
            <w:tcW w:w="2841" w:type="dxa"/>
          </w:tcPr>
          <w:p w:rsidR="004543E0" w:rsidRDefault="004543E0" w:rsidP="004543E0">
            <w:pPr>
              <w:jc w:val="left"/>
              <w:rPr>
                <w:rFonts w:hint="eastAsia"/>
              </w:rPr>
            </w:pPr>
            <w:r>
              <w:t>007085</w:t>
            </w:r>
          </w:p>
        </w:tc>
      </w:tr>
      <w:tr w:rsidR="004543E0" w:rsidTr="004543E0">
        <w:tc>
          <w:tcPr>
            <w:tcW w:w="2840" w:type="dxa"/>
          </w:tcPr>
          <w:p w:rsidR="004543E0" w:rsidRDefault="004543E0" w:rsidP="004543E0">
            <w:pPr>
              <w:jc w:val="left"/>
              <w:rPr>
                <w:rFonts w:hint="eastAsia"/>
              </w:rPr>
            </w:pPr>
            <w:r>
              <w:rPr>
                <w:rFonts w:hint="eastAsia"/>
              </w:rPr>
              <w:t>报告期末下属分级基金的份额总额</w:t>
            </w:r>
          </w:p>
        </w:tc>
        <w:tc>
          <w:tcPr>
            <w:tcW w:w="2841" w:type="dxa"/>
          </w:tcPr>
          <w:p w:rsidR="004543E0" w:rsidRDefault="004543E0" w:rsidP="004543E0">
            <w:pPr>
              <w:jc w:val="left"/>
              <w:rPr>
                <w:rFonts w:hint="eastAsia"/>
              </w:rPr>
            </w:pPr>
            <w:r>
              <w:rPr>
                <w:rFonts w:hint="eastAsia"/>
              </w:rPr>
              <w:t>966,821,031.51</w:t>
            </w:r>
            <w:r>
              <w:rPr>
                <w:rFonts w:hint="eastAsia"/>
              </w:rPr>
              <w:t>份</w:t>
            </w:r>
          </w:p>
        </w:tc>
        <w:tc>
          <w:tcPr>
            <w:tcW w:w="2841" w:type="dxa"/>
          </w:tcPr>
          <w:p w:rsidR="004543E0" w:rsidRDefault="004543E0" w:rsidP="004543E0">
            <w:pPr>
              <w:jc w:val="left"/>
              <w:rPr>
                <w:rFonts w:hint="eastAsia"/>
              </w:rPr>
            </w:pPr>
            <w:r>
              <w:rPr>
                <w:rFonts w:hint="eastAsia"/>
              </w:rPr>
              <w:t>117,717,647.12</w:t>
            </w:r>
            <w:r>
              <w:rPr>
                <w:rFonts w:hint="eastAsia"/>
              </w:rPr>
              <w:t>份</w:t>
            </w:r>
          </w:p>
        </w:tc>
      </w:tr>
    </w:tbl>
    <w:p w:rsidR="004543E0" w:rsidRDefault="004543E0" w:rsidP="004543E0">
      <w:pPr>
        <w:pStyle w:val="-8"/>
        <w:rPr>
          <w:rFonts w:hint="eastAsia"/>
        </w:rPr>
      </w:pPr>
      <w:r>
        <w:rPr>
          <w:rFonts w:hint="eastAsia"/>
        </w:rPr>
        <w:t>注：本基金从2019年3月8日起新增C类份额，C类份额自2019年4月12日起存续。</w:t>
      </w:r>
    </w:p>
    <w:p w:rsidR="004543E0" w:rsidRDefault="004543E0" w:rsidP="004543E0">
      <w:pPr>
        <w:pStyle w:val="-1"/>
        <w:ind w:left="281" w:hanging="281"/>
        <w:rPr>
          <w:rFonts w:hint="eastAsia"/>
        </w:rPr>
      </w:pPr>
      <w:r>
        <w:rPr>
          <w:rFonts w:hint="eastAsia"/>
        </w:rPr>
        <w:t>主要财务指标和基金净值表现</w:t>
      </w:r>
    </w:p>
    <w:p w:rsidR="004543E0" w:rsidRDefault="004543E0" w:rsidP="004543E0">
      <w:pPr>
        <w:pStyle w:val="-2"/>
        <w:spacing w:before="312"/>
        <w:rPr>
          <w:rFonts w:hint="eastAsia"/>
        </w:rPr>
      </w:pPr>
      <w:r>
        <w:rPr>
          <w:rFonts w:hint="eastAsia"/>
        </w:rPr>
        <w:t>主要财务指标</w:t>
      </w:r>
    </w:p>
    <w:p w:rsidR="004543E0" w:rsidRDefault="004543E0" w:rsidP="004543E0">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4543E0" w:rsidTr="00260995">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4543E0" w:rsidRDefault="004543E0" w:rsidP="004543E0">
            <w:pPr>
              <w:jc w:val="center"/>
              <w:rPr>
                <w:rFonts w:hint="eastAsia"/>
              </w:rPr>
            </w:pPr>
            <w:r>
              <w:rPr>
                <w:rFonts w:hint="eastAsia"/>
              </w:rPr>
              <w:t>主要财务指标</w:t>
            </w:r>
          </w:p>
        </w:tc>
        <w:tc>
          <w:tcPr>
            <w:tcW w:w="5682" w:type="dxa"/>
            <w:gridSpan w:val="2"/>
            <w:tcBorders>
              <w:bottom w:val="single" w:sz="4" w:space="0" w:color="auto"/>
            </w:tcBorders>
          </w:tcPr>
          <w:p w:rsidR="004543E0" w:rsidRDefault="004543E0" w:rsidP="004543E0">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4543E0" w:rsidTr="004543E0">
        <w:tc>
          <w:tcPr>
            <w:tcW w:w="2840" w:type="dxa"/>
            <w:vMerge/>
          </w:tcPr>
          <w:p w:rsidR="004543E0" w:rsidRDefault="004543E0" w:rsidP="004543E0">
            <w:pPr>
              <w:jc w:val="left"/>
              <w:rPr>
                <w:rFonts w:hint="eastAsia"/>
              </w:rPr>
            </w:pPr>
          </w:p>
        </w:tc>
        <w:tc>
          <w:tcPr>
            <w:tcW w:w="2841" w:type="dxa"/>
            <w:shd w:val="clear" w:color="auto" w:fill="BFBFBF"/>
          </w:tcPr>
          <w:p w:rsidR="004543E0" w:rsidRDefault="004543E0" w:rsidP="004543E0">
            <w:pPr>
              <w:jc w:val="center"/>
              <w:rPr>
                <w:rFonts w:hint="eastAsia"/>
              </w:rPr>
            </w:pPr>
            <w:r>
              <w:rPr>
                <w:rFonts w:hint="eastAsia"/>
              </w:rPr>
              <w:t>招商瑞庆混合</w:t>
            </w:r>
            <w:r>
              <w:rPr>
                <w:rFonts w:hint="eastAsia"/>
              </w:rPr>
              <w:t>A</w:t>
            </w:r>
          </w:p>
        </w:tc>
        <w:tc>
          <w:tcPr>
            <w:tcW w:w="2841" w:type="dxa"/>
            <w:shd w:val="clear" w:color="auto" w:fill="BFBFBF"/>
          </w:tcPr>
          <w:p w:rsidR="004543E0" w:rsidRDefault="004543E0" w:rsidP="004543E0">
            <w:pPr>
              <w:jc w:val="center"/>
              <w:rPr>
                <w:rFonts w:hint="eastAsia"/>
              </w:rPr>
            </w:pPr>
            <w:r>
              <w:rPr>
                <w:rFonts w:hint="eastAsia"/>
              </w:rPr>
              <w:t>招商瑞庆混合</w:t>
            </w:r>
            <w:r>
              <w:rPr>
                <w:rFonts w:hint="eastAsia"/>
              </w:rPr>
              <w:t>C</w:t>
            </w:r>
          </w:p>
        </w:tc>
      </w:tr>
      <w:tr w:rsidR="004543E0" w:rsidTr="004543E0">
        <w:tc>
          <w:tcPr>
            <w:tcW w:w="2840" w:type="dxa"/>
          </w:tcPr>
          <w:p w:rsidR="004543E0" w:rsidRDefault="004543E0" w:rsidP="004543E0">
            <w:pPr>
              <w:jc w:val="left"/>
              <w:rPr>
                <w:rFonts w:hint="eastAsia"/>
              </w:rPr>
            </w:pPr>
            <w:r>
              <w:rPr>
                <w:rFonts w:hint="eastAsia"/>
              </w:rPr>
              <w:t>1.</w:t>
            </w:r>
            <w:r>
              <w:rPr>
                <w:rFonts w:hint="eastAsia"/>
              </w:rPr>
              <w:t>本期已实现收益</w:t>
            </w:r>
          </w:p>
        </w:tc>
        <w:tc>
          <w:tcPr>
            <w:tcW w:w="2841" w:type="dxa"/>
          </w:tcPr>
          <w:p w:rsidR="004543E0" w:rsidRDefault="004543E0" w:rsidP="004543E0">
            <w:pPr>
              <w:jc w:val="right"/>
              <w:rPr>
                <w:rFonts w:hint="eastAsia"/>
              </w:rPr>
            </w:pPr>
            <w:r>
              <w:t>-12,185,542.18</w:t>
            </w:r>
          </w:p>
        </w:tc>
        <w:tc>
          <w:tcPr>
            <w:tcW w:w="2841" w:type="dxa"/>
          </w:tcPr>
          <w:p w:rsidR="004543E0" w:rsidRDefault="004543E0" w:rsidP="004543E0">
            <w:pPr>
              <w:jc w:val="right"/>
              <w:rPr>
                <w:rFonts w:hint="eastAsia"/>
              </w:rPr>
            </w:pPr>
            <w:r>
              <w:t>-1,677,539.00</w:t>
            </w:r>
          </w:p>
        </w:tc>
      </w:tr>
      <w:tr w:rsidR="004543E0" w:rsidTr="004543E0">
        <w:tc>
          <w:tcPr>
            <w:tcW w:w="2840" w:type="dxa"/>
          </w:tcPr>
          <w:p w:rsidR="004543E0" w:rsidRDefault="004543E0" w:rsidP="004543E0">
            <w:pPr>
              <w:jc w:val="left"/>
              <w:rPr>
                <w:rFonts w:hint="eastAsia"/>
              </w:rPr>
            </w:pPr>
            <w:r>
              <w:rPr>
                <w:rFonts w:hint="eastAsia"/>
              </w:rPr>
              <w:t>2.</w:t>
            </w:r>
            <w:r>
              <w:rPr>
                <w:rFonts w:hint="eastAsia"/>
              </w:rPr>
              <w:t>本期利润</w:t>
            </w:r>
          </w:p>
        </w:tc>
        <w:tc>
          <w:tcPr>
            <w:tcW w:w="2841" w:type="dxa"/>
          </w:tcPr>
          <w:p w:rsidR="004543E0" w:rsidRDefault="004543E0" w:rsidP="004543E0">
            <w:pPr>
              <w:jc w:val="right"/>
              <w:rPr>
                <w:rFonts w:hint="eastAsia"/>
              </w:rPr>
            </w:pPr>
            <w:r>
              <w:t>-10,522,794.60</w:t>
            </w:r>
          </w:p>
        </w:tc>
        <w:tc>
          <w:tcPr>
            <w:tcW w:w="2841" w:type="dxa"/>
          </w:tcPr>
          <w:p w:rsidR="004543E0" w:rsidRDefault="004543E0" w:rsidP="004543E0">
            <w:pPr>
              <w:jc w:val="right"/>
              <w:rPr>
                <w:rFonts w:hint="eastAsia"/>
              </w:rPr>
            </w:pPr>
            <w:r>
              <w:t>-1,477,120.45</w:t>
            </w:r>
          </w:p>
        </w:tc>
      </w:tr>
      <w:tr w:rsidR="004543E0" w:rsidTr="004543E0">
        <w:tc>
          <w:tcPr>
            <w:tcW w:w="2840" w:type="dxa"/>
          </w:tcPr>
          <w:p w:rsidR="004543E0" w:rsidRDefault="004543E0" w:rsidP="004543E0">
            <w:pPr>
              <w:jc w:val="left"/>
              <w:rPr>
                <w:rFonts w:hint="eastAsia"/>
              </w:rPr>
            </w:pPr>
            <w:r>
              <w:rPr>
                <w:rFonts w:hint="eastAsia"/>
              </w:rPr>
              <w:t>3.</w:t>
            </w:r>
            <w:r>
              <w:rPr>
                <w:rFonts w:hint="eastAsia"/>
              </w:rPr>
              <w:t>加权平均基金份额本期利润</w:t>
            </w:r>
          </w:p>
        </w:tc>
        <w:tc>
          <w:tcPr>
            <w:tcW w:w="2841" w:type="dxa"/>
          </w:tcPr>
          <w:p w:rsidR="004543E0" w:rsidRDefault="004543E0" w:rsidP="004543E0">
            <w:pPr>
              <w:jc w:val="right"/>
              <w:rPr>
                <w:rFonts w:hint="eastAsia"/>
              </w:rPr>
            </w:pPr>
            <w:r>
              <w:t>-0.0104</w:t>
            </w:r>
          </w:p>
        </w:tc>
        <w:tc>
          <w:tcPr>
            <w:tcW w:w="2841" w:type="dxa"/>
          </w:tcPr>
          <w:p w:rsidR="004543E0" w:rsidRDefault="004543E0" w:rsidP="004543E0">
            <w:pPr>
              <w:jc w:val="right"/>
              <w:rPr>
                <w:rFonts w:hint="eastAsia"/>
              </w:rPr>
            </w:pPr>
            <w:r>
              <w:t>-0.0120</w:t>
            </w:r>
          </w:p>
        </w:tc>
      </w:tr>
      <w:tr w:rsidR="004543E0" w:rsidTr="004543E0">
        <w:tc>
          <w:tcPr>
            <w:tcW w:w="2840" w:type="dxa"/>
          </w:tcPr>
          <w:p w:rsidR="004543E0" w:rsidRDefault="004543E0" w:rsidP="004543E0">
            <w:pPr>
              <w:jc w:val="left"/>
              <w:rPr>
                <w:rFonts w:hint="eastAsia"/>
              </w:rPr>
            </w:pPr>
            <w:r>
              <w:rPr>
                <w:rFonts w:hint="eastAsia"/>
              </w:rPr>
              <w:t>4.</w:t>
            </w:r>
            <w:r>
              <w:rPr>
                <w:rFonts w:hint="eastAsia"/>
              </w:rPr>
              <w:t>期末基金资产净值</w:t>
            </w:r>
          </w:p>
        </w:tc>
        <w:tc>
          <w:tcPr>
            <w:tcW w:w="2841" w:type="dxa"/>
          </w:tcPr>
          <w:p w:rsidR="004543E0" w:rsidRDefault="004543E0" w:rsidP="004543E0">
            <w:pPr>
              <w:jc w:val="right"/>
              <w:rPr>
                <w:rFonts w:hint="eastAsia"/>
              </w:rPr>
            </w:pPr>
            <w:r>
              <w:t>940,695,212.04</w:t>
            </w:r>
          </w:p>
        </w:tc>
        <w:tc>
          <w:tcPr>
            <w:tcW w:w="2841" w:type="dxa"/>
          </w:tcPr>
          <w:p w:rsidR="004543E0" w:rsidRDefault="004543E0" w:rsidP="004543E0">
            <w:pPr>
              <w:jc w:val="right"/>
              <w:rPr>
                <w:rFonts w:hint="eastAsia"/>
              </w:rPr>
            </w:pPr>
            <w:r>
              <w:t>112,486,966.97</w:t>
            </w:r>
          </w:p>
        </w:tc>
      </w:tr>
      <w:tr w:rsidR="004543E0" w:rsidTr="004543E0">
        <w:tc>
          <w:tcPr>
            <w:tcW w:w="2840" w:type="dxa"/>
          </w:tcPr>
          <w:p w:rsidR="004543E0" w:rsidRDefault="004543E0" w:rsidP="004543E0">
            <w:pPr>
              <w:jc w:val="left"/>
              <w:rPr>
                <w:rFonts w:hint="eastAsia"/>
              </w:rPr>
            </w:pPr>
            <w:r>
              <w:rPr>
                <w:rFonts w:hint="eastAsia"/>
              </w:rPr>
              <w:t>5.</w:t>
            </w:r>
            <w:r>
              <w:rPr>
                <w:rFonts w:hint="eastAsia"/>
              </w:rPr>
              <w:t>期末基金份额净值</w:t>
            </w:r>
          </w:p>
        </w:tc>
        <w:tc>
          <w:tcPr>
            <w:tcW w:w="2841" w:type="dxa"/>
          </w:tcPr>
          <w:p w:rsidR="004543E0" w:rsidRDefault="004543E0" w:rsidP="004543E0">
            <w:pPr>
              <w:jc w:val="right"/>
              <w:rPr>
                <w:rFonts w:hint="eastAsia"/>
              </w:rPr>
            </w:pPr>
            <w:r>
              <w:t>0.9730</w:t>
            </w:r>
          </w:p>
        </w:tc>
        <w:tc>
          <w:tcPr>
            <w:tcW w:w="2841" w:type="dxa"/>
          </w:tcPr>
          <w:p w:rsidR="004543E0" w:rsidRDefault="004543E0" w:rsidP="004543E0">
            <w:pPr>
              <w:jc w:val="right"/>
              <w:rPr>
                <w:rFonts w:hint="eastAsia"/>
              </w:rPr>
            </w:pPr>
            <w:r>
              <w:t>0.9556</w:t>
            </w:r>
          </w:p>
        </w:tc>
      </w:tr>
    </w:tbl>
    <w:p w:rsidR="004543E0" w:rsidRDefault="004543E0" w:rsidP="004543E0">
      <w:pPr>
        <w:pStyle w:val="-8"/>
        <w:rPr>
          <w:rFonts w:hint="eastAsia"/>
        </w:rPr>
      </w:pPr>
      <w:r>
        <w:rPr>
          <w:rFonts w:hint="eastAsia"/>
        </w:rPr>
        <w:t>注：1、上述基金业绩指标不包括持有人认购或交易基金的各项费用，计入费用后实际收益水平要低于所列数字；</w:t>
      </w:r>
    </w:p>
    <w:p w:rsidR="004543E0" w:rsidRDefault="004543E0" w:rsidP="004543E0">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4543E0" w:rsidRDefault="004543E0" w:rsidP="004543E0">
      <w:pPr>
        <w:pStyle w:val="-"/>
        <w:ind w:firstLine="420"/>
        <w:rPr>
          <w:rFonts w:hint="eastAsia"/>
        </w:rPr>
      </w:pPr>
      <w:r>
        <w:rPr>
          <w:rFonts w:hint="eastAsia"/>
        </w:rPr>
        <w:t>3、本基金从2019年3月8日起新增C类份额，C类份额自2019年4月12日起存续。</w:t>
      </w:r>
    </w:p>
    <w:p w:rsidR="004543E0" w:rsidRDefault="004543E0" w:rsidP="004543E0">
      <w:pPr>
        <w:pStyle w:val="-2"/>
        <w:spacing w:before="312"/>
        <w:rPr>
          <w:rFonts w:hint="eastAsia"/>
        </w:rPr>
      </w:pPr>
      <w:r>
        <w:rPr>
          <w:rFonts w:hint="eastAsia"/>
        </w:rPr>
        <w:t>基金净值表现</w:t>
      </w:r>
    </w:p>
    <w:p w:rsidR="004543E0" w:rsidRDefault="004543E0" w:rsidP="004543E0">
      <w:pPr>
        <w:pStyle w:val="-3"/>
        <w:spacing w:before="156" w:after="156"/>
        <w:rPr>
          <w:rFonts w:hint="eastAsia"/>
        </w:rPr>
      </w:pPr>
      <w:r>
        <w:rPr>
          <w:rFonts w:hint="eastAsia"/>
        </w:rPr>
        <w:t>本报告期基金份额净值增长率及其与同期业绩比较基准收益率的比较</w:t>
      </w:r>
    </w:p>
    <w:p w:rsidR="004543E0" w:rsidRDefault="004543E0" w:rsidP="004543E0">
      <w:pPr>
        <w:pStyle w:val="-"/>
        <w:ind w:firstLine="420"/>
        <w:rPr>
          <w:rFonts w:hint="eastAsia"/>
        </w:rPr>
      </w:pPr>
      <w:r>
        <w:rPr>
          <w:rFonts w:hint="eastAsia"/>
        </w:rPr>
        <w:t>招商瑞庆混合A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543E0" w:rsidTr="004543E0">
        <w:trPr>
          <w:cnfStyle w:val="100000000000" w:firstRow="1" w:lastRow="0" w:firstColumn="0" w:lastColumn="0" w:oddVBand="0" w:evenVBand="0" w:oddHBand="0" w:evenHBand="0" w:firstRowFirstColumn="0" w:firstRowLastColumn="0" w:lastRowFirstColumn="0" w:lastRowLastColumn="0"/>
        </w:trPr>
        <w:tc>
          <w:tcPr>
            <w:tcW w:w="1429" w:type="dxa"/>
          </w:tcPr>
          <w:p w:rsidR="004543E0" w:rsidRDefault="004543E0" w:rsidP="004543E0">
            <w:pPr>
              <w:jc w:val="center"/>
              <w:rPr>
                <w:rFonts w:hint="eastAsia"/>
              </w:rPr>
            </w:pPr>
            <w:r>
              <w:rPr>
                <w:rFonts w:hint="eastAsia"/>
              </w:rPr>
              <w:t>阶段</w:t>
            </w:r>
          </w:p>
        </w:tc>
        <w:tc>
          <w:tcPr>
            <w:tcW w:w="1315" w:type="dxa"/>
          </w:tcPr>
          <w:p w:rsidR="004543E0" w:rsidRDefault="004543E0" w:rsidP="004543E0">
            <w:pPr>
              <w:jc w:val="center"/>
              <w:rPr>
                <w:rFonts w:hint="eastAsia"/>
              </w:rPr>
            </w:pPr>
            <w:r>
              <w:rPr>
                <w:rFonts w:hint="eastAsia"/>
              </w:rPr>
              <w:t>份额净值增长率①</w:t>
            </w:r>
          </w:p>
        </w:tc>
        <w:tc>
          <w:tcPr>
            <w:tcW w:w="1315" w:type="dxa"/>
          </w:tcPr>
          <w:p w:rsidR="004543E0" w:rsidRDefault="004543E0" w:rsidP="004543E0">
            <w:pPr>
              <w:jc w:val="center"/>
              <w:rPr>
                <w:rFonts w:hint="eastAsia"/>
              </w:rPr>
            </w:pPr>
            <w:r>
              <w:rPr>
                <w:rFonts w:hint="eastAsia"/>
              </w:rPr>
              <w:t>份额净值增长率标准差②</w:t>
            </w:r>
          </w:p>
        </w:tc>
        <w:tc>
          <w:tcPr>
            <w:tcW w:w="1315" w:type="dxa"/>
          </w:tcPr>
          <w:p w:rsidR="004543E0" w:rsidRDefault="004543E0" w:rsidP="004543E0">
            <w:pPr>
              <w:jc w:val="center"/>
              <w:rPr>
                <w:rFonts w:hint="eastAsia"/>
              </w:rPr>
            </w:pPr>
            <w:r>
              <w:rPr>
                <w:rFonts w:hint="eastAsia"/>
              </w:rPr>
              <w:t>业绩比较基准收益率③</w:t>
            </w:r>
          </w:p>
        </w:tc>
        <w:tc>
          <w:tcPr>
            <w:tcW w:w="1315" w:type="dxa"/>
          </w:tcPr>
          <w:p w:rsidR="004543E0" w:rsidRDefault="004543E0" w:rsidP="004543E0">
            <w:pPr>
              <w:jc w:val="center"/>
              <w:rPr>
                <w:rFonts w:hint="eastAsia"/>
              </w:rPr>
            </w:pPr>
            <w:r>
              <w:rPr>
                <w:rFonts w:hint="eastAsia"/>
              </w:rPr>
              <w:t>业绩比较基准收益率标准差④</w:t>
            </w:r>
          </w:p>
        </w:tc>
        <w:tc>
          <w:tcPr>
            <w:tcW w:w="1315" w:type="dxa"/>
          </w:tcPr>
          <w:p w:rsidR="004543E0" w:rsidRDefault="004543E0" w:rsidP="004543E0">
            <w:pPr>
              <w:jc w:val="center"/>
              <w:rPr>
                <w:rFonts w:hint="eastAsia"/>
              </w:rPr>
            </w:pPr>
            <w:r>
              <w:rPr>
                <w:rFonts w:hint="eastAsia"/>
              </w:rPr>
              <w:t>①</w:t>
            </w:r>
            <w:r>
              <w:rPr>
                <w:rFonts w:hint="eastAsia"/>
              </w:rPr>
              <w:t>-</w:t>
            </w:r>
            <w:r>
              <w:rPr>
                <w:rFonts w:hint="eastAsia"/>
              </w:rPr>
              <w:t>③</w:t>
            </w:r>
          </w:p>
        </w:tc>
        <w:tc>
          <w:tcPr>
            <w:tcW w:w="1315" w:type="dxa"/>
          </w:tcPr>
          <w:p w:rsidR="004543E0" w:rsidRDefault="004543E0" w:rsidP="004543E0">
            <w:pPr>
              <w:jc w:val="center"/>
              <w:rPr>
                <w:rFonts w:hint="eastAsia"/>
              </w:rPr>
            </w:pPr>
            <w:r>
              <w:rPr>
                <w:rFonts w:hint="eastAsia"/>
              </w:rPr>
              <w:t>②</w:t>
            </w:r>
            <w:r>
              <w:rPr>
                <w:rFonts w:hint="eastAsia"/>
              </w:rPr>
              <w:t>-</w:t>
            </w:r>
            <w:r>
              <w:rPr>
                <w:rFonts w:hint="eastAsia"/>
              </w:rPr>
              <w:t>④</w:t>
            </w:r>
          </w:p>
        </w:tc>
      </w:tr>
      <w:tr w:rsidR="004543E0" w:rsidTr="004543E0">
        <w:tc>
          <w:tcPr>
            <w:tcW w:w="1429" w:type="dxa"/>
          </w:tcPr>
          <w:p w:rsidR="004543E0" w:rsidRDefault="004543E0" w:rsidP="004543E0">
            <w:pPr>
              <w:jc w:val="left"/>
              <w:rPr>
                <w:rFonts w:hint="eastAsia"/>
              </w:rPr>
            </w:pPr>
            <w:r>
              <w:rPr>
                <w:rFonts w:hint="eastAsia"/>
              </w:rPr>
              <w:t>过去三个月</w:t>
            </w:r>
          </w:p>
        </w:tc>
        <w:tc>
          <w:tcPr>
            <w:tcW w:w="1315" w:type="dxa"/>
          </w:tcPr>
          <w:p w:rsidR="004543E0" w:rsidRDefault="004543E0" w:rsidP="004543E0">
            <w:pPr>
              <w:jc w:val="right"/>
              <w:rPr>
                <w:rFonts w:hint="eastAsia"/>
              </w:rPr>
            </w:pPr>
            <w:r>
              <w:t>-0.91%</w:t>
            </w:r>
          </w:p>
        </w:tc>
        <w:tc>
          <w:tcPr>
            <w:tcW w:w="1315" w:type="dxa"/>
          </w:tcPr>
          <w:p w:rsidR="004543E0" w:rsidRDefault="004543E0" w:rsidP="004543E0">
            <w:pPr>
              <w:jc w:val="right"/>
              <w:rPr>
                <w:rFonts w:hint="eastAsia"/>
              </w:rPr>
            </w:pPr>
            <w:r>
              <w:t>0.26%</w:t>
            </w:r>
          </w:p>
        </w:tc>
        <w:tc>
          <w:tcPr>
            <w:tcW w:w="1315" w:type="dxa"/>
          </w:tcPr>
          <w:p w:rsidR="004543E0" w:rsidRDefault="004543E0" w:rsidP="004543E0">
            <w:pPr>
              <w:jc w:val="right"/>
              <w:rPr>
                <w:rFonts w:hint="eastAsia"/>
              </w:rPr>
            </w:pPr>
            <w:r>
              <w:t>2.54%</w:t>
            </w:r>
          </w:p>
        </w:tc>
        <w:tc>
          <w:tcPr>
            <w:tcW w:w="1315" w:type="dxa"/>
          </w:tcPr>
          <w:p w:rsidR="004543E0" w:rsidRDefault="004543E0" w:rsidP="004543E0">
            <w:pPr>
              <w:jc w:val="right"/>
              <w:rPr>
                <w:rFonts w:hint="eastAsia"/>
              </w:rPr>
            </w:pPr>
            <w:r>
              <w:t>0.20%</w:t>
            </w:r>
          </w:p>
        </w:tc>
        <w:tc>
          <w:tcPr>
            <w:tcW w:w="1315" w:type="dxa"/>
          </w:tcPr>
          <w:p w:rsidR="004543E0" w:rsidRDefault="004543E0" w:rsidP="004543E0">
            <w:pPr>
              <w:jc w:val="right"/>
              <w:rPr>
                <w:rFonts w:hint="eastAsia"/>
              </w:rPr>
            </w:pPr>
            <w:r>
              <w:t>-3.45%</w:t>
            </w:r>
          </w:p>
        </w:tc>
        <w:tc>
          <w:tcPr>
            <w:tcW w:w="1315" w:type="dxa"/>
          </w:tcPr>
          <w:p w:rsidR="004543E0" w:rsidRDefault="004543E0" w:rsidP="004543E0">
            <w:pPr>
              <w:jc w:val="right"/>
              <w:rPr>
                <w:rFonts w:hint="eastAsia"/>
              </w:rPr>
            </w:pPr>
            <w:r>
              <w:t>0.06%</w:t>
            </w:r>
          </w:p>
        </w:tc>
      </w:tr>
      <w:tr w:rsidR="004543E0" w:rsidTr="004543E0">
        <w:tc>
          <w:tcPr>
            <w:tcW w:w="1429" w:type="dxa"/>
          </w:tcPr>
          <w:p w:rsidR="004543E0" w:rsidRDefault="004543E0" w:rsidP="004543E0">
            <w:pPr>
              <w:jc w:val="left"/>
              <w:rPr>
                <w:rFonts w:hint="eastAsia"/>
              </w:rPr>
            </w:pPr>
            <w:r>
              <w:rPr>
                <w:rFonts w:hint="eastAsia"/>
              </w:rPr>
              <w:t>过去六个月</w:t>
            </w:r>
          </w:p>
        </w:tc>
        <w:tc>
          <w:tcPr>
            <w:tcW w:w="1315" w:type="dxa"/>
          </w:tcPr>
          <w:p w:rsidR="004543E0" w:rsidRDefault="004543E0" w:rsidP="004543E0">
            <w:pPr>
              <w:jc w:val="right"/>
              <w:rPr>
                <w:rFonts w:hint="eastAsia"/>
              </w:rPr>
            </w:pPr>
            <w:r>
              <w:t>-0.83%</w:t>
            </w:r>
          </w:p>
        </w:tc>
        <w:tc>
          <w:tcPr>
            <w:tcW w:w="1315" w:type="dxa"/>
          </w:tcPr>
          <w:p w:rsidR="004543E0" w:rsidRDefault="004543E0" w:rsidP="004543E0">
            <w:pPr>
              <w:jc w:val="right"/>
              <w:rPr>
                <w:rFonts w:hint="eastAsia"/>
              </w:rPr>
            </w:pPr>
            <w:r>
              <w:t>0.22%</w:t>
            </w:r>
          </w:p>
        </w:tc>
        <w:tc>
          <w:tcPr>
            <w:tcW w:w="1315" w:type="dxa"/>
          </w:tcPr>
          <w:p w:rsidR="004543E0" w:rsidRDefault="004543E0" w:rsidP="004543E0">
            <w:pPr>
              <w:jc w:val="right"/>
              <w:rPr>
                <w:rFonts w:hint="eastAsia"/>
              </w:rPr>
            </w:pPr>
            <w:r>
              <w:t>2.26%</w:t>
            </w:r>
          </w:p>
        </w:tc>
        <w:tc>
          <w:tcPr>
            <w:tcW w:w="1315" w:type="dxa"/>
          </w:tcPr>
          <w:p w:rsidR="004543E0" w:rsidRDefault="004543E0" w:rsidP="004543E0">
            <w:pPr>
              <w:jc w:val="right"/>
              <w:rPr>
                <w:rFonts w:hint="eastAsia"/>
              </w:rPr>
            </w:pPr>
            <w:r>
              <w:t>0.19%</w:t>
            </w:r>
          </w:p>
        </w:tc>
        <w:tc>
          <w:tcPr>
            <w:tcW w:w="1315" w:type="dxa"/>
          </w:tcPr>
          <w:p w:rsidR="004543E0" w:rsidRDefault="004543E0" w:rsidP="004543E0">
            <w:pPr>
              <w:jc w:val="right"/>
              <w:rPr>
                <w:rFonts w:hint="eastAsia"/>
              </w:rPr>
            </w:pPr>
            <w:r>
              <w:t>-3.09%</w:t>
            </w:r>
          </w:p>
        </w:tc>
        <w:tc>
          <w:tcPr>
            <w:tcW w:w="1315" w:type="dxa"/>
          </w:tcPr>
          <w:p w:rsidR="004543E0" w:rsidRDefault="004543E0" w:rsidP="004543E0">
            <w:pPr>
              <w:jc w:val="right"/>
              <w:rPr>
                <w:rFonts w:hint="eastAsia"/>
              </w:rPr>
            </w:pPr>
            <w:r>
              <w:t>0.03%</w:t>
            </w:r>
          </w:p>
        </w:tc>
      </w:tr>
      <w:tr w:rsidR="004543E0" w:rsidTr="004543E0">
        <w:tc>
          <w:tcPr>
            <w:tcW w:w="1429" w:type="dxa"/>
          </w:tcPr>
          <w:p w:rsidR="004543E0" w:rsidRDefault="004543E0" w:rsidP="004543E0">
            <w:pPr>
              <w:jc w:val="left"/>
              <w:rPr>
                <w:rFonts w:hint="eastAsia"/>
              </w:rPr>
            </w:pPr>
            <w:r>
              <w:rPr>
                <w:rFonts w:hint="eastAsia"/>
              </w:rPr>
              <w:t>过去一年</w:t>
            </w:r>
          </w:p>
        </w:tc>
        <w:tc>
          <w:tcPr>
            <w:tcW w:w="1315" w:type="dxa"/>
          </w:tcPr>
          <w:p w:rsidR="004543E0" w:rsidRDefault="004543E0" w:rsidP="004543E0">
            <w:pPr>
              <w:jc w:val="right"/>
              <w:rPr>
                <w:rFonts w:hint="eastAsia"/>
              </w:rPr>
            </w:pPr>
            <w:r>
              <w:t>-3.69%</w:t>
            </w:r>
          </w:p>
        </w:tc>
        <w:tc>
          <w:tcPr>
            <w:tcW w:w="1315" w:type="dxa"/>
          </w:tcPr>
          <w:p w:rsidR="004543E0" w:rsidRDefault="004543E0" w:rsidP="004543E0">
            <w:pPr>
              <w:jc w:val="right"/>
              <w:rPr>
                <w:rFonts w:hint="eastAsia"/>
              </w:rPr>
            </w:pPr>
            <w:r>
              <w:t>0.23%</w:t>
            </w:r>
          </w:p>
        </w:tc>
        <w:tc>
          <w:tcPr>
            <w:tcW w:w="1315" w:type="dxa"/>
          </w:tcPr>
          <w:p w:rsidR="004543E0" w:rsidRDefault="004543E0" w:rsidP="004543E0">
            <w:pPr>
              <w:jc w:val="right"/>
              <w:rPr>
                <w:rFonts w:hint="eastAsia"/>
              </w:rPr>
            </w:pPr>
            <w:r>
              <w:t>2.63%</w:t>
            </w:r>
          </w:p>
        </w:tc>
        <w:tc>
          <w:tcPr>
            <w:tcW w:w="1315" w:type="dxa"/>
          </w:tcPr>
          <w:p w:rsidR="004543E0" w:rsidRDefault="004543E0" w:rsidP="004543E0">
            <w:pPr>
              <w:jc w:val="right"/>
              <w:rPr>
                <w:rFonts w:hint="eastAsia"/>
              </w:rPr>
            </w:pPr>
            <w:r>
              <w:t>0.17%</w:t>
            </w:r>
          </w:p>
        </w:tc>
        <w:tc>
          <w:tcPr>
            <w:tcW w:w="1315" w:type="dxa"/>
          </w:tcPr>
          <w:p w:rsidR="004543E0" w:rsidRDefault="004543E0" w:rsidP="004543E0">
            <w:pPr>
              <w:jc w:val="right"/>
              <w:rPr>
                <w:rFonts w:hint="eastAsia"/>
              </w:rPr>
            </w:pPr>
            <w:r>
              <w:t>-6.32%</w:t>
            </w:r>
          </w:p>
        </w:tc>
        <w:tc>
          <w:tcPr>
            <w:tcW w:w="1315" w:type="dxa"/>
          </w:tcPr>
          <w:p w:rsidR="004543E0" w:rsidRDefault="004543E0" w:rsidP="004543E0">
            <w:pPr>
              <w:jc w:val="right"/>
              <w:rPr>
                <w:rFonts w:hint="eastAsia"/>
              </w:rPr>
            </w:pPr>
            <w:r>
              <w:t>0.06%</w:t>
            </w:r>
          </w:p>
        </w:tc>
      </w:tr>
      <w:tr w:rsidR="004543E0" w:rsidTr="004543E0">
        <w:tc>
          <w:tcPr>
            <w:tcW w:w="1429" w:type="dxa"/>
          </w:tcPr>
          <w:p w:rsidR="004543E0" w:rsidRDefault="004543E0" w:rsidP="004543E0">
            <w:pPr>
              <w:jc w:val="left"/>
              <w:rPr>
                <w:rFonts w:hint="eastAsia"/>
              </w:rPr>
            </w:pPr>
            <w:r>
              <w:rPr>
                <w:rFonts w:hint="eastAsia"/>
              </w:rPr>
              <w:t>过去三年</w:t>
            </w:r>
          </w:p>
        </w:tc>
        <w:tc>
          <w:tcPr>
            <w:tcW w:w="1315" w:type="dxa"/>
          </w:tcPr>
          <w:p w:rsidR="004543E0" w:rsidRDefault="004543E0" w:rsidP="004543E0">
            <w:pPr>
              <w:jc w:val="right"/>
              <w:rPr>
                <w:rFonts w:hint="eastAsia"/>
              </w:rPr>
            </w:pPr>
            <w:r>
              <w:t>-2.27%</w:t>
            </w:r>
          </w:p>
        </w:tc>
        <w:tc>
          <w:tcPr>
            <w:tcW w:w="1315" w:type="dxa"/>
          </w:tcPr>
          <w:p w:rsidR="004543E0" w:rsidRDefault="004543E0" w:rsidP="004543E0">
            <w:pPr>
              <w:jc w:val="right"/>
              <w:rPr>
                <w:rFonts w:hint="eastAsia"/>
              </w:rPr>
            </w:pPr>
            <w:r>
              <w:t>0.20%</w:t>
            </w:r>
          </w:p>
        </w:tc>
        <w:tc>
          <w:tcPr>
            <w:tcW w:w="1315" w:type="dxa"/>
          </w:tcPr>
          <w:p w:rsidR="004543E0" w:rsidRDefault="004543E0" w:rsidP="004543E0">
            <w:pPr>
              <w:jc w:val="right"/>
              <w:rPr>
                <w:rFonts w:hint="eastAsia"/>
              </w:rPr>
            </w:pPr>
            <w:r>
              <w:t>6.01%</w:t>
            </w:r>
          </w:p>
        </w:tc>
        <w:tc>
          <w:tcPr>
            <w:tcW w:w="1315" w:type="dxa"/>
          </w:tcPr>
          <w:p w:rsidR="004543E0" w:rsidRDefault="004543E0" w:rsidP="004543E0">
            <w:pPr>
              <w:jc w:val="right"/>
              <w:rPr>
                <w:rFonts w:hint="eastAsia"/>
              </w:rPr>
            </w:pPr>
            <w:r>
              <w:t>0.21%</w:t>
            </w:r>
          </w:p>
        </w:tc>
        <w:tc>
          <w:tcPr>
            <w:tcW w:w="1315" w:type="dxa"/>
          </w:tcPr>
          <w:p w:rsidR="004543E0" w:rsidRDefault="004543E0" w:rsidP="004543E0">
            <w:pPr>
              <w:jc w:val="right"/>
              <w:rPr>
                <w:rFonts w:hint="eastAsia"/>
              </w:rPr>
            </w:pPr>
            <w:r>
              <w:t>-8.28%</w:t>
            </w:r>
          </w:p>
        </w:tc>
        <w:tc>
          <w:tcPr>
            <w:tcW w:w="1315" w:type="dxa"/>
          </w:tcPr>
          <w:p w:rsidR="004543E0" w:rsidRDefault="004543E0" w:rsidP="004543E0">
            <w:pPr>
              <w:jc w:val="right"/>
              <w:rPr>
                <w:rFonts w:hint="eastAsia"/>
              </w:rPr>
            </w:pPr>
            <w:r>
              <w:t>-0.01%</w:t>
            </w:r>
          </w:p>
        </w:tc>
      </w:tr>
      <w:tr w:rsidR="004543E0" w:rsidTr="004543E0">
        <w:tc>
          <w:tcPr>
            <w:tcW w:w="1429" w:type="dxa"/>
          </w:tcPr>
          <w:p w:rsidR="004543E0" w:rsidRDefault="004543E0" w:rsidP="004543E0">
            <w:pPr>
              <w:jc w:val="left"/>
              <w:rPr>
                <w:rFonts w:hint="eastAsia"/>
              </w:rPr>
            </w:pPr>
            <w:r>
              <w:rPr>
                <w:rFonts w:hint="eastAsia"/>
              </w:rPr>
              <w:t>过去五年</w:t>
            </w:r>
          </w:p>
        </w:tc>
        <w:tc>
          <w:tcPr>
            <w:tcW w:w="1315" w:type="dxa"/>
          </w:tcPr>
          <w:p w:rsidR="004543E0" w:rsidRDefault="004543E0" w:rsidP="004543E0">
            <w:pPr>
              <w:jc w:val="right"/>
              <w:rPr>
                <w:rFonts w:hint="eastAsia"/>
              </w:rPr>
            </w:pPr>
            <w:r>
              <w:t>22.47%</w:t>
            </w:r>
          </w:p>
        </w:tc>
        <w:tc>
          <w:tcPr>
            <w:tcW w:w="1315" w:type="dxa"/>
          </w:tcPr>
          <w:p w:rsidR="004543E0" w:rsidRDefault="004543E0" w:rsidP="004543E0">
            <w:pPr>
              <w:jc w:val="right"/>
              <w:rPr>
                <w:rFonts w:hint="eastAsia"/>
              </w:rPr>
            </w:pPr>
            <w:r>
              <w:t>0.25%</w:t>
            </w:r>
          </w:p>
        </w:tc>
        <w:tc>
          <w:tcPr>
            <w:tcW w:w="1315" w:type="dxa"/>
          </w:tcPr>
          <w:p w:rsidR="004543E0" w:rsidRDefault="004543E0" w:rsidP="004543E0">
            <w:pPr>
              <w:jc w:val="right"/>
              <w:rPr>
                <w:rFonts w:hint="eastAsia"/>
              </w:rPr>
            </w:pPr>
            <w:r>
              <w:t>19.48%</w:t>
            </w:r>
          </w:p>
        </w:tc>
        <w:tc>
          <w:tcPr>
            <w:tcW w:w="1315" w:type="dxa"/>
          </w:tcPr>
          <w:p w:rsidR="004543E0" w:rsidRDefault="004543E0" w:rsidP="004543E0">
            <w:pPr>
              <w:jc w:val="right"/>
              <w:rPr>
                <w:rFonts w:hint="eastAsia"/>
              </w:rPr>
            </w:pPr>
            <w:r>
              <w:t>0.23%</w:t>
            </w:r>
          </w:p>
        </w:tc>
        <w:tc>
          <w:tcPr>
            <w:tcW w:w="1315" w:type="dxa"/>
          </w:tcPr>
          <w:p w:rsidR="004543E0" w:rsidRDefault="004543E0" w:rsidP="004543E0">
            <w:pPr>
              <w:jc w:val="right"/>
              <w:rPr>
                <w:rFonts w:hint="eastAsia"/>
              </w:rPr>
            </w:pPr>
            <w:r>
              <w:t>2.99%</w:t>
            </w:r>
          </w:p>
        </w:tc>
        <w:tc>
          <w:tcPr>
            <w:tcW w:w="1315" w:type="dxa"/>
          </w:tcPr>
          <w:p w:rsidR="004543E0" w:rsidRDefault="004543E0" w:rsidP="004543E0">
            <w:pPr>
              <w:jc w:val="right"/>
              <w:rPr>
                <w:rFonts w:hint="eastAsia"/>
              </w:rPr>
            </w:pPr>
            <w:r>
              <w:t>0.02%</w:t>
            </w:r>
          </w:p>
        </w:tc>
      </w:tr>
      <w:tr w:rsidR="004543E0" w:rsidTr="004543E0">
        <w:tc>
          <w:tcPr>
            <w:tcW w:w="1429" w:type="dxa"/>
          </w:tcPr>
          <w:p w:rsidR="004543E0" w:rsidRDefault="004543E0" w:rsidP="004543E0">
            <w:pPr>
              <w:jc w:val="left"/>
              <w:rPr>
                <w:rFonts w:hint="eastAsia"/>
              </w:rPr>
            </w:pPr>
            <w:r>
              <w:rPr>
                <w:rFonts w:hint="eastAsia"/>
              </w:rPr>
              <w:t>自基金合同生效起至今</w:t>
            </w:r>
          </w:p>
        </w:tc>
        <w:tc>
          <w:tcPr>
            <w:tcW w:w="1315" w:type="dxa"/>
          </w:tcPr>
          <w:p w:rsidR="004543E0" w:rsidRDefault="004543E0" w:rsidP="004543E0">
            <w:pPr>
              <w:jc w:val="right"/>
              <w:rPr>
                <w:rFonts w:hint="eastAsia"/>
              </w:rPr>
            </w:pPr>
            <w:r>
              <w:t>47.40%</w:t>
            </w:r>
          </w:p>
        </w:tc>
        <w:tc>
          <w:tcPr>
            <w:tcW w:w="1315" w:type="dxa"/>
          </w:tcPr>
          <w:p w:rsidR="004543E0" w:rsidRDefault="004543E0" w:rsidP="004543E0">
            <w:pPr>
              <w:jc w:val="right"/>
              <w:rPr>
                <w:rFonts w:hint="eastAsia"/>
              </w:rPr>
            </w:pPr>
            <w:r>
              <w:t>0.27%</w:t>
            </w:r>
          </w:p>
        </w:tc>
        <w:tc>
          <w:tcPr>
            <w:tcW w:w="1315" w:type="dxa"/>
          </w:tcPr>
          <w:p w:rsidR="004543E0" w:rsidRDefault="004543E0" w:rsidP="004543E0">
            <w:pPr>
              <w:jc w:val="right"/>
              <w:rPr>
                <w:rFonts w:hint="eastAsia"/>
              </w:rPr>
            </w:pPr>
            <w:r>
              <w:t>32.18%</w:t>
            </w:r>
          </w:p>
        </w:tc>
        <w:tc>
          <w:tcPr>
            <w:tcW w:w="1315" w:type="dxa"/>
          </w:tcPr>
          <w:p w:rsidR="004543E0" w:rsidRDefault="004543E0" w:rsidP="004543E0">
            <w:pPr>
              <w:jc w:val="right"/>
              <w:rPr>
                <w:rFonts w:hint="eastAsia"/>
              </w:rPr>
            </w:pPr>
            <w:r>
              <w:t>0.23%</w:t>
            </w:r>
          </w:p>
        </w:tc>
        <w:tc>
          <w:tcPr>
            <w:tcW w:w="1315" w:type="dxa"/>
          </w:tcPr>
          <w:p w:rsidR="004543E0" w:rsidRDefault="004543E0" w:rsidP="004543E0">
            <w:pPr>
              <w:jc w:val="right"/>
              <w:rPr>
                <w:rFonts w:hint="eastAsia"/>
              </w:rPr>
            </w:pPr>
            <w:r>
              <w:t>15.22%</w:t>
            </w:r>
          </w:p>
        </w:tc>
        <w:tc>
          <w:tcPr>
            <w:tcW w:w="1315" w:type="dxa"/>
          </w:tcPr>
          <w:p w:rsidR="004543E0" w:rsidRDefault="004543E0" w:rsidP="004543E0">
            <w:pPr>
              <w:jc w:val="right"/>
              <w:rPr>
                <w:rFonts w:hint="eastAsia"/>
              </w:rPr>
            </w:pPr>
            <w:r>
              <w:t>0.04%</w:t>
            </w:r>
          </w:p>
        </w:tc>
      </w:tr>
    </w:tbl>
    <w:p w:rsidR="004543E0" w:rsidRDefault="004543E0" w:rsidP="004543E0">
      <w:pPr>
        <w:pStyle w:val="-"/>
        <w:ind w:firstLine="420"/>
        <w:rPr>
          <w:rFonts w:hint="eastAsia"/>
        </w:rPr>
      </w:pPr>
      <w:r>
        <w:rPr>
          <w:rFonts w:hint="eastAsia"/>
        </w:rPr>
        <w:t>招商瑞庆混合C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4543E0" w:rsidTr="004543E0">
        <w:trPr>
          <w:cnfStyle w:val="100000000000" w:firstRow="1" w:lastRow="0" w:firstColumn="0" w:lastColumn="0" w:oddVBand="0" w:evenVBand="0" w:oddHBand="0" w:evenHBand="0" w:firstRowFirstColumn="0" w:firstRowLastColumn="0" w:lastRowFirstColumn="0" w:lastRowLastColumn="0"/>
        </w:trPr>
        <w:tc>
          <w:tcPr>
            <w:tcW w:w="1429" w:type="dxa"/>
          </w:tcPr>
          <w:p w:rsidR="004543E0" w:rsidRDefault="004543E0" w:rsidP="004543E0">
            <w:pPr>
              <w:jc w:val="center"/>
              <w:rPr>
                <w:rFonts w:hint="eastAsia"/>
              </w:rPr>
            </w:pPr>
            <w:r>
              <w:rPr>
                <w:rFonts w:hint="eastAsia"/>
              </w:rPr>
              <w:lastRenderedPageBreak/>
              <w:t>阶段</w:t>
            </w:r>
          </w:p>
        </w:tc>
        <w:tc>
          <w:tcPr>
            <w:tcW w:w="1315" w:type="dxa"/>
          </w:tcPr>
          <w:p w:rsidR="004543E0" w:rsidRDefault="004543E0" w:rsidP="004543E0">
            <w:pPr>
              <w:jc w:val="center"/>
              <w:rPr>
                <w:rFonts w:hint="eastAsia"/>
              </w:rPr>
            </w:pPr>
            <w:r>
              <w:rPr>
                <w:rFonts w:hint="eastAsia"/>
              </w:rPr>
              <w:t>份额净值增长率①</w:t>
            </w:r>
          </w:p>
        </w:tc>
        <w:tc>
          <w:tcPr>
            <w:tcW w:w="1315" w:type="dxa"/>
          </w:tcPr>
          <w:p w:rsidR="004543E0" w:rsidRDefault="004543E0" w:rsidP="004543E0">
            <w:pPr>
              <w:jc w:val="center"/>
              <w:rPr>
                <w:rFonts w:hint="eastAsia"/>
              </w:rPr>
            </w:pPr>
            <w:r>
              <w:rPr>
                <w:rFonts w:hint="eastAsia"/>
              </w:rPr>
              <w:t>份额净值增长率标准差②</w:t>
            </w:r>
          </w:p>
        </w:tc>
        <w:tc>
          <w:tcPr>
            <w:tcW w:w="1315" w:type="dxa"/>
          </w:tcPr>
          <w:p w:rsidR="004543E0" w:rsidRDefault="004543E0" w:rsidP="004543E0">
            <w:pPr>
              <w:jc w:val="center"/>
              <w:rPr>
                <w:rFonts w:hint="eastAsia"/>
              </w:rPr>
            </w:pPr>
            <w:r>
              <w:rPr>
                <w:rFonts w:hint="eastAsia"/>
              </w:rPr>
              <w:t>业绩比较基准收益率③</w:t>
            </w:r>
          </w:p>
        </w:tc>
        <w:tc>
          <w:tcPr>
            <w:tcW w:w="1315" w:type="dxa"/>
          </w:tcPr>
          <w:p w:rsidR="004543E0" w:rsidRDefault="004543E0" w:rsidP="004543E0">
            <w:pPr>
              <w:jc w:val="center"/>
              <w:rPr>
                <w:rFonts w:hint="eastAsia"/>
              </w:rPr>
            </w:pPr>
            <w:r>
              <w:rPr>
                <w:rFonts w:hint="eastAsia"/>
              </w:rPr>
              <w:t>业绩比较基准收益率标准差④</w:t>
            </w:r>
          </w:p>
        </w:tc>
        <w:tc>
          <w:tcPr>
            <w:tcW w:w="1315" w:type="dxa"/>
          </w:tcPr>
          <w:p w:rsidR="004543E0" w:rsidRDefault="004543E0" w:rsidP="004543E0">
            <w:pPr>
              <w:jc w:val="center"/>
              <w:rPr>
                <w:rFonts w:hint="eastAsia"/>
              </w:rPr>
            </w:pPr>
            <w:r>
              <w:rPr>
                <w:rFonts w:hint="eastAsia"/>
              </w:rPr>
              <w:t>①</w:t>
            </w:r>
            <w:r>
              <w:rPr>
                <w:rFonts w:hint="eastAsia"/>
              </w:rPr>
              <w:t>-</w:t>
            </w:r>
            <w:r>
              <w:rPr>
                <w:rFonts w:hint="eastAsia"/>
              </w:rPr>
              <w:t>③</w:t>
            </w:r>
          </w:p>
        </w:tc>
        <w:tc>
          <w:tcPr>
            <w:tcW w:w="1315" w:type="dxa"/>
          </w:tcPr>
          <w:p w:rsidR="004543E0" w:rsidRDefault="004543E0" w:rsidP="004543E0">
            <w:pPr>
              <w:jc w:val="center"/>
              <w:rPr>
                <w:rFonts w:hint="eastAsia"/>
              </w:rPr>
            </w:pPr>
            <w:r>
              <w:rPr>
                <w:rFonts w:hint="eastAsia"/>
              </w:rPr>
              <w:t>②</w:t>
            </w:r>
            <w:r>
              <w:rPr>
                <w:rFonts w:hint="eastAsia"/>
              </w:rPr>
              <w:t>-</w:t>
            </w:r>
            <w:r>
              <w:rPr>
                <w:rFonts w:hint="eastAsia"/>
              </w:rPr>
              <w:t>④</w:t>
            </w:r>
          </w:p>
        </w:tc>
      </w:tr>
      <w:tr w:rsidR="004543E0" w:rsidTr="004543E0">
        <w:tc>
          <w:tcPr>
            <w:tcW w:w="1429" w:type="dxa"/>
          </w:tcPr>
          <w:p w:rsidR="004543E0" w:rsidRDefault="004543E0" w:rsidP="004543E0">
            <w:pPr>
              <w:jc w:val="left"/>
              <w:rPr>
                <w:rFonts w:hint="eastAsia"/>
              </w:rPr>
            </w:pPr>
            <w:r>
              <w:rPr>
                <w:rFonts w:hint="eastAsia"/>
              </w:rPr>
              <w:t>过去三个月</w:t>
            </w:r>
          </w:p>
        </w:tc>
        <w:tc>
          <w:tcPr>
            <w:tcW w:w="1315" w:type="dxa"/>
          </w:tcPr>
          <w:p w:rsidR="004543E0" w:rsidRDefault="004543E0" w:rsidP="004543E0">
            <w:pPr>
              <w:jc w:val="right"/>
              <w:rPr>
                <w:rFonts w:hint="eastAsia"/>
              </w:rPr>
            </w:pPr>
            <w:r>
              <w:t>-1.11%</w:t>
            </w:r>
          </w:p>
        </w:tc>
        <w:tc>
          <w:tcPr>
            <w:tcW w:w="1315" w:type="dxa"/>
          </w:tcPr>
          <w:p w:rsidR="004543E0" w:rsidRDefault="004543E0" w:rsidP="004543E0">
            <w:pPr>
              <w:jc w:val="right"/>
              <w:rPr>
                <w:rFonts w:hint="eastAsia"/>
              </w:rPr>
            </w:pPr>
            <w:r>
              <w:t>0.26%</w:t>
            </w:r>
          </w:p>
        </w:tc>
        <w:tc>
          <w:tcPr>
            <w:tcW w:w="1315" w:type="dxa"/>
          </w:tcPr>
          <w:p w:rsidR="004543E0" w:rsidRDefault="004543E0" w:rsidP="004543E0">
            <w:pPr>
              <w:jc w:val="right"/>
              <w:rPr>
                <w:rFonts w:hint="eastAsia"/>
              </w:rPr>
            </w:pPr>
            <w:r>
              <w:t>2.54%</w:t>
            </w:r>
          </w:p>
        </w:tc>
        <w:tc>
          <w:tcPr>
            <w:tcW w:w="1315" w:type="dxa"/>
          </w:tcPr>
          <w:p w:rsidR="004543E0" w:rsidRDefault="004543E0" w:rsidP="004543E0">
            <w:pPr>
              <w:jc w:val="right"/>
              <w:rPr>
                <w:rFonts w:hint="eastAsia"/>
              </w:rPr>
            </w:pPr>
            <w:r>
              <w:t>0.20%</w:t>
            </w:r>
          </w:p>
        </w:tc>
        <w:tc>
          <w:tcPr>
            <w:tcW w:w="1315" w:type="dxa"/>
          </w:tcPr>
          <w:p w:rsidR="004543E0" w:rsidRDefault="004543E0" w:rsidP="004543E0">
            <w:pPr>
              <w:jc w:val="right"/>
              <w:rPr>
                <w:rFonts w:hint="eastAsia"/>
              </w:rPr>
            </w:pPr>
            <w:r>
              <w:t>-3.65%</w:t>
            </w:r>
          </w:p>
        </w:tc>
        <w:tc>
          <w:tcPr>
            <w:tcW w:w="1315" w:type="dxa"/>
          </w:tcPr>
          <w:p w:rsidR="004543E0" w:rsidRDefault="004543E0" w:rsidP="004543E0">
            <w:pPr>
              <w:jc w:val="right"/>
              <w:rPr>
                <w:rFonts w:hint="eastAsia"/>
              </w:rPr>
            </w:pPr>
            <w:r>
              <w:t>0.06%</w:t>
            </w:r>
          </w:p>
        </w:tc>
      </w:tr>
      <w:tr w:rsidR="004543E0" w:rsidTr="004543E0">
        <w:tc>
          <w:tcPr>
            <w:tcW w:w="1429" w:type="dxa"/>
          </w:tcPr>
          <w:p w:rsidR="004543E0" w:rsidRDefault="004543E0" w:rsidP="004543E0">
            <w:pPr>
              <w:jc w:val="left"/>
              <w:rPr>
                <w:rFonts w:hint="eastAsia"/>
              </w:rPr>
            </w:pPr>
            <w:r>
              <w:rPr>
                <w:rFonts w:hint="eastAsia"/>
              </w:rPr>
              <w:t>过去六个月</w:t>
            </w:r>
          </w:p>
        </w:tc>
        <w:tc>
          <w:tcPr>
            <w:tcW w:w="1315" w:type="dxa"/>
          </w:tcPr>
          <w:p w:rsidR="004543E0" w:rsidRDefault="004543E0" w:rsidP="004543E0">
            <w:pPr>
              <w:jc w:val="right"/>
              <w:rPr>
                <w:rFonts w:hint="eastAsia"/>
              </w:rPr>
            </w:pPr>
            <w:r>
              <w:t>-1.22%</w:t>
            </w:r>
          </w:p>
        </w:tc>
        <w:tc>
          <w:tcPr>
            <w:tcW w:w="1315" w:type="dxa"/>
          </w:tcPr>
          <w:p w:rsidR="004543E0" w:rsidRDefault="004543E0" w:rsidP="004543E0">
            <w:pPr>
              <w:jc w:val="right"/>
              <w:rPr>
                <w:rFonts w:hint="eastAsia"/>
              </w:rPr>
            </w:pPr>
            <w:r>
              <w:t>0.22%</w:t>
            </w:r>
          </w:p>
        </w:tc>
        <w:tc>
          <w:tcPr>
            <w:tcW w:w="1315" w:type="dxa"/>
          </w:tcPr>
          <w:p w:rsidR="004543E0" w:rsidRDefault="004543E0" w:rsidP="004543E0">
            <w:pPr>
              <w:jc w:val="right"/>
              <w:rPr>
                <w:rFonts w:hint="eastAsia"/>
              </w:rPr>
            </w:pPr>
            <w:r>
              <w:t>2.26%</w:t>
            </w:r>
          </w:p>
        </w:tc>
        <w:tc>
          <w:tcPr>
            <w:tcW w:w="1315" w:type="dxa"/>
          </w:tcPr>
          <w:p w:rsidR="004543E0" w:rsidRDefault="004543E0" w:rsidP="004543E0">
            <w:pPr>
              <w:jc w:val="right"/>
              <w:rPr>
                <w:rFonts w:hint="eastAsia"/>
              </w:rPr>
            </w:pPr>
            <w:r>
              <w:t>0.19%</w:t>
            </w:r>
          </w:p>
        </w:tc>
        <w:tc>
          <w:tcPr>
            <w:tcW w:w="1315" w:type="dxa"/>
          </w:tcPr>
          <w:p w:rsidR="004543E0" w:rsidRDefault="004543E0" w:rsidP="004543E0">
            <w:pPr>
              <w:jc w:val="right"/>
              <w:rPr>
                <w:rFonts w:hint="eastAsia"/>
              </w:rPr>
            </w:pPr>
            <w:r>
              <w:t>-3.48%</w:t>
            </w:r>
          </w:p>
        </w:tc>
        <w:tc>
          <w:tcPr>
            <w:tcW w:w="1315" w:type="dxa"/>
          </w:tcPr>
          <w:p w:rsidR="004543E0" w:rsidRDefault="004543E0" w:rsidP="004543E0">
            <w:pPr>
              <w:jc w:val="right"/>
              <w:rPr>
                <w:rFonts w:hint="eastAsia"/>
              </w:rPr>
            </w:pPr>
            <w:r>
              <w:t>0.03%</w:t>
            </w:r>
          </w:p>
        </w:tc>
      </w:tr>
      <w:tr w:rsidR="004543E0" w:rsidTr="004543E0">
        <w:tc>
          <w:tcPr>
            <w:tcW w:w="1429" w:type="dxa"/>
          </w:tcPr>
          <w:p w:rsidR="004543E0" w:rsidRDefault="004543E0" w:rsidP="004543E0">
            <w:pPr>
              <w:jc w:val="left"/>
              <w:rPr>
                <w:rFonts w:hint="eastAsia"/>
              </w:rPr>
            </w:pPr>
            <w:r>
              <w:rPr>
                <w:rFonts w:hint="eastAsia"/>
              </w:rPr>
              <w:t>过去一年</w:t>
            </w:r>
          </w:p>
        </w:tc>
        <w:tc>
          <w:tcPr>
            <w:tcW w:w="1315" w:type="dxa"/>
          </w:tcPr>
          <w:p w:rsidR="004543E0" w:rsidRDefault="004543E0" w:rsidP="004543E0">
            <w:pPr>
              <w:jc w:val="right"/>
              <w:rPr>
                <w:rFonts w:hint="eastAsia"/>
              </w:rPr>
            </w:pPr>
            <w:r>
              <w:t>-4.46%</w:t>
            </w:r>
          </w:p>
        </w:tc>
        <w:tc>
          <w:tcPr>
            <w:tcW w:w="1315" w:type="dxa"/>
          </w:tcPr>
          <w:p w:rsidR="004543E0" w:rsidRDefault="004543E0" w:rsidP="004543E0">
            <w:pPr>
              <w:jc w:val="right"/>
              <w:rPr>
                <w:rFonts w:hint="eastAsia"/>
              </w:rPr>
            </w:pPr>
            <w:r>
              <w:t>0.23%</w:t>
            </w:r>
          </w:p>
        </w:tc>
        <w:tc>
          <w:tcPr>
            <w:tcW w:w="1315" w:type="dxa"/>
          </w:tcPr>
          <w:p w:rsidR="004543E0" w:rsidRDefault="004543E0" w:rsidP="004543E0">
            <w:pPr>
              <w:jc w:val="right"/>
              <w:rPr>
                <w:rFonts w:hint="eastAsia"/>
              </w:rPr>
            </w:pPr>
            <w:r>
              <w:t>2.63%</w:t>
            </w:r>
          </w:p>
        </w:tc>
        <w:tc>
          <w:tcPr>
            <w:tcW w:w="1315" w:type="dxa"/>
          </w:tcPr>
          <w:p w:rsidR="004543E0" w:rsidRDefault="004543E0" w:rsidP="004543E0">
            <w:pPr>
              <w:jc w:val="right"/>
              <w:rPr>
                <w:rFonts w:hint="eastAsia"/>
              </w:rPr>
            </w:pPr>
            <w:r>
              <w:t>0.17%</w:t>
            </w:r>
          </w:p>
        </w:tc>
        <w:tc>
          <w:tcPr>
            <w:tcW w:w="1315" w:type="dxa"/>
          </w:tcPr>
          <w:p w:rsidR="004543E0" w:rsidRDefault="004543E0" w:rsidP="004543E0">
            <w:pPr>
              <w:jc w:val="right"/>
              <w:rPr>
                <w:rFonts w:hint="eastAsia"/>
              </w:rPr>
            </w:pPr>
            <w:r>
              <w:t>-7.09%</w:t>
            </w:r>
          </w:p>
        </w:tc>
        <w:tc>
          <w:tcPr>
            <w:tcW w:w="1315" w:type="dxa"/>
          </w:tcPr>
          <w:p w:rsidR="004543E0" w:rsidRDefault="004543E0" w:rsidP="004543E0">
            <w:pPr>
              <w:jc w:val="right"/>
              <w:rPr>
                <w:rFonts w:hint="eastAsia"/>
              </w:rPr>
            </w:pPr>
            <w:r>
              <w:t>0.06%</w:t>
            </w:r>
          </w:p>
        </w:tc>
      </w:tr>
      <w:tr w:rsidR="004543E0" w:rsidTr="004543E0">
        <w:tc>
          <w:tcPr>
            <w:tcW w:w="1429" w:type="dxa"/>
          </w:tcPr>
          <w:p w:rsidR="004543E0" w:rsidRDefault="004543E0" w:rsidP="004543E0">
            <w:pPr>
              <w:jc w:val="left"/>
              <w:rPr>
                <w:rFonts w:hint="eastAsia"/>
              </w:rPr>
            </w:pPr>
            <w:r>
              <w:rPr>
                <w:rFonts w:hint="eastAsia"/>
              </w:rPr>
              <w:t>过去三年</w:t>
            </w:r>
          </w:p>
        </w:tc>
        <w:tc>
          <w:tcPr>
            <w:tcW w:w="1315" w:type="dxa"/>
          </w:tcPr>
          <w:p w:rsidR="004543E0" w:rsidRDefault="004543E0" w:rsidP="004543E0">
            <w:pPr>
              <w:jc w:val="right"/>
              <w:rPr>
                <w:rFonts w:hint="eastAsia"/>
              </w:rPr>
            </w:pPr>
            <w:r>
              <w:t>-4.59%</w:t>
            </w:r>
          </w:p>
        </w:tc>
        <w:tc>
          <w:tcPr>
            <w:tcW w:w="1315" w:type="dxa"/>
          </w:tcPr>
          <w:p w:rsidR="004543E0" w:rsidRDefault="004543E0" w:rsidP="004543E0">
            <w:pPr>
              <w:jc w:val="right"/>
              <w:rPr>
                <w:rFonts w:hint="eastAsia"/>
              </w:rPr>
            </w:pPr>
            <w:r>
              <w:t>0.20%</w:t>
            </w:r>
          </w:p>
        </w:tc>
        <w:tc>
          <w:tcPr>
            <w:tcW w:w="1315" w:type="dxa"/>
          </w:tcPr>
          <w:p w:rsidR="004543E0" w:rsidRDefault="004543E0" w:rsidP="004543E0">
            <w:pPr>
              <w:jc w:val="right"/>
              <w:rPr>
                <w:rFonts w:hint="eastAsia"/>
              </w:rPr>
            </w:pPr>
            <w:r>
              <w:t>6.01%</w:t>
            </w:r>
          </w:p>
        </w:tc>
        <w:tc>
          <w:tcPr>
            <w:tcW w:w="1315" w:type="dxa"/>
          </w:tcPr>
          <w:p w:rsidR="004543E0" w:rsidRDefault="004543E0" w:rsidP="004543E0">
            <w:pPr>
              <w:jc w:val="right"/>
              <w:rPr>
                <w:rFonts w:hint="eastAsia"/>
              </w:rPr>
            </w:pPr>
            <w:r>
              <w:t>0.21%</w:t>
            </w:r>
          </w:p>
        </w:tc>
        <w:tc>
          <w:tcPr>
            <w:tcW w:w="1315" w:type="dxa"/>
          </w:tcPr>
          <w:p w:rsidR="004543E0" w:rsidRDefault="004543E0" w:rsidP="004543E0">
            <w:pPr>
              <w:jc w:val="right"/>
              <w:rPr>
                <w:rFonts w:hint="eastAsia"/>
              </w:rPr>
            </w:pPr>
            <w:r>
              <w:t>-10.60%</w:t>
            </w:r>
          </w:p>
        </w:tc>
        <w:tc>
          <w:tcPr>
            <w:tcW w:w="1315" w:type="dxa"/>
          </w:tcPr>
          <w:p w:rsidR="004543E0" w:rsidRDefault="004543E0" w:rsidP="004543E0">
            <w:pPr>
              <w:jc w:val="right"/>
              <w:rPr>
                <w:rFonts w:hint="eastAsia"/>
              </w:rPr>
            </w:pPr>
            <w:r>
              <w:t>-0.01%</w:t>
            </w:r>
          </w:p>
        </w:tc>
      </w:tr>
      <w:tr w:rsidR="004543E0" w:rsidTr="004543E0">
        <w:tc>
          <w:tcPr>
            <w:tcW w:w="1429" w:type="dxa"/>
          </w:tcPr>
          <w:p w:rsidR="004543E0" w:rsidRDefault="004543E0" w:rsidP="004543E0">
            <w:pPr>
              <w:jc w:val="left"/>
              <w:rPr>
                <w:rFonts w:hint="eastAsia"/>
              </w:rPr>
            </w:pPr>
            <w:r>
              <w:rPr>
                <w:rFonts w:hint="eastAsia"/>
              </w:rPr>
              <w:t>自基金合同生效起至今</w:t>
            </w:r>
          </w:p>
        </w:tc>
        <w:tc>
          <w:tcPr>
            <w:tcW w:w="1315" w:type="dxa"/>
          </w:tcPr>
          <w:p w:rsidR="004543E0" w:rsidRDefault="004543E0" w:rsidP="004543E0">
            <w:pPr>
              <w:jc w:val="right"/>
              <w:rPr>
                <w:rFonts w:hint="eastAsia"/>
              </w:rPr>
            </w:pPr>
            <w:r>
              <w:t>17.91%</w:t>
            </w:r>
          </w:p>
        </w:tc>
        <w:tc>
          <w:tcPr>
            <w:tcW w:w="1315" w:type="dxa"/>
          </w:tcPr>
          <w:p w:rsidR="004543E0" w:rsidRDefault="004543E0" w:rsidP="004543E0">
            <w:pPr>
              <w:jc w:val="right"/>
              <w:rPr>
                <w:rFonts w:hint="eastAsia"/>
              </w:rPr>
            </w:pPr>
            <w:r>
              <w:t>0.25%</w:t>
            </w:r>
          </w:p>
        </w:tc>
        <w:tc>
          <w:tcPr>
            <w:tcW w:w="1315" w:type="dxa"/>
          </w:tcPr>
          <w:p w:rsidR="004543E0" w:rsidRDefault="004543E0" w:rsidP="004543E0">
            <w:pPr>
              <w:jc w:val="right"/>
              <w:rPr>
                <w:rFonts w:hint="eastAsia"/>
              </w:rPr>
            </w:pPr>
            <w:r>
              <w:t>19.19%</w:t>
            </w:r>
          </w:p>
        </w:tc>
        <w:tc>
          <w:tcPr>
            <w:tcW w:w="1315" w:type="dxa"/>
          </w:tcPr>
          <w:p w:rsidR="004543E0" w:rsidRDefault="004543E0" w:rsidP="004543E0">
            <w:pPr>
              <w:jc w:val="right"/>
              <w:rPr>
                <w:rFonts w:hint="eastAsia"/>
              </w:rPr>
            </w:pPr>
            <w:r>
              <w:t>0.23%</w:t>
            </w:r>
          </w:p>
        </w:tc>
        <w:tc>
          <w:tcPr>
            <w:tcW w:w="1315" w:type="dxa"/>
          </w:tcPr>
          <w:p w:rsidR="004543E0" w:rsidRDefault="004543E0" w:rsidP="004543E0">
            <w:pPr>
              <w:jc w:val="right"/>
              <w:rPr>
                <w:rFonts w:hint="eastAsia"/>
              </w:rPr>
            </w:pPr>
            <w:r>
              <w:t>-1.28%</w:t>
            </w:r>
          </w:p>
        </w:tc>
        <w:tc>
          <w:tcPr>
            <w:tcW w:w="1315" w:type="dxa"/>
          </w:tcPr>
          <w:p w:rsidR="004543E0" w:rsidRDefault="004543E0" w:rsidP="004543E0">
            <w:pPr>
              <w:jc w:val="right"/>
              <w:rPr>
                <w:rFonts w:hint="eastAsia"/>
              </w:rPr>
            </w:pPr>
            <w:r>
              <w:t>0.02%</w:t>
            </w:r>
          </w:p>
        </w:tc>
      </w:tr>
    </w:tbl>
    <w:p w:rsidR="004543E0" w:rsidRDefault="004543E0" w:rsidP="004543E0">
      <w:pPr>
        <w:pStyle w:val="-3"/>
        <w:spacing w:before="156" w:after="156"/>
        <w:rPr>
          <w:rFonts w:hint="eastAsia"/>
        </w:rPr>
      </w:pPr>
      <w:r>
        <w:rPr>
          <w:rFonts w:hint="eastAsia"/>
        </w:rPr>
        <w:t>自基金合同生效以来基金累计净值增长率变动及其与同期业绩比较基准收益率变动的比较</w:t>
      </w:r>
    </w:p>
    <w:p w:rsidR="004543E0" w:rsidRDefault="004543E0" w:rsidP="004543E0">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543E0" w:rsidRDefault="004543E0" w:rsidP="004543E0">
      <w:pPr>
        <w:rPr>
          <w:rFonts w:hint="eastAsia"/>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4543E0" w:rsidRDefault="004543E0" w:rsidP="004543E0">
      <w:pPr>
        <w:pStyle w:val="-8"/>
        <w:rPr>
          <w:rFonts w:hint="eastAsia"/>
        </w:rPr>
      </w:pPr>
      <w:r>
        <w:rPr>
          <w:rFonts w:hint="eastAsia"/>
        </w:rPr>
        <w:t>注：本基金从2019年3月8日起新增C类份额，C类份额自2019年4月12日起存续。</w:t>
      </w:r>
    </w:p>
    <w:p w:rsidR="004543E0" w:rsidRDefault="004543E0" w:rsidP="004543E0">
      <w:pPr>
        <w:pStyle w:val="-1"/>
        <w:ind w:left="281" w:hanging="281"/>
        <w:rPr>
          <w:rFonts w:hint="eastAsia"/>
        </w:rPr>
      </w:pPr>
      <w:r>
        <w:rPr>
          <w:rFonts w:hint="eastAsia"/>
        </w:rPr>
        <w:t>管理人报告</w:t>
      </w:r>
    </w:p>
    <w:p w:rsidR="004543E0" w:rsidRDefault="004543E0" w:rsidP="004543E0">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4543E0" w:rsidTr="00926AF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4543E0" w:rsidRDefault="004543E0" w:rsidP="004543E0">
            <w:pPr>
              <w:jc w:val="center"/>
              <w:rPr>
                <w:rFonts w:hint="eastAsia"/>
              </w:rPr>
            </w:pPr>
            <w:r>
              <w:rPr>
                <w:rFonts w:hint="eastAsia"/>
              </w:rPr>
              <w:t>姓名</w:t>
            </w:r>
          </w:p>
        </w:tc>
        <w:tc>
          <w:tcPr>
            <w:tcW w:w="851" w:type="dxa"/>
            <w:vMerge w:val="restart"/>
          </w:tcPr>
          <w:p w:rsidR="004543E0" w:rsidRDefault="004543E0" w:rsidP="004543E0">
            <w:pPr>
              <w:jc w:val="center"/>
              <w:rPr>
                <w:rFonts w:hint="eastAsia"/>
              </w:rPr>
            </w:pPr>
            <w:r>
              <w:rPr>
                <w:rFonts w:hint="eastAsia"/>
              </w:rPr>
              <w:t>职务</w:t>
            </w:r>
          </w:p>
        </w:tc>
        <w:tc>
          <w:tcPr>
            <w:tcW w:w="2234" w:type="dxa"/>
            <w:gridSpan w:val="2"/>
            <w:tcBorders>
              <w:bottom w:val="single" w:sz="4" w:space="0" w:color="auto"/>
            </w:tcBorders>
          </w:tcPr>
          <w:p w:rsidR="004543E0" w:rsidRDefault="004543E0" w:rsidP="004543E0">
            <w:pPr>
              <w:jc w:val="center"/>
              <w:rPr>
                <w:rFonts w:hint="eastAsia"/>
              </w:rPr>
            </w:pPr>
            <w:r>
              <w:rPr>
                <w:rFonts w:hint="eastAsia"/>
              </w:rPr>
              <w:t>任本基金的基金经理期限</w:t>
            </w:r>
          </w:p>
        </w:tc>
        <w:tc>
          <w:tcPr>
            <w:tcW w:w="703" w:type="dxa"/>
            <w:vMerge w:val="restart"/>
          </w:tcPr>
          <w:p w:rsidR="004543E0" w:rsidRDefault="004543E0" w:rsidP="004543E0">
            <w:pPr>
              <w:jc w:val="center"/>
              <w:rPr>
                <w:rFonts w:hint="eastAsia"/>
              </w:rPr>
            </w:pPr>
            <w:r>
              <w:rPr>
                <w:rFonts w:hint="eastAsia"/>
              </w:rPr>
              <w:t>证券从业年限</w:t>
            </w:r>
          </w:p>
        </w:tc>
        <w:tc>
          <w:tcPr>
            <w:tcW w:w="3856" w:type="dxa"/>
            <w:vMerge w:val="restart"/>
          </w:tcPr>
          <w:p w:rsidR="004543E0" w:rsidRDefault="004543E0" w:rsidP="004543E0">
            <w:pPr>
              <w:jc w:val="center"/>
              <w:rPr>
                <w:rFonts w:hint="eastAsia"/>
              </w:rPr>
            </w:pPr>
            <w:r>
              <w:rPr>
                <w:rFonts w:hint="eastAsia"/>
              </w:rPr>
              <w:t>说明</w:t>
            </w:r>
          </w:p>
        </w:tc>
      </w:tr>
      <w:tr w:rsidR="004543E0" w:rsidTr="004543E0">
        <w:tc>
          <w:tcPr>
            <w:tcW w:w="862" w:type="dxa"/>
            <w:vMerge/>
          </w:tcPr>
          <w:p w:rsidR="004543E0" w:rsidRDefault="004543E0" w:rsidP="004543E0">
            <w:pPr>
              <w:jc w:val="left"/>
              <w:rPr>
                <w:rFonts w:hint="eastAsia"/>
              </w:rPr>
            </w:pPr>
          </w:p>
        </w:tc>
        <w:tc>
          <w:tcPr>
            <w:tcW w:w="851" w:type="dxa"/>
            <w:vMerge/>
          </w:tcPr>
          <w:p w:rsidR="004543E0" w:rsidRDefault="004543E0" w:rsidP="004543E0">
            <w:pPr>
              <w:jc w:val="left"/>
              <w:rPr>
                <w:rFonts w:hint="eastAsia"/>
              </w:rPr>
            </w:pPr>
          </w:p>
        </w:tc>
        <w:tc>
          <w:tcPr>
            <w:tcW w:w="1117" w:type="dxa"/>
            <w:shd w:val="clear" w:color="auto" w:fill="BFBFBF"/>
          </w:tcPr>
          <w:p w:rsidR="004543E0" w:rsidRDefault="004543E0" w:rsidP="004543E0">
            <w:pPr>
              <w:jc w:val="center"/>
              <w:rPr>
                <w:rFonts w:hint="eastAsia"/>
              </w:rPr>
            </w:pPr>
            <w:r>
              <w:rPr>
                <w:rFonts w:hint="eastAsia"/>
              </w:rPr>
              <w:t>任职日期</w:t>
            </w:r>
          </w:p>
        </w:tc>
        <w:tc>
          <w:tcPr>
            <w:tcW w:w="1117" w:type="dxa"/>
            <w:shd w:val="clear" w:color="auto" w:fill="BFBFBF"/>
          </w:tcPr>
          <w:p w:rsidR="004543E0" w:rsidRDefault="004543E0" w:rsidP="004543E0">
            <w:pPr>
              <w:jc w:val="center"/>
              <w:rPr>
                <w:rFonts w:hint="eastAsia"/>
              </w:rPr>
            </w:pPr>
            <w:r>
              <w:rPr>
                <w:rFonts w:hint="eastAsia"/>
              </w:rPr>
              <w:t>离任日期</w:t>
            </w:r>
          </w:p>
        </w:tc>
        <w:tc>
          <w:tcPr>
            <w:tcW w:w="703" w:type="dxa"/>
            <w:vMerge/>
          </w:tcPr>
          <w:p w:rsidR="004543E0" w:rsidRDefault="004543E0" w:rsidP="004543E0">
            <w:pPr>
              <w:jc w:val="left"/>
              <w:rPr>
                <w:rFonts w:hint="eastAsia"/>
              </w:rPr>
            </w:pPr>
          </w:p>
        </w:tc>
        <w:tc>
          <w:tcPr>
            <w:tcW w:w="3856" w:type="dxa"/>
            <w:vMerge/>
          </w:tcPr>
          <w:p w:rsidR="004543E0" w:rsidRDefault="004543E0" w:rsidP="004543E0">
            <w:pPr>
              <w:jc w:val="left"/>
              <w:rPr>
                <w:rFonts w:hint="eastAsia"/>
              </w:rPr>
            </w:pPr>
          </w:p>
        </w:tc>
      </w:tr>
      <w:tr w:rsidR="004543E0" w:rsidTr="004543E0">
        <w:tc>
          <w:tcPr>
            <w:tcW w:w="862" w:type="dxa"/>
          </w:tcPr>
          <w:p w:rsidR="004543E0" w:rsidRDefault="004543E0" w:rsidP="004543E0">
            <w:pPr>
              <w:jc w:val="left"/>
              <w:rPr>
                <w:rFonts w:hint="eastAsia"/>
              </w:rPr>
            </w:pPr>
            <w:r>
              <w:rPr>
                <w:rFonts w:hint="eastAsia"/>
              </w:rPr>
              <w:t>余芽芳</w:t>
            </w:r>
          </w:p>
        </w:tc>
        <w:tc>
          <w:tcPr>
            <w:tcW w:w="851" w:type="dxa"/>
          </w:tcPr>
          <w:p w:rsidR="004543E0" w:rsidRDefault="004543E0" w:rsidP="004543E0">
            <w:pPr>
              <w:jc w:val="left"/>
              <w:rPr>
                <w:rFonts w:hint="eastAsia"/>
              </w:rPr>
            </w:pPr>
            <w:r>
              <w:rPr>
                <w:rFonts w:hint="eastAsia"/>
              </w:rPr>
              <w:t>本基金基金经理</w:t>
            </w:r>
          </w:p>
        </w:tc>
        <w:tc>
          <w:tcPr>
            <w:tcW w:w="1117" w:type="dxa"/>
          </w:tcPr>
          <w:p w:rsidR="004543E0" w:rsidRDefault="004543E0" w:rsidP="004543E0">
            <w:pPr>
              <w:jc w:val="left"/>
              <w:rPr>
                <w:rFonts w:hint="eastAsia"/>
              </w:rPr>
            </w:pPr>
            <w:r>
              <w:rPr>
                <w:rFonts w:hint="eastAsia"/>
              </w:rPr>
              <w:t>2017</w:t>
            </w:r>
            <w:r>
              <w:rPr>
                <w:rFonts w:hint="eastAsia"/>
              </w:rPr>
              <w:t>年</w:t>
            </w:r>
            <w:r>
              <w:rPr>
                <w:rFonts w:hint="eastAsia"/>
              </w:rPr>
              <w:t>4</w:t>
            </w:r>
            <w:r>
              <w:rPr>
                <w:rFonts w:hint="eastAsia"/>
              </w:rPr>
              <w:t>月</w:t>
            </w:r>
            <w:r>
              <w:rPr>
                <w:rFonts w:hint="eastAsia"/>
              </w:rPr>
              <w:t>13</w:t>
            </w:r>
            <w:r>
              <w:rPr>
                <w:rFonts w:hint="eastAsia"/>
              </w:rPr>
              <w:t>日</w:t>
            </w:r>
          </w:p>
        </w:tc>
        <w:tc>
          <w:tcPr>
            <w:tcW w:w="1117" w:type="dxa"/>
          </w:tcPr>
          <w:p w:rsidR="004543E0" w:rsidRDefault="004543E0" w:rsidP="004543E0">
            <w:pPr>
              <w:jc w:val="right"/>
              <w:rPr>
                <w:rFonts w:hint="eastAsia"/>
              </w:rPr>
            </w:pPr>
            <w:r>
              <w:t>-</w:t>
            </w:r>
          </w:p>
        </w:tc>
        <w:tc>
          <w:tcPr>
            <w:tcW w:w="703" w:type="dxa"/>
          </w:tcPr>
          <w:p w:rsidR="004543E0" w:rsidRDefault="004543E0" w:rsidP="004543E0">
            <w:pPr>
              <w:jc w:val="right"/>
              <w:rPr>
                <w:rFonts w:hint="eastAsia"/>
              </w:rPr>
            </w:pPr>
            <w:r>
              <w:t>11</w:t>
            </w:r>
          </w:p>
        </w:tc>
        <w:tc>
          <w:tcPr>
            <w:tcW w:w="3856" w:type="dxa"/>
          </w:tcPr>
          <w:p w:rsidR="004543E0" w:rsidRDefault="004543E0" w:rsidP="004543E0">
            <w:pPr>
              <w:rPr>
                <w:rFonts w:hint="eastAsia"/>
              </w:rPr>
            </w:pPr>
            <w:r>
              <w:rPr>
                <w:rFonts w:hint="eastAsia"/>
              </w:rPr>
              <w:t>女，博士。</w:t>
            </w:r>
            <w:r>
              <w:rPr>
                <w:rFonts w:hint="eastAsia"/>
              </w:rPr>
              <w:t>2012</w:t>
            </w:r>
            <w:r>
              <w:rPr>
                <w:rFonts w:hint="eastAsia"/>
              </w:rPr>
              <w:t>年</w:t>
            </w:r>
            <w:r>
              <w:rPr>
                <w:rFonts w:hint="eastAsia"/>
              </w:rPr>
              <w:t>7</w:t>
            </w:r>
            <w:r>
              <w:rPr>
                <w:rFonts w:hint="eastAsia"/>
              </w:rPr>
              <w:t>月加入华创证券有限责任公司，曾任宏观助理分析师、宏观分析师，对国内宏观经济有较全面的研究经验；</w:t>
            </w:r>
            <w:r>
              <w:rPr>
                <w:rFonts w:hint="eastAsia"/>
              </w:rPr>
              <w:t>2016</w:t>
            </w:r>
            <w:r>
              <w:rPr>
                <w:rFonts w:hint="eastAsia"/>
              </w:rPr>
              <w:t>年</w:t>
            </w:r>
            <w:r>
              <w:rPr>
                <w:rFonts w:hint="eastAsia"/>
              </w:rPr>
              <w:t>4</w:t>
            </w:r>
            <w:r>
              <w:rPr>
                <w:rFonts w:hint="eastAsia"/>
              </w:rPr>
              <w:t>月加入招商基金管理有限公司，曾任固定收益投资部高级研究员、招商丰和灵活配置混合型证券投资基金、招商丰乐灵活配置混合型证券投资基金、招商丰源灵活配置混合型证券投资基金、招商丰达灵活配置混合型证券投资基金、招商丰睿灵活配置混合型证券投资基金、招商丰茂灵活配置混合型发起式证券投资基金基金经理，现任招商瑞庆灵活配置混合型证券投资基金、招商瑞文混合型证券投资基金、招商瑞恒一年持有期混合型证券投资基金、招商瑞信稳健配置混合型证券投资基金、招商瑞安</w:t>
            </w:r>
            <w:r>
              <w:rPr>
                <w:rFonts w:hint="eastAsia"/>
              </w:rPr>
              <w:t>1</w:t>
            </w:r>
            <w:r>
              <w:rPr>
                <w:rFonts w:hint="eastAsia"/>
              </w:rPr>
              <w:t>年持有期混合型证券</w:t>
            </w:r>
            <w:r>
              <w:rPr>
                <w:rFonts w:hint="eastAsia"/>
              </w:rPr>
              <w:lastRenderedPageBreak/>
              <w:t>投资基金、招商瑞乐</w:t>
            </w:r>
            <w:r>
              <w:rPr>
                <w:rFonts w:hint="eastAsia"/>
              </w:rPr>
              <w:t>6</w:t>
            </w:r>
            <w:r>
              <w:rPr>
                <w:rFonts w:hint="eastAsia"/>
              </w:rPr>
              <w:t>个月持有期混合型证券投资基金、招商瑞泰</w:t>
            </w:r>
            <w:r>
              <w:rPr>
                <w:rFonts w:hint="eastAsia"/>
              </w:rPr>
              <w:t>1</w:t>
            </w:r>
            <w:r>
              <w:rPr>
                <w:rFonts w:hint="eastAsia"/>
              </w:rPr>
              <w:t>年持有期混合型证券投资基金、招商瑞鸿</w:t>
            </w:r>
            <w:r>
              <w:rPr>
                <w:rFonts w:hint="eastAsia"/>
              </w:rPr>
              <w:t>6</w:t>
            </w:r>
            <w:r>
              <w:rPr>
                <w:rFonts w:hint="eastAsia"/>
              </w:rPr>
              <w:t>个月持有期混合型证券投资基金、招商瑞享</w:t>
            </w:r>
            <w:r>
              <w:rPr>
                <w:rFonts w:hint="eastAsia"/>
              </w:rPr>
              <w:t>1</w:t>
            </w:r>
            <w:r>
              <w:rPr>
                <w:rFonts w:hint="eastAsia"/>
              </w:rPr>
              <w:t>年持有期混合型证券投资基金基金经理。</w:t>
            </w:r>
          </w:p>
        </w:tc>
      </w:tr>
      <w:tr w:rsidR="004543E0" w:rsidTr="004543E0">
        <w:tc>
          <w:tcPr>
            <w:tcW w:w="862" w:type="dxa"/>
          </w:tcPr>
          <w:p w:rsidR="004543E0" w:rsidRDefault="004543E0" w:rsidP="004543E0">
            <w:pPr>
              <w:jc w:val="left"/>
              <w:rPr>
                <w:rFonts w:hint="eastAsia"/>
              </w:rPr>
            </w:pPr>
            <w:r>
              <w:rPr>
                <w:rFonts w:hint="eastAsia"/>
              </w:rPr>
              <w:lastRenderedPageBreak/>
              <w:t>吴德瑄</w:t>
            </w:r>
          </w:p>
        </w:tc>
        <w:tc>
          <w:tcPr>
            <w:tcW w:w="851" w:type="dxa"/>
          </w:tcPr>
          <w:p w:rsidR="004543E0" w:rsidRDefault="004543E0" w:rsidP="004543E0">
            <w:pPr>
              <w:jc w:val="left"/>
              <w:rPr>
                <w:rFonts w:hint="eastAsia"/>
              </w:rPr>
            </w:pPr>
            <w:r>
              <w:rPr>
                <w:rFonts w:hint="eastAsia"/>
              </w:rPr>
              <w:t>本基金基金经理</w:t>
            </w:r>
          </w:p>
        </w:tc>
        <w:tc>
          <w:tcPr>
            <w:tcW w:w="1117" w:type="dxa"/>
          </w:tcPr>
          <w:p w:rsidR="004543E0" w:rsidRDefault="004543E0" w:rsidP="004543E0">
            <w:pPr>
              <w:jc w:val="left"/>
              <w:rPr>
                <w:rFonts w:hint="eastAsia"/>
              </w:rPr>
            </w:pPr>
            <w:r>
              <w:rPr>
                <w:rFonts w:hint="eastAsia"/>
              </w:rPr>
              <w:t>2023</w:t>
            </w:r>
            <w:r>
              <w:rPr>
                <w:rFonts w:hint="eastAsia"/>
              </w:rPr>
              <w:t>年</w:t>
            </w:r>
            <w:r>
              <w:rPr>
                <w:rFonts w:hint="eastAsia"/>
              </w:rPr>
              <w:t>4</w:t>
            </w:r>
            <w:r>
              <w:rPr>
                <w:rFonts w:hint="eastAsia"/>
              </w:rPr>
              <w:t>月</w:t>
            </w:r>
            <w:r>
              <w:rPr>
                <w:rFonts w:hint="eastAsia"/>
              </w:rPr>
              <w:t>12</w:t>
            </w:r>
            <w:r>
              <w:rPr>
                <w:rFonts w:hint="eastAsia"/>
              </w:rPr>
              <w:t>日</w:t>
            </w:r>
          </w:p>
        </w:tc>
        <w:tc>
          <w:tcPr>
            <w:tcW w:w="1117" w:type="dxa"/>
          </w:tcPr>
          <w:p w:rsidR="004543E0" w:rsidRDefault="004543E0" w:rsidP="004543E0">
            <w:pPr>
              <w:jc w:val="right"/>
              <w:rPr>
                <w:rFonts w:hint="eastAsia"/>
              </w:rPr>
            </w:pPr>
            <w:r>
              <w:t>-</w:t>
            </w:r>
          </w:p>
        </w:tc>
        <w:tc>
          <w:tcPr>
            <w:tcW w:w="703" w:type="dxa"/>
          </w:tcPr>
          <w:p w:rsidR="004543E0" w:rsidRDefault="004543E0" w:rsidP="004543E0">
            <w:pPr>
              <w:jc w:val="right"/>
              <w:rPr>
                <w:rFonts w:hint="eastAsia"/>
              </w:rPr>
            </w:pPr>
            <w:r>
              <w:t>10</w:t>
            </w:r>
          </w:p>
        </w:tc>
        <w:tc>
          <w:tcPr>
            <w:tcW w:w="3856" w:type="dxa"/>
          </w:tcPr>
          <w:p w:rsidR="004543E0" w:rsidRDefault="004543E0" w:rsidP="004543E0">
            <w:pPr>
              <w:rPr>
                <w:rFonts w:hint="eastAsia"/>
              </w:rPr>
            </w:pPr>
            <w:r>
              <w:rPr>
                <w:rFonts w:hint="eastAsia"/>
              </w:rPr>
              <w:t>男，硕士。</w:t>
            </w:r>
            <w:r>
              <w:rPr>
                <w:rFonts w:hint="eastAsia"/>
              </w:rPr>
              <w:t>2013</w:t>
            </w:r>
            <w:r>
              <w:rPr>
                <w:rFonts w:hint="eastAsia"/>
              </w:rPr>
              <w:t>年</w:t>
            </w:r>
            <w:r>
              <w:rPr>
                <w:rFonts w:hint="eastAsia"/>
              </w:rPr>
              <w:t>7</w:t>
            </w:r>
            <w:r>
              <w:rPr>
                <w:rFonts w:hint="eastAsia"/>
              </w:rPr>
              <w:t>月至</w:t>
            </w:r>
            <w:r>
              <w:rPr>
                <w:rFonts w:hint="eastAsia"/>
              </w:rPr>
              <w:t>2015</w:t>
            </w:r>
            <w:r>
              <w:rPr>
                <w:rFonts w:hint="eastAsia"/>
              </w:rPr>
              <w:t>年</w:t>
            </w:r>
            <w:r>
              <w:rPr>
                <w:rFonts w:hint="eastAsia"/>
              </w:rPr>
              <w:t>1</w:t>
            </w:r>
            <w:r>
              <w:rPr>
                <w:rFonts w:hint="eastAsia"/>
              </w:rPr>
              <w:t>月在广州证券股份有限公司工作，任资产管理总部研究员；</w:t>
            </w:r>
            <w:r>
              <w:rPr>
                <w:rFonts w:hint="eastAsia"/>
              </w:rPr>
              <w:t>2015</w:t>
            </w:r>
            <w:r>
              <w:rPr>
                <w:rFonts w:hint="eastAsia"/>
              </w:rPr>
              <w:t>年</w:t>
            </w:r>
            <w:r>
              <w:rPr>
                <w:rFonts w:hint="eastAsia"/>
              </w:rPr>
              <w:t>1</w:t>
            </w:r>
            <w:r>
              <w:rPr>
                <w:rFonts w:hint="eastAsia"/>
              </w:rPr>
              <w:t>月至</w:t>
            </w:r>
            <w:r>
              <w:rPr>
                <w:rFonts w:hint="eastAsia"/>
              </w:rPr>
              <w:t>2020</w:t>
            </w:r>
            <w:r>
              <w:rPr>
                <w:rFonts w:hint="eastAsia"/>
              </w:rPr>
              <w:t>年</w:t>
            </w:r>
            <w:r>
              <w:rPr>
                <w:rFonts w:hint="eastAsia"/>
              </w:rPr>
              <w:t>12</w:t>
            </w:r>
            <w:r>
              <w:rPr>
                <w:rFonts w:hint="eastAsia"/>
              </w:rPr>
              <w:t>月在金鹰基金管理有限公司工作，历任行业研究员、基金经理助理、基金经理等职；</w:t>
            </w:r>
            <w:r>
              <w:rPr>
                <w:rFonts w:hint="eastAsia"/>
              </w:rPr>
              <w:t>2021</w:t>
            </w:r>
            <w:r>
              <w:rPr>
                <w:rFonts w:hint="eastAsia"/>
              </w:rPr>
              <w:t>年</w:t>
            </w:r>
            <w:r>
              <w:rPr>
                <w:rFonts w:hint="eastAsia"/>
              </w:rPr>
              <w:t>1</w:t>
            </w:r>
            <w:r>
              <w:rPr>
                <w:rFonts w:hint="eastAsia"/>
              </w:rPr>
              <w:t>月至</w:t>
            </w:r>
            <w:r>
              <w:rPr>
                <w:rFonts w:hint="eastAsia"/>
              </w:rPr>
              <w:t>2023</w:t>
            </w:r>
            <w:r>
              <w:rPr>
                <w:rFonts w:hint="eastAsia"/>
              </w:rPr>
              <w:t>年</w:t>
            </w:r>
            <w:r>
              <w:rPr>
                <w:rFonts w:hint="eastAsia"/>
              </w:rPr>
              <w:t>1</w:t>
            </w:r>
            <w:r>
              <w:rPr>
                <w:rFonts w:hint="eastAsia"/>
              </w:rPr>
              <w:t>月在信泰人寿保险股份有限公司工作，任资产管理中心股票投资经理；</w:t>
            </w:r>
            <w:r>
              <w:rPr>
                <w:rFonts w:hint="eastAsia"/>
              </w:rPr>
              <w:t>2023</w:t>
            </w:r>
            <w:r>
              <w:rPr>
                <w:rFonts w:hint="eastAsia"/>
              </w:rPr>
              <w:t>年</w:t>
            </w:r>
            <w:r>
              <w:rPr>
                <w:rFonts w:hint="eastAsia"/>
              </w:rPr>
              <w:t>1</w:t>
            </w:r>
            <w:r>
              <w:rPr>
                <w:rFonts w:hint="eastAsia"/>
              </w:rPr>
              <w:t>月加入招商基金管理有限公司，现任招商瑞乐</w:t>
            </w:r>
            <w:r>
              <w:rPr>
                <w:rFonts w:hint="eastAsia"/>
              </w:rPr>
              <w:t>6</w:t>
            </w:r>
            <w:r>
              <w:rPr>
                <w:rFonts w:hint="eastAsia"/>
              </w:rPr>
              <w:t>个月持有期混合型证券投资基金、招商瑞庆灵活配置混合型证券投资基金、招商瑞文混合型证券投资基金、招商瑞享</w:t>
            </w:r>
            <w:r>
              <w:rPr>
                <w:rFonts w:hint="eastAsia"/>
              </w:rPr>
              <w:t>1</w:t>
            </w:r>
            <w:r>
              <w:rPr>
                <w:rFonts w:hint="eastAsia"/>
              </w:rPr>
              <w:t>年持有期混合型证券投资基金基金经理。</w:t>
            </w:r>
          </w:p>
        </w:tc>
      </w:tr>
    </w:tbl>
    <w:p w:rsidR="004543E0" w:rsidRDefault="004543E0" w:rsidP="004543E0">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4543E0" w:rsidRDefault="004543E0" w:rsidP="004543E0">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4543E0" w:rsidRDefault="004543E0" w:rsidP="004543E0">
      <w:pPr>
        <w:pStyle w:val="-2"/>
        <w:spacing w:before="312"/>
        <w:rPr>
          <w:rFonts w:hint="eastAsia"/>
        </w:rPr>
      </w:pPr>
      <w:r>
        <w:rPr>
          <w:rFonts w:hint="eastAsia"/>
        </w:rPr>
        <w:t>管理人对报告期内本基金运作遵规守信情况的说明</w:t>
      </w:r>
    </w:p>
    <w:p w:rsidR="004543E0" w:rsidRDefault="004543E0" w:rsidP="004543E0">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4543E0" w:rsidRDefault="004543E0" w:rsidP="004543E0">
      <w:pPr>
        <w:pStyle w:val="-2"/>
        <w:spacing w:before="312"/>
        <w:rPr>
          <w:rFonts w:hint="eastAsia"/>
        </w:rPr>
      </w:pPr>
      <w:r>
        <w:rPr>
          <w:rFonts w:hint="eastAsia"/>
        </w:rPr>
        <w:t>公平交易专项说明</w:t>
      </w:r>
    </w:p>
    <w:p w:rsidR="004543E0" w:rsidRDefault="004543E0" w:rsidP="004543E0">
      <w:pPr>
        <w:pStyle w:val="-3"/>
        <w:spacing w:before="156" w:after="156"/>
        <w:rPr>
          <w:rFonts w:hint="eastAsia"/>
        </w:rPr>
      </w:pPr>
      <w:r>
        <w:rPr>
          <w:rFonts w:hint="eastAsia"/>
        </w:rPr>
        <w:t>公平交易制度的执行情况</w:t>
      </w:r>
    </w:p>
    <w:p w:rsidR="004543E0" w:rsidRDefault="004543E0" w:rsidP="004543E0">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w:t>
      </w:r>
      <w:r>
        <w:rPr>
          <w:rFonts w:hint="eastAsia"/>
        </w:rPr>
        <w:lastRenderedPageBreak/>
        <w:t>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4543E0" w:rsidRDefault="004543E0" w:rsidP="004543E0">
      <w:pPr>
        <w:pStyle w:val="-3"/>
        <w:spacing w:before="156" w:after="156"/>
        <w:rPr>
          <w:rFonts w:hint="eastAsia"/>
        </w:rPr>
      </w:pPr>
      <w:r>
        <w:rPr>
          <w:rFonts w:hint="eastAsia"/>
        </w:rPr>
        <w:t>异常交易行为的专项说明</w:t>
      </w:r>
    </w:p>
    <w:p w:rsidR="004543E0" w:rsidRDefault="004543E0" w:rsidP="004543E0">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4543E0" w:rsidRDefault="004543E0" w:rsidP="004543E0">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4543E0" w:rsidRDefault="004543E0" w:rsidP="004543E0">
      <w:pPr>
        <w:pStyle w:val="-2"/>
        <w:spacing w:before="312"/>
        <w:rPr>
          <w:rFonts w:hint="eastAsia"/>
        </w:rPr>
      </w:pPr>
      <w:r>
        <w:rPr>
          <w:rFonts w:hint="eastAsia"/>
        </w:rPr>
        <w:t>报告期内基金投资策略和运作分析</w:t>
      </w:r>
    </w:p>
    <w:p w:rsidR="004543E0" w:rsidRDefault="004543E0" w:rsidP="004543E0">
      <w:pPr>
        <w:pStyle w:val="-"/>
        <w:ind w:firstLine="420"/>
        <w:rPr>
          <w:rFonts w:hint="eastAsia"/>
        </w:rPr>
      </w:pPr>
      <w:r>
        <w:rPr>
          <w:rFonts w:hint="eastAsia"/>
        </w:rPr>
        <w:t>报告期内，市场整体波动较大，一月市场整体快速下行，特别是成长方向跌幅较大，高股息红利方向表现突出。二月份春节之后，市场见底反弹，以人工智能为代表的成长方向快速上行，同时诸如低空经济、智能驾驶、设备更新换代等政策鼓励的成长方向均有良好的表现。报告期内我们的持仓方向经过了比较明显的调整，一月份我们的持仓整体偏向小盘成长，因此在年初市场快速下行的过程中，净值受损比较严重。春节之后，我们及时调整组合配置方向，重点配置业绩能快速释放的人工智能品种、绝对估值较低的资源品种以及部分公用事业及医药。</w:t>
      </w:r>
    </w:p>
    <w:p w:rsidR="004543E0" w:rsidRDefault="004543E0" w:rsidP="004543E0">
      <w:pPr>
        <w:pStyle w:val="-"/>
        <w:ind w:firstLine="420"/>
        <w:rPr>
          <w:rFonts w:hint="eastAsia"/>
        </w:rPr>
      </w:pPr>
      <w:r>
        <w:rPr>
          <w:rFonts w:hint="eastAsia"/>
        </w:rPr>
        <w:t>2024年一季度，政策维稳市场动作明显，因此也快速将市场从2635点拉回到3000点平台。但是，交易层面的因素更多的是短期影响，长期决定市场的因素仍然是经济情况和制度情况。好的方面是，看到了经济见底企稳的迹象，同时制度层面上进一步开放和规范的表态给予市场乐观的展望。但是，整体无论是经济层面还是制度层面的变化均是中长期变量，市场乐观的反应之后需要等待基本面的持续性验证，这可能需要一定的时间，因此可预见市场可能将进入震荡阶段。</w:t>
      </w:r>
    </w:p>
    <w:p w:rsidR="004543E0" w:rsidRDefault="004543E0" w:rsidP="004543E0">
      <w:pPr>
        <w:pStyle w:val="-"/>
        <w:ind w:firstLine="420"/>
        <w:rPr>
          <w:rFonts w:hint="eastAsia"/>
        </w:rPr>
      </w:pPr>
      <w:r>
        <w:rPr>
          <w:rFonts w:hint="eastAsia"/>
        </w:rPr>
        <w:t>我们认为人工智能已经逐渐渗透到诸多行业，无疑已经成为新的科技增长方向，虽然目前看仍处于产业革命的早期，后期伴随着智能升级、现有应用的改造升级，人工智能产业产能全面进入质变阶段，但是，站在产业革命浪潮的面前，不能对其视而不见，因此我们认为人工智能仍然是未来中期的主线。同时2024年人工智能产业链可能会迎来业绩确认的阶段，意味着人工智能方向从估值提升阶段或进入估值业绩双升阶段。</w:t>
      </w:r>
    </w:p>
    <w:p w:rsidR="004543E0" w:rsidRDefault="004543E0" w:rsidP="004543E0">
      <w:pPr>
        <w:pStyle w:val="-"/>
        <w:ind w:firstLine="420"/>
        <w:rPr>
          <w:rFonts w:hint="eastAsia"/>
        </w:rPr>
      </w:pPr>
      <w:r>
        <w:rPr>
          <w:rFonts w:hint="eastAsia"/>
        </w:rPr>
        <w:lastRenderedPageBreak/>
        <w:t>另外，资源品由于全球错综复杂的关系、去美元化、产能周期等一系列原因，因此重点增配了资源品。由于医药、公用事业等之前调整进入价值区间，我们认为若基本面出现边际改善，具有反弹甚至反转的可能。</w:t>
      </w:r>
    </w:p>
    <w:p w:rsidR="004543E0" w:rsidRDefault="004543E0" w:rsidP="004543E0">
      <w:pPr>
        <w:pStyle w:val="-"/>
        <w:ind w:firstLine="420"/>
        <w:rPr>
          <w:rFonts w:hint="eastAsia"/>
        </w:rPr>
      </w:pPr>
      <w:r>
        <w:rPr>
          <w:rFonts w:hint="eastAsia"/>
        </w:rPr>
        <w:t>债券方面，市场出现明显上涨，特别是久期长的券种，收益率下降较为显著。开年以后，权益市场表现不佳，地方债等政府债券发行进度偏慢，加上市场本身对经济基本面下行较为担忧，在此背景下，叠加资金面宽松，整体债券市场表现较好。组合操作上，固定收益类资产整体配置较为中性，整体跟上市场节奏，主要是纯债品种配置久期和市场中位数相比略短，同时组合配置了一定大盘低价转债取得一定收益。</w:t>
      </w:r>
    </w:p>
    <w:p w:rsidR="004543E0" w:rsidRDefault="004543E0" w:rsidP="004543E0">
      <w:pPr>
        <w:pStyle w:val="-2"/>
        <w:spacing w:before="312"/>
        <w:rPr>
          <w:rFonts w:hint="eastAsia"/>
        </w:rPr>
      </w:pPr>
      <w:r>
        <w:rPr>
          <w:rFonts w:hint="eastAsia"/>
        </w:rPr>
        <w:t>报告期内基金的业绩表现</w:t>
      </w:r>
    </w:p>
    <w:p w:rsidR="004543E0" w:rsidRDefault="004543E0" w:rsidP="004543E0">
      <w:pPr>
        <w:pStyle w:val="-"/>
        <w:ind w:firstLine="420"/>
        <w:rPr>
          <w:rFonts w:hint="eastAsia"/>
        </w:rPr>
      </w:pPr>
      <w:r>
        <w:rPr>
          <w:rFonts w:hint="eastAsia"/>
        </w:rPr>
        <w:t>报告期内，本基金A类份额净值增长率为-0.91%，同期业绩基准增长率为2.54%，C类份额净值增长率为-1.11%，同期业绩基准增长率为2.54%。</w:t>
      </w:r>
    </w:p>
    <w:p w:rsidR="004543E0" w:rsidRDefault="004543E0" w:rsidP="004543E0">
      <w:pPr>
        <w:pStyle w:val="-2"/>
        <w:spacing w:before="312"/>
        <w:rPr>
          <w:rFonts w:hint="eastAsia"/>
        </w:rPr>
      </w:pPr>
      <w:r>
        <w:rPr>
          <w:rFonts w:hint="eastAsia"/>
        </w:rPr>
        <w:t>报告期内基金持有人数或基金资产净值预警说明</w:t>
      </w:r>
    </w:p>
    <w:p w:rsidR="004543E0" w:rsidRDefault="004543E0" w:rsidP="004543E0">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4543E0" w:rsidRDefault="004543E0" w:rsidP="004543E0">
      <w:pPr>
        <w:pStyle w:val="-1"/>
        <w:ind w:left="281" w:hanging="281"/>
        <w:rPr>
          <w:rFonts w:hint="eastAsia"/>
        </w:rPr>
      </w:pPr>
      <w:r>
        <w:rPr>
          <w:rFonts w:hint="eastAsia"/>
        </w:rPr>
        <w:t>投资组合报告</w:t>
      </w:r>
    </w:p>
    <w:p w:rsidR="004543E0" w:rsidRDefault="004543E0" w:rsidP="004543E0">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46" w:type="dxa"/>
          </w:tcPr>
          <w:p w:rsidR="004543E0" w:rsidRDefault="004543E0" w:rsidP="004543E0">
            <w:pPr>
              <w:jc w:val="center"/>
              <w:rPr>
                <w:rFonts w:hint="eastAsia"/>
              </w:rPr>
            </w:pPr>
            <w:r>
              <w:rPr>
                <w:rFonts w:hint="eastAsia"/>
              </w:rPr>
              <w:t>序号</w:t>
            </w:r>
          </w:p>
        </w:tc>
        <w:tc>
          <w:tcPr>
            <w:tcW w:w="2971" w:type="dxa"/>
          </w:tcPr>
          <w:p w:rsidR="004543E0" w:rsidRDefault="004543E0" w:rsidP="004543E0">
            <w:pPr>
              <w:jc w:val="center"/>
              <w:rPr>
                <w:rFonts w:hint="eastAsia"/>
              </w:rPr>
            </w:pPr>
            <w:r>
              <w:rPr>
                <w:rFonts w:hint="eastAsia"/>
              </w:rPr>
              <w:t>项目</w:t>
            </w:r>
          </w:p>
        </w:tc>
        <w:tc>
          <w:tcPr>
            <w:tcW w:w="2381" w:type="dxa"/>
          </w:tcPr>
          <w:p w:rsidR="004543E0" w:rsidRDefault="004543E0" w:rsidP="004543E0">
            <w:pPr>
              <w:jc w:val="center"/>
              <w:rPr>
                <w:rFonts w:hint="eastAsia"/>
              </w:rPr>
            </w:pPr>
            <w:r>
              <w:rPr>
                <w:rFonts w:hint="eastAsia"/>
              </w:rPr>
              <w:t>金额（元）</w:t>
            </w:r>
          </w:p>
        </w:tc>
        <w:tc>
          <w:tcPr>
            <w:tcW w:w="2506" w:type="dxa"/>
          </w:tcPr>
          <w:p w:rsidR="004543E0" w:rsidRDefault="004543E0" w:rsidP="004543E0">
            <w:pPr>
              <w:jc w:val="center"/>
              <w:rPr>
                <w:rFonts w:hint="eastAsia"/>
              </w:rPr>
            </w:pPr>
            <w:r>
              <w:rPr>
                <w:rFonts w:hint="eastAsia"/>
              </w:rPr>
              <w:t>占基金总资产的比例（</w:t>
            </w:r>
            <w:r>
              <w:rPr>
                <w:rFonts w:hint="eastAsia"/>
              </w:rPr>
              <w:t>%</w:t>
            </w:r>
            <w:r>
              <w:rPr>
                <w:rFonts w:hint="eastAsia"/>
              </w:rPr>
              <w:t>）</w:t>
            </w:r>
          </w:p>
        </w:tc>
      </w:tr>
      <w:tr w:rsidR="004543E0" w:rsidTr="004543E0">
        <w:tc>
          <w:tcPr>
            <w:tcW w:w="646" w:type="dxa"/>
          </w:tcPr>
          <w:p w:rsidR="004543E0" w:rsidRDefault="004543E0" w:rsidP="004543E0">
            <w:pPr>
              <w:jc w:val="center"/>
              <w:rPr>
                <w:rFonts w:hint="eastAsia"/>
              </w:rPr>
            </w:pPr>
            <w:r>
              <w:t>1</w:t>
            </w:r>
          </w:p>
        </w:tc>
        <w:tc>
          <w:tcPr>
            <w:tcW w:w="2971" w:type="dxa"/>
          </w:tcPr>
          <w:p w:rsidR="004543E0" w:rsidRDefault="004543E0" w:rsidP="004543E0">
            <w:pPr>
              <w:jc w:val="left"/>
              <w:rPr>
                <w:rFonts w:hint="eastAsia"/>
              </w:rPr>
            </w:pPr>
            <w:r>
              <w:rPr>
                <w:rFonts w:hint="eastAsia"/>
              </w:rPr>
              <w:t>权益投资</w:t>
            </w:r>
          </w:p>
        </w:tc>
        <w:tc>
          <w:tcPr>
            <w:tcW w:w="2381" w:type="dxa"/>
          </w:tcPr>
          <w:p w:rsidR="004543E0" w:rsidRDefault="004543E0" w:rsidP="004543E0">
            <w:pPr>
              <w:jc w:val="right"/>
              <w:rPr>
                <w:rFonts w:hint="eastAsia"/>
              </w:rPr>
            </w:pPr>
            <w:r>
              <w:t>173,200,890.55</w:t>
            </w:r>
          </w:p>
        </w:tc>
        <w:tc>
          <w:tcPr>
            <w:tcW w:w="2506" w:type="dxa"/>
          </w:tcPr>
          <w:p w:rsidR="004543E0" w:rsidRDefault="004543E0" w:rsidP="004543E0">
            <w:pPr>
              <w:jc w:val="right"/>
              <w:rPr>
                <w:rFonts w:hint="eastAsia"/>
              </w:rPr>
            </w:pPr>
            <w:r>
              <w:t>16.36</w:t>
            </w:r>
          </w:p>
        </w:tc>
      </w:tr>
      <w:tr w:rsidR="004543E0" w:rsidTr="004543E0">
        <w:tc>
          <w:tcPr>
            <w:tcW w:w="646" w:type="dxa"/>
          </w:tcPr>
          <w:p w:rsidR="004543E0" w:rsidRDefault="004543E0" w:rsidP="004543E0">
            <w:pPr>
              <w:jc w:val="center"/>
              <w:rPr>
                <w:rFonts w:hint="eastAsia"/>
              </w:rPr>
            </w:pPr>
          </w:p>
        </w:tc>
        <w:tc>
          <w:tcPr>
            <w:tcW w:w="2971" w:type="dxa"/>
          </w:tcPr>
          <w:p w:rsidR="004543E0" w:rsidRDefault="004543E0" w:rsidP="004543E0">
            <w:pPr>
              <w:jc w:val="left"/>
              <w:rPr>
                <w:rFonts w:hint="eastAsia"/>
              </w:rPr>
            </w:pPr>
            <w:r>
              <w:rPr>
                <w:rFonts w:hint="eastAsia"/>
              </w:rPr>
              <w:t>其中：股票</w:t>
            </w:r>
          </w:p>
        </w:tc>
        <w:tc>
          <w:tcPr>
            <w:tcW w:w="2381" w:type="dxa"/>
          </w:tcPr>
          <w:p w:rsidR="004543E0" w:rsidRDefault="004543E0" w:rsidP="004543E0">
            <w:pPr>
              <w:jc w:val="right"/>
              <w:rPr>
                <w:rFonts w:hint="eastAsia"/>
              </w:rPr>
            </w:pPr>
            <w:r>
              <w:t>173,200,890.55</w:t>
            </w:r>
          </w:p>
        </w:tc>
        <w:tc>
          <w:tcPr>
            <w:tcW w:w="2506" w:type="dxa"/>
          </w:tcPr>
          <w:p w:rsidR="004543E0" w:rsidRDefault="004543E0" w:rsidP="004543E0">
            <w:pPr>
              <w:jc w:val="right"/>
              <w:rPr>
                <w:rFonts w:hint="eastAsia"/>
              </w:rPr>
            </w:pPr>
            <w:r>
              <w:t>16.36</w:t>
            </w:r>
          </w:p>
        </w:tc>
      </w:tr>
      <w:tr w:rsidR="004543E0" w:rsidTr="004543E0">
        <w:tc>
          <w:tcPr>
            <w:tcW w:w="646" w:type="dxa"/>
          </w:tcPr>
          <w:p w:rsidR="004543E0" w:rsidRDefault="004543E0" w:rsidP="004543E0">
            <w:pPr>
              <w:jc w:val="center"/>
              <w:rPr>
                <w:rFonts w:hint="eastAsia"/>
              </w:rPr>
            </w:pPr>
            <w:r>
              <w:t>2</w:t>
            </w:r>
          </w:p>
        </w:tc>
        <w:tc>
          <w:tcPr>
            <w:tcW w:w="2971" w:type="dxa"/>
          </w:tcPr>
          <w:p w:rsidR="004543E0" w:rsidRDefault="004543E0" w:rsidP="004543E0">
            <w:pPr>
              <w:jc w:val="left"/>
              <w:rPr>
                <w:rFonts w:hint="eastAsia"/>
              </w:rPr>
            </w:pPr>
            <w:r>
              <w:rPr>
                <w:rFonts w:hint="eastAsia"/>
              </w:rPr>
              <w:t>基金投资</w:t>
            </w:r>
          </w:p>
        </w:tc>
        <w:tc>
          <w:tcPr>
            <w:tcW w:w="2381" w:type="dxa"/>
          </w:tcPr>
          <w:p w:rsidR="004543E0" w:rsidRDefault="004543E0" w:rsidP="004543E0">
            <w:pPr>
              <w:jc w:val="right"/>
              <w:rPr>
                <w:rFonts w:hint="eastAsia"/>
              </w:rPr>
            </w:pPr>
            <w:r>
              <w:t>-</w:t>
            </w:r>
          </w:p>
        </w:tc>
        <w:tc>
          <w:tcPr>
            <w:tcW w:w="2506"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3</w:t>
            </w:r>
          </w:p>
        </w:tc>
        <w:tc>
          <w:tcPr>
            <w:tcW w:w="2971" w:type="dxa"/>
          </w:tcPr>
          <w:p w:rsidR="004543E0" w:rsidRDefault="004543E0" w:rsidP="004543E0">
            <w:pPr>
              <w:jc w:val="left"/>
              <w:rPr>
                <w:rFonts w:hint="eastAsia"/>
              </w:rPr>
            </w:pPr>
            <w:r>
              <w:rPr>
                <w:rFonts w:hint="eastAsia"/>
              </w:rPr>
              <w:t>固定收益投资</w:t>
            </w:r>
          </w:p>
        </w:tc>
        <w:tc>
          <w:tcPr>
            <w:tcW w:w="2381" w:type="dxa"/>
          </w:tcPr>
          <w:p w:rsidR="004543E0" w:rsidRDefault="004543E0" w:rsidP="004543E0">
            <w:pPr>
              <w:jc w:val="right"/>
              <w:rPr>
                <w:rFonts w:hint="eastAsia"/>
              </w:rPr>
            </w:pPr>
            <w:r>
              <w:t>870,556,981.48</w:t>
            </w:r>
          </w:p>
        </w:tc>
        <w:tc>
          <w:tcPr>
            <w:tcW w:w="2506" w:type="dxa"/>
          </w:tcPr>
          <w:p w:rsidR="004543E0" w:rsidRDefault="004543E0" w:rsidP="004543E0">
            <w:pPr>
              <w:jc w:val="right"/>
              <w:rPr>
                <w:rFonts w:hint="eastAsia"/>
              </w:rPr>
            </w:pPr>
            <w:r>
              <w:t>82.24</w:t>
            </w:r>
          </w:p>
        </w:tc>
      </w:tr>
      <w:tr w:rsidR="004543E0" w:rsidTr="004543E0">
        <w:tc>
          <w:tcPr>
            <w:tcW w:w="646" w:type="dxa"/>
          </w:tcPr>
          <w:p w:rsidR="004543E0" w:rsidRDefault="004543E0" w:rsidP="004543E0">
            <w:pPr>
              <w:jc w:val="center"/>
              <w:rPr>
                <w:rFonts w:hint="eastAsia"/>
              </w:rPr>
            </w:pPr>
          </w:p>
        </w:tc>
        <w:tc>
          <w:tcPr>
            <w:tcW w:w="2971" w:type="dxa"/>
          </w:tcPr>
          <w:p w:rsidR="004543E0" w:rsidRDefault="004543E0" w:rsidP="004543E0">
            <w:pPr>
              <w:jc w:val="left"/>
              <w:rPr>
                <w:rFonts w:hint="eastAsia"/>
              </w:rPr>
            </w:pPr>
            <w:r>
              <w:rPr>
                <w:rFonts w:hint="eastAsia"/>
              </w:rPr>
              <w:t>其中：债券</w:t>
            </w:r>
          </w:p>
        </w:tc>
        <w:tc>
          <w:tcPr>
            <w:tcW w:w="2381" w:type="dxa"/>
          </w:tcPr>
          <w:p w:rsidR="004543E0" w:rsidRDefault="004543E0" w:rsidP="004543E0">
            <w:pPr>
              <w:jc w:val="right"/>
              <w:rPr>
                <w:rFonts w:hint="eastAsia"/>
              </w:rPr>
            </w:pPr>
            <w:r>
              <w:t>870,556,981.48</w:t>
            </w:r>
          </w:p>
        </w:tc>
        <w:tc>
          <w:tcPr>
            <w:tcW w:w="2506" w:type="dxa"/>
          </w:tcPr>
          <w:p w:rsidR="004543E0" w:rsidRDefault="004543E0" w:rsidP="004543E0">
            <w:pPr>
              <w:jc w:val="right"/>
              <w:rPr>
                <w:rFonts w:hint="eastAsia"/>
              </w:rPr>
            </w:pPr>
            <w:r>
              <w:t>82.24</w:t>
            </w:r>
          </w:p>
        </w:tc>
      </w:tr>
      <w:tr w:rsidR="004543E0" w:rsidTr="004543E0">
        <w:tc>
          <w:tcPr>
            <w:tcW w:w="646" w:type="dxa"/>
          </w:tcPr>
          <w:p w:rsidR="004543E0" w:rsidRDefault="004543E0" w:rsidP="004543E0">
            <w:pPr>
              <w:jc w:val="center"/>
              <w:rPr>
                <w:rFonts w:hint="eastAsia"/>
              </w:rPr>
            </w:pPr>
          </w:p>
        </w:tc>
        <w:tc>
          <w:tcPr>
            <w:tcW w:w="2971" w:type="dxa"/>
          </w:tcPr>
          <w:p w:rsidR="004543E0" w:rsidRDefault="004543E0" w:rsidP="004543E0">
            <w:pPr>
              <w:jc w:val="left"/>
              <w:rPr>
                <w:rFonts w:hint="eastAsia"/>
              </w:rPr>
            </w:pPr>
            <w:r>
              <w:rPr>
                <w:rFonts w:hint="eastAsia"/>
              </w:rPr>
              <w:t xml:space="preserve">      </w:t>
            </w:r>
            <w:r>
              <w:rPr>
                <w:rFonts w:hint="eastAsia"/>
              </w:rPr>
              <w:t>资产支持证券</w:t>
            </w:r>
          </w:p>
        </w:tc>
        <w:tc>
          <w:tcPr>
            <w:tcW w:w="2381" w:type="dxa"/>
          </w:tcPr>
          <w:p w:rsidR="004543E0" w:rsidRDefault="004543E0" w:rsidP="004543E0">
            <w:pPr>
              <w:jc w:val="right"/>
              <w:rPr>
                <w:rFonts w:hint="eastAsia"/>
              </w:rPr>
            </w:pPr>
            <w:r>
              <w:t>-</w:t>
            </w:r>
          </w:p>
        </w:tc>
        <w:tc>
          <w:tcPr>
            <w:tcW w:w="2506"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4</w:t>
            </w:r>
          </w:p>
        </w:tc>
        <w:tc>
          <w:tcPr>
            <w:tcW w:w="2971" w:type="dxa"/>
          </w:tcPr>
          <w:p w:rsidR="004543E0" w:rsidRDefault="004543E0" w:rsidP="004543E0">
            <w:pPr>
              <w:jc w:val="left"/>
              <w:rPr>
                <w:rFonts w:hint="eastAsia"/>
              </w:rPr>
            </w:pPr>
            <w:r>
              <w:rPr>
                <w:rFonts w:hint="eastAsia"/>
              </w:rPr>
              <w:t>贵金属投资</w:t>
            </w:r>
          </w:p>
        </w:tc>
        <w:tc>
          <w:tcPr>
            <w:tcW w:w="2381" w:type="dxa"/>
          </w:tcPr>
          <w:p w:rsidR="004543E0" w:rsidRDefault="004543E0" w:rsidP="004543E0">
            <w:pPr>
              <w:jc w:val="right"/>
              <w:rPr>
                <w:rFonts w:hint="eastAsia"/>
              </w:rPr>
            </w:pPr>
            <w:r>
              <w:t>-</w:t>
            </w:r>
          </w:p>
        </w:tc>
        <w:tc>
          <w:tcPr>
            <w:tcW w:w="2506"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5</w:t>
            </w:r>
          </w:p>
        </w:tc>
        <w:tc>
          <w:tcPr>
            <w:tcW w:w="2971" w:type="dxa"/>
          </w:tcPr>
          <w:p w:rsidR="004543E0" w:rsidRDefault="004543E0" w:rsidP="004543E0">
            <w:pPr>
              <w:jc w:val="left"/>
              <w:rPr>
                <w:rFonts w:hint="eastAsia"/>
              </w:rPr>
            </w:pPr>
            <w:r>
              <w:rPr>
                <w:rFonts w:hint="eastAsia"/>
              </w:rPr>
              <w:t>金融衍生品投资</w:t>
            </w:r>
          </w:p>
        </w:tc>
        <w:tc>
          <w:tcPr>
            <w:tcW w:w="2381" w:type="dxa"/>
          </w:tcPr>
          <w:p w:rsidR="004543E0" w:rsidRDefault="004543E0" w:rsidP="004543E0">
            <w:pPr>
              <w:jc w:val="right"/>
              <w:rPr>
                <w:rFonts w:hint="eastAsia"/>
              </w:rPr>
            </w:pPr>
            <w:r>
              <w:t>-</w:t>
            </w:r>
          </w:p>
        </w:tc>
        <w:tc>
          <w:tcPr>
            <w:tcW w:w="2506"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6</w:t>
            </w:r>
          </w:p>
        </w:tc>
        <w:tc>
          <w:tcPr>
            <w:tcW w:w="2971" w:type="dxa"/>
          </w:tcPr>
          <w:p w:rsidR="004543E0" w:rsidRDefault="004543E0" w:rsidP="004543E0">
            <w:pPr>
              <w:jc w:val="left"/>
              <w:rPr>
                <w:rFonts w:hint="eastAsia"/>
              </w:rPr>
            </w:pPr>
            <w:r>
              <w:rPr>
                <w:rFonts w:hint="eastAsia"/>
              </w:rPr>
              <w:t>买入返售金融资产</w:t>
            </w:r>
          </w:p>
        </w:tc>
        <w:tc>
          <w:tcPr>
            <w:tcW w:w="2381" w:type="dxa"/>
          </w:tcPr>
          <w:p w:rsidR="004543E0" w:rsidRDefault="004543E0" w:rsidP="004543E0">
            <w:pPr>
              <w:jc w:val="right"/>
              <w:rPr>
                <w:rFonts w:hint="eastAsia"/>
              </w:rPr>
            </w:pPr>
            <w:r>
              <w:t>6,000,000.00</w:t>
            </w:r>
          </w:p>
        </w:tc>
        <w:tc>
          <w:tcPr>
            <w:tcW w:w="2506" w:type="dxa"/>
          </w:tcPr>
          <w:p w:rsidR="004543E0" w:rsidRDefault="004543E0" w:rsidP="004543E0">
            <w:pPr>
              <w:jc w:val="right"/>
              <w:rPr>
                <w:rFonts w:hint="eastAsia"/>
              </w:rPr>
            </w:pPr>
            <w:r>
              <w:t>0.57</w:t>
            </w:r>
          </w:p>
        </w:tc>
      </w:tr>
      <w:tr w:rsidR="004543E0" w:rsidTr="004543E0">
        <w:tc>
          <w:tcPr>
            <w:tcW w:w="646" w:type="dxa"/>
          </w:tcPr>
          <w:p w:rsidR="004543E0" w:rsidRDefault="004543E0" w:rsidP="004543E0">
            <w:pPr>
              <w:jc w:val="center"/>
              <w:rPr>
                <w:rFonts w:hint="eastAsia"/>
              </w:rPr>
            </w:pPr>
          </w:p>
        </w:tc>
        <w:tc>
          <w:tcPr>
            <w:tcW w:w="2971" w:type="dxa"/>
          </w:tcPr>
          <w:p w:rsidR="004543E0" w:rsidRDefault="004543E0" w:rsidP="004543E0">
            <w:pPr>
              <w:jc w:val="left"/>
              <w:rPr>
                <w:rFonts w:hint="eastAsia"/>
              </w:rPr>
            </w:pPr>
            <w:r>
              <w:rPr>
                <w:rFonts w:hint="eastAsia"/>
              </w:rPr>
              <w:t>其中：买断式回购的买入返售金融资产</w:t>
            </w:r>
          </w:p>
        </w:tc>
        <w:tc>
          <w:tcPr>
            <w:tcW w:w="2381" w:type="dxa"/>
          </w:tcPr>
          <w:p w:rsidR="004543E0" w:rsidRDefault="004543E0" w:rsidP="004543E0">
            <w:pPr>
              <w:jc w:val="right"/>
              <w:rPr>
                <w:rFonts w:hint="eastAsia"/>
              </w:rPr>
            </w:pPr>
            <w:r>
              <w:t>-</w:t>
            </w:r>
          </w:p>
        </w:tc>
        <w:tc>
          <w:tcPr>
            <w:tcW w:w="2506"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7</w:t>
            </w:r>
          </w:p>
        </w:tc>
        <w:tc>
          <w:tcPr>
            <w:tcW w:w="2971" w:type="dxa"/>
          </w:tcPr>
          <w:p w:rsidR="004543E0" w:rsidRDefault="004543E0" w:rsidP="004543E0">
            <w:pPr>
              <w:jc w:val="left"/>
              <w:rPr>
                <w:rFonts w:hint="eastAsia"/>
              </w:rPr>
            </w:pPr>
            <w:r>
              <w:rPr>
                <w:rFonts w:hint="eastAsia"/>
              </w:rPr>
              <w:t>银行存款和结算备付金合计</w:t>
            </w:r>
          </w:p>
        </w:tc>
        <w:tc>
          <w:tcPr>
            <w:tcW w:w="2381" w:type="dxa"/>
          </w:tcPr>
          <w:p w:rsidR="004543E0" w:rsidRDefault="004543E0" w:rsidP="004543E0">
            <w:pPr>
              <w:jc w:val="right"/>
              <w:rPr>
                <w:rFonts w:hint="eastAsia"/>
              </w:rPr>
            </w:pPr>
            <w:r>
              <w:t>4,836,500.75</w:t>
            </w:r>
          </w:p>
        </w:tc>
        <w:tc>
          <w:tcPr>
            <w:tcW w:w="2506" w:type="dxa"/>
          </w:tcPr>
          <w:p w:rsidR="004543E0" w:rsidRDefault="004543E0" w:rsidP="004543E0">
            <w:pPr>
              <w:jc w:val="right"/>
              <w:rPr>
                <w:rFonts w:hint="eastAsia"/>
              </w:rPr>
            </w:pPr>
            <w:r>
              <w:t>0.46</w:t>
            </w:r>
          </w:p>
        </w:tc>
      </w:tr>
      <w:tr w:rsidR="004543E0" w:rsidTr="004543E0">
        <w:tc>
          <w:tcPr>
            <w:tcW w:w="646" w:type="dxa"/>
          </w:tcPr>
          <w:p w:rsidR="004543E0" w:rsidRDefault="004543E0" w:rsidP="004543E0">
            <w:pPr>
              <w:jc w:val="center"/>
              <w:rPr>
                <w:rFonts w:hint="eastAsia"/>
              </w:rPr>
            </w:pPr>
            <w:r>
              <w:t>8</w:t>
            </w:r>
          </w:p>
        </w:tc>
        <w:tc>
          <w:tcPr>
            <w:tcW w:w="2971" w:type="dxa"/>
          </w:tcPr>
          <w:p w:rsidR="004543E0" w:rsidRDefault="004543E0" w:rsidP="004543E0">
            <w:pPr>
              <w:jc w:val="left"/>
              <w:rPr>
                <w:rFonts w:hint="eastAsia"/>
              </w:rPr>
            </w:pPr>
            <w:r>
              <w:rPr>
                <w:rFonts w:hint="eastAsia"/>
              </w:rPr>
              <w:t>其他资产</w:t>
            </w:r>
          </w:p>
        </w:tc>
        <w:tc>
          <w:tcPr>
            <w:tcW w:w="2381" w:type="dxa"/>
          </w:tcPr>
          <w:p w:rsidR="004543E0" w:rsidRDefault="004543E0" w:rsidP="004543E0">
            <w:pPr>
              <w:jc w:val="right"/>
              <w:rPr>
                <w:rFonts w:hint="eastAsia"/>
              </w:rPr>
            </w:pPr>
            <w:r>
              <w:t>3,939,116.71</w:t>
            </w:r>
          </w:p>
        </w:tc>
        <w:tc>
          <w:tcPr>
            <w:tcW w:w="2506" w:type="dxa"/>
          </w:tcPr>
          <w:p w:rsidR="004543E0" w:rsidRDefault="004543E0" w:rsidP="004543E0">
            <w:pPr>
              <w:jc w:val="right"/>
              <w:rPr>
                <w:rFonts w:hint="eastAsia"/>
              </w:rPr>
            </w:pPr>
            <w:r>
              <w:t>0.37</w:t>
            </w:r>
          </w:p>
        </w:tc>
      </w:tr>
      <w:tr w:rsidR="004543E0" w:rsidTr="004543E0">
        <w:tc>
          <w:tcPr>
            <w:tcW w:w="646" w:type="dxa"/>
          </w:tcPr>
          <w:p w:rsidR="004543E0" w:rsidRDefault="004543E0" w:rsidP="004543E0">
            <w:pPr>
              <w:jc w:val="center"/>
              <w:rPr>
                <w:rFonts w:hint="eastAsia"/>
              </w:rPr>
            </w:pPr>
            <w:r>
              <w:t>9</w:t>
            </w:r>
          </w:p>
        </w:tc>
        <w:tc>
          <w:tcPr>
            <w:tcW w:w="2971" w:type="dxa"/>
          </w:tcPr>
          <w:p w:rsidR="004543E0" w:rsidRDefault="004543E0" w:rsidP="004543E0">
            <w:pPr>
              <w:jc w:val="left"/>
              <w:rPr>
                <w:rFonts w:hint="eastAsia"/>
              </w:rPr>
            </w:pPr>
            <w:r>
              <w:rPr>
                <w:rFonts w:hint="eastAsia"/>
              </w:rPr>
              <w:t>合计</w:t>
            </w:r>
          </w:p>
        </w:tc>
        <w:tc>
          <w:tcPr>
            <w:tcW w:w="2381" w:type="dxa"/>
          </w:tcPr>
          <w:p w:rsidR="004543E0" w:rsidRDefault="004543E0" w:rsidP="004543E0">
            <w:pPr>
              <w:jc w:val="right"/>
              <w:rPr>
                <w:rFonts w:hint="eastAsia"/>
              </w:rPr>
            </w:pPr>
            <w:r>
              <w:t>1,058,533,489.49</w:t>
            </w:r>
          </w:p>
        </w:tc>
        <w:tc>
          <w:tcPr>
            <w:tcW w:w="2506" w:type="dxa"/>
          </w:tcPr>
          <w:p w:rsidR="004543E0" w:rsidRDefault="004543E0" w:rsidP="004543E0">
            <w:pPr>
              <w:jc w:val="right"/>
              <w:rPr>
                <w:rFonts w:hint="eastAsia"/>
              </w:rPr>
            </w:pPr>
            <w:r>
              <w:t>100.00</w:t>
            </w:r>
          </w:p>
        </w:tc>
      </w:tr>
    </w:tbl>
    <w:p w:rsidR="004543E0" w:rsidRDefault="004543E0" w:rsidP="004543E0">
      <w:pPr>
        <w:pStyle w:val="-2"/>
        <w:spacing w:before="312"/>
        <w:rPr>
          <w:rFonts w:hint="eastAsia"/>
        </w:rPr>
      </w:pPr>
      <w:r>
        <w:rPr>
          <w:rFonts w:hint="eastAsia"/>
        </w:rPr>
        <w:lastRenderedPageBreak/>
        <w:t>报告期末按行业分类的股票投资组合</w:t>
      </w:r>
    </w:p>
    <w:p w:rsidR="004543E0" w:rsidRDefault="004543E0" w:rsidP="004543E0">
      <w:pPr>
        <w:pStyle w:val="-3"/>
        <w:spacing w:before="156" w:after="156"/>
        <w:rPr>
          <w:rFonts w:hint="eastAsia"/>
        </w:rPr>
      </w:pPr>
      <w:r>
        <w:rPr>
          <w:rFonts w:hint="eastAsia"/>
        </w:rPr>
        <w:t>报告期末按行业分类的境内股票投资组合</w:t>
      </w:r>
    </w:p>
    <w:p w:rsidR="004543E0" w:rsidRDefault="004543E0" w:rsidP="004543E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46" w:type="dxa"/>
          </w:tcPr>
          <w:p w:rsidR="004543E0" w:rsidRDefault="004543E0" w:rsidP="004543E0">
            <w:pPr>
              <w:jc w:val="center"/>
              <w:rPr>
                <w:rFonts w:hint="eastAsia"/>
              </w:rPr>
            </w:pPr>
            <w:r>
              <w:rPr>
                <w:rFonts w:hint="eastAsia"/>
              </w:rPr>
              <w:t>代码</w:t>
            </w:r>
          </w:p>
        </w:tc>
        <w:tc>
          <w:tcPr>
            <w:tcW w:w="3595" w:type="dxa"/>
          </w:tcPr>
          <w:p w:rsidR="004543E0" w:rsidRDefault="004543E0" w:rsidP="004543E0">
            <w:pPr>
              <w:jc w:val="center"/>
              <w:rPr>
                <w:rFonts w:hint="eastAsia"/>
              </w:rPr>
            </w:pPr>
            <w:r>
              <w:rPr>
                <w:rFonts w:hint="eastAsia"/>
              </w:rPr>
              <w:t>行业类别</w:t>
            </w:r>
          </w:p>
        </w:tc>
        <w:tc>
          <w:tcPr>
            <w:tcW w:w="1769" w:type="dxa"/>
          </w:tcPr>
          <w:p w:rsidR="004543E0" w:rsidRDefault="004543E0" w:rsidP="004543E0">
            <w:pPr>
              <w:jc w:val="center"/>
              <w:rPr>
                <w:rFonts w:hint="eastAsia"/>
              </w:rPr>
            </w:pPr>
            <w:r>
              <w:rPr>
                <w:rFonts w:hint="eastAsia"/>
              </w:rPr>
              <w:t>公允价值（元）</w:t>
            </w:r>
          </w:p>
        </w:tc>
        <w:tc>
          <w:tcPr>
            <w:tcW w:w="2495" w:type="dxa"/>
          </w:tcPr>
          <w:p w:rsidR="004543E0" w:rsidRDefault="004543E0" w:rsidP="004543E0">
            <w:pPr>
              <w:jc w:val="center"/>
              <w:rPr>
                <w:rFonts w:hint="eastAsia"/>
              </w:rPr>
            </w:pPr>
            <w:r>
              <w:rPr>
                <w:rFonts w:hint="eastAsia"/>
              </w:rPr>
              <w:t>占基金资产净值比例（％）</w:t>
            </w:r>
          </w:p>
        </w:tc>
      </w:tr>
      <w:tr w:rsidR="004543E0" w:rsidTr="004543E0">
        <w:tc>
          <w:tcPr>
            <w:tcW w:w="646" w:type="dxa"/>
          </w:tcPr>
          <w:p w:rsidR="004543E0" w:rsidRDefault="004543E0" w:rsidP="004543E0">
            <w:pPr>
              <w:jc w:val="left"/>
              <w:rPr>
                <w:rFonts w:hint="eastAsia"/>
              </w:rPr>
            </w:pPr>
            <w:r>
              <w:t>A</w:t>
            </w:r>
          </w:p>
        </w:tc>
        <w:tc>
          <w:tcPr>
            <w:tcW w:w="3595" w:type="dxa"/>
          </w:tcPr>
          <w:p w:rsidR="004543E0" w:rsidRDefault="004543E0" w:rsidP="004543E0">
            <w:pPr>
              <w:jc w:val="left"/>
              <w:rPr>
                <w:rFonts w:hint="eastAsia"/>
              </w:rPr>
            </w:pPr>
            <w:r>
              <w:rPr>
                <w:rFonts w:hint="eastAsia"/>
              </w:rPr>
              <w:t>农、林、牧、渔业</w:t>
            </w:r>
          </w:p>
        </w:tc>
        <w:tc>
          <w:tcPr>
            <w:tcW w:w="1769" w:type="dxa"/>
          </w:tcPr>
          <w:p w:rsidR="004543E0" w:rsidRDefault="004543E0" w:rsidP="004543E0">
            <w:pPr>
              <w:jc w:val="right"/>
              <w:rPr>
                <w:rFonts w:hint="eastAsia"/>
              </w:rPr>
            </w:pPr>
            <w:r>
              <w:t>2,387,368.00</w:t>
            </w:r>
          </w:p>
        </w:tc>
        <w:tc>
          <w:tcPr>
            <w:tcW w:w="2495" w:type="dxa"/>
          </w:tcPr>
          <w:p w:rsidR="004543E0" w:rsidRDefault="004543E0" w:rsidP="004543E0">
            <w:pPr>
              <w:jc w:val="right"/>
              <w:rPr>
                <w:rFonts w:hint="eastAsia"/>
              </w:rPr>
            </w:pPr>
            <w:r>
              <w:t>0.23</w:t>
            </w:r>
          </w:p>
        </w:tc>
      </w:tr>
      <w:tr w:rsidR="004543E0" w:rsidTr="004543E0">
        <w:tc>
          <w:tcPr>
            <w:tcW w:w="646" w:type="dxa"/>
          </w:tcPr>
          <w:p w:rsidR="004543E0" w:rsidRDefault="004543E0" w:rsidP="004543E0">
            <w:pPr>
              <w:jc w:val="left"/>
              <w:rPr>
                <w:rFonts w:hint="eastAsia"/>
              </w:rPr>
            </w:pPr>
            <w:r>
              <w:t>B</w:t>
            </w:r>
          </w:p>
        </w:tc>
        <w:tc>
          <w:tcPr>
            <w:tcW w:w="3595" w:type="dxa"/>
          </w:tcPr>
          <w:p w:rsidR="004543E0" w:rsidRDefault="004543E0" w:rsidP="004543E0">
            <w:pPr>
              <w:jc w:val="left"/>
              <w:rPr>
                <w:rFonts w:hint="eastAsia"/>
              </w:rPr>
            </w:pPr>
            <w:r>
              <w:rPr>
                <w:rFonts w:hint="eastAsia"/>
              </w:rPr>
              <w:t>采矿业</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C</w:t>
            </w:r>
          </w:p>
        </w:tc>
        <w:tc>
          <w:tcPr>
            <w:tcW w:w="3595" w:type="dxa"/>
          </w:tcPr>
          <w:p w:rsidR="004543E0" w:rsidRDefault="004543E0" w:rsidP="004543E0">
            <w:pPr>
              <w:jc w:val="left"/>
              <w:rPr>
                <w:rFonts w:hint="eastAsia"/>
              </w:rPr>
            </w:pPr>
            <w:r>
              <w:rPr>
                <w:rFonts w:hint="eastAsia"/>
              </w:rPr>
              <w:t>制造业</w:t>
            </w:r>
          </w:p>
        </w:tc>
        <w:tc>
          <w:tcPr>
            <w:tcW w:w="1769" w:type="dxa"/>
          </w:tcPr>
          <w:p w:rsidR="004543E0" w:rsidRDefault="004543E0" w:rsidP="004543E0">
            <w:pPr>
              <w:jc w:val="right"/>
              <w:rPr>
                <w:rFonts w:hint="eastAsia"/>
              </w:rPr>
            </w:pPr>
            <w:r>
              <w:t>125,752,512.96</w:t>
            </w:r>
          </w:p>
        </w:tc>
        <w:tc>
          <w:tcPr>
            <w:tcW w:w="2495" w:type="dxa"/>
          </w:tcPr>
          <w:p w:rsidR="004543E0" w:rsidRDefault="004543E0" w:rsidP="004543E0">
            <w:pPr>
              <w:jc w:val="right"/>
              <w:rPr>
                <w:rFonts w:hint="eastAsia"/>
              </w:rPr>
            </w:pPr>
            <w:r>
              <w:t>11.94</w:t>
            </w:r>
          </w:p>
        </w:tc>
      </w:tr>
      <w:tr w:rsidR="004543E0" w:rsidTr="004543E0">
        <w:tc>
          <w:tcPr>
            <w:tcW w:w="646" w:type="dxa"/>
          </w:tcPr>
          <w:p w:rsidR="004543E0" w:rsidRDefault="004543E0" w:rsidP="004543E0">
            <w:pPr>
              <w:jc w:val="left"/>
              <w:rPr>
                <w:rFonts w:hint="eastAsia"/>
              </w:rPr>
            </w:pPr>
            <w:r>
              <w:t>D</w:t>
            </w:r>
          </w:p>
        </w:tc>
        <w:tc>
          <w:tcPr>
            <w:tcW w:w="3595" w:type="dxa"/>
          </w:tcPr>
          <w:p w:rsidR="004543E0" w:rsidRDefault="004543E0" w:rsidP="004543E0">
            <w:pPr>
              <w:jc w:val="left"/>
              <w:rPr>
                <w:rFonts w:hint="eastAsia"/>
              </w:rPr>
            </w:pPr>
            <w:r>
              <w:rPr>
                <w:rFonts w:hint="eastAsia"/>
              </w:rPr>
              <w:t>电力、热力、燃气及水生产和供应业</w:t>
            </w:r>
          </w:p>
        </w:tc>
        <w:tc>
          <w:tcPr>
            <w:tcW w:w="1769" w:type="dxa"/>
          </w:tcPr>
          <w:p w:rsidR="004543E0" w:rsidRDefault="004543E0" w:rsidP="004543E0">
            <w:pPr>
              <w:jc w:val="right"/>
              <w:rPr>
                <w:rFonts w:hint="eastAsia"/>
              </w:rPr>
            </w:pPr>
            <w:r>
              <w:t>6,780,901.92</w:t>
            </w:r>
          </w:p>
        </w:tc>
        <w:tc>
          <w:tcPr>
            <w:tcW w:w="2495" w:type="dxa"/>
          </w:tcPr>
          <w:p w:rsidR="004543E0" w:rsidRDefault="004543E0" w:rsidP="004543E0">
            <w:pPr>
              <w:jc w:val="right"/>
              <w:rPr>
                <w:rFonts w:hint="eastAsia"/>
              </w:rPr>
            </w:pPr>
            <w:r>
              <w:t>0.64</w:t>
            </w:r>
          </w:p>
        </w:tc>
      </w:tr>
      <w:tr w:rsidR="004543E0" w:rsidTr="004543E0">
        <w:tc>
          <w:tcPr>
            <w:tcW w:w="646" w:type="dxa"/>
          </w:tcPr>
          <w:p w:rsidR="004543E0" w:rsidRDefault="004543E0" w:rsidP="004543E0">
            <w:pPr>
              <w:jc w:val="left"/>
              <w:rPr>
                <w:rFonts w:hint="eastAsia"/>
              </w:rPr>
            </w:pPr>
            <w:r>
              <w:t>E</w:t>
            </w:r>
          </w:p>
        </w:tc>
        <w:tc>
          <w:tcPr>
            <w:tcW w:w="3595" w:type="dxa"/>
          </w:tcPr>
          <w:p w:rsidR="004543E0" w:rsidRDefault="004543E0" w:rsidP="004543E0">
            <w:pPr>
              <w:jc w:val="left"/>
              <w:rPr>
                <w:rFonts w:hint="eastAsia"/>
              </w:rPr>
            </w:pPr>
            <w:r>
              <w:rPr>
                <w:rFonts w:hint="eastAsia"/>
              </w:rPr>
              <w:t>建筑业</w:t>
            </w:r>
          </w:p>
        </w:tc>
        <w:tc>
          <w:tcPr>
            <w:tcW w:w="1769" w:type="dxa"/>
          </w:tcPr>
          <w:p w:rsidR="004543E0" w:rsidRDefault="004543E0" w:rsidP="004543E0">
            <w:pPr>
              <w:jc w:val="right"/>
              <w:rPr>
                <w:rFonts w:hint="eastAsia"/>
              </w:rPr>
            </w:pPr>
            <w:r>
              <w:t>2,516.93</w:t>
            </w:r>
          </w:p>
        </w:tc>
        <w:tc>
          <w:tcPr>
            <w:tcW w:w="2495" w:type="dxa"/>
          </w:tcPr>
          <w:p w:rsidR="004543E0" w:rsidRDefault="004543E0" w:rsidP="004543E0">
            <w:pPr>
              <w:jc w:val="right"/>
              <w:rPr>
                <w:rFonts w:hint="eastAsia"/>
              </w:rPr>
            </w:pPr>
            <w:r>
              <w:t>0.00</w:t>
            </w:r>
          </w:p>
        </w:tc>
      </w:tr>
      <w:tr w:rsidR="004543E0" w:rsidTr="004543E0">
        <w:tc>
          <w:tcPr>
            <w:tcW w:w="646" w:type="dxa"/>
          </w:tcPr>
          <w:p w:rsidR="004543E0" w:rsidRDefault="004543E0" w:rsidP="004543E0">
            <w:pPr>
              <w:jc w:val="left"/>
              <w:rPr>
                <w:rFonts w:hint="eastAsia"/>
              </w:rPr>
            </w:pPr>
            <w:r>
              <w:t>F</w:t>
            </w:r>
          </w:p>
        </w:tc>
        <w:tc>
          <w:tcPr>
            <w:tcW w:w="3595" w:type="dxa"/>
          </w:tcPr>
          <w:p w:rsidR="004543E0" w:rsidRDefault="004543E0" w:rsidP="004543E0">
            <w:pPr>
              <w:jc w:val="left"/>
              <w:rPr>
                <w:rFonts w:hint="eastAsia"/>
              </w:rPr>
            </w:pPr>
            <w:r>
              <w:rPr>
                <w:rFonts w:hint="eastAsia"/>
              </w:rPr>
              <w:t>批发和零售业</w:t>
            </w:r>
          </w:p>
        </w:tc>
        <w:tc>
          <w:tcPr>
            <w:tcW w:w="1769" w:type="dxa"/>
          </w:tcPr>
          <w:p w:rsidR="004543E0" w:rsidRDefault="004543E0" w:rsidP="004543E0">
            <w:pPr>
              <w:jc w:val="right"/>
              <w:rPr>
                <w:rFonts w:hint="eastAsia"/>
              </w:rPr>
            </w:pPr>
            <w:r>
              <w:t>12,711,689.66</w:t>
            </w:r>
          </w:p>
        </w:tc>
        <w:tc>
          <w:tcPr>
            <w:tcW w:w="2495" w:type="dxa"/>
          </w:tcPr>
          <w:p w:rsidR="004543E0" w:rsidRDefault="004543E0" w:rsidP="004543E0">
            <w:pPr>
              <w:jc w:val="right"/>
              <w:rPr>
                <w:rFonts w:hint="eastAsia"/>
              </w:rPr>
            </w:pPr>
            <w:r>
              <w:t>1.21</w:t>
            </w:r>
          </w:p>
        </w:tc>
      </w:tr>
      <w:tr w:rsidR="004543E0" w:rsidTr="004543E0">
        <w:tc>
          <w:tcPr>
            <w:tcW w:w="646" w:type="dxa"/>
          </w:tcPr>
          <w:p w:rsidR="004543E0" w:rsidRDefault="004543E0" w:rsidP="004543E0">
            <w:pPr>
              <w:jc w:val="left"/>
              <w:rPr>
                <w:rFonts w:hint="eastAsia"/>
              </w:rPr>
            </w:pPr>
            <w:r>
              <w:t>G</w:t>
            </w:r>
          </w:p>
        </w:tc>
        <w:tc>
          <w:tcPr>
            <w:tcW w:w="3595" w:type="dxa"/>
          </w:tcPr>
          <w:p w:rsidR="004543E0" w:rsidRDefault="004543E0" w:rsidP="004543E0">
            <w:pPr>
              <w:jc w:val="left"/>
              <w:rPr>
                <w:rFonts w:hint="eastAsia"/>
              </w:rPr>
            </w:pPr>
            <w:r>
              <w:rPr>
                <w:rFonts w:hint="eastAsia"/>
              </w:rPr>
              <w:t>交通运输、仓储和邮政业</w:t>
            </w:r>
          </w:p>
        </w:tc>
        <w:tc>
          <w:tcPr>
            <w:tcW w:w="1769" w:type="dxa"/>
          </w:tcPr>
          <w:p w:rsidR="004543E0" w:rsidRDefault="004543E0" w:rsidP="004543E0">
            <w:pPr>
              <w:jc w:val="right"/>
              <w:rPr>
                <w:rFonts w:hint="eastAsia"/>
              </w:rPr>
            </w:pPr>
            <w:r>
              <w:t>14,476.45</w:t>
            </w:r>
          </w:p>
        </w:tc>
        <w:tc>
          <w:tcPr>
            <w:tcW w:w="2495" w:type="dxa"/>
          </w:tcPr>
          <w:p w:rsidR="004543E0" w:rsidRDefault="004543E0" w:rsidP="004543E0">
            <w:pPr>
              <w:jc w:val="right"/>
              <w:rPr>
                <w:rFonts w:hint="eastAsia"/>
              </w:rPr>
            </w:pPr>
            <w:r>
              <w:t>0.00</w:t>
            </w:r>
          </w:p>
        </w:tc>
      </w:tr>
      <w:tr w:rsidR="004543E0" w:rsidTr="004543E0">
        <w:tc>
          <w:tcPr>
            <w:tcW w:w="646" w:type="dxa"/>
          </w:tcPr>
          <w:p w:rsidR="004543E0" w:rsidRDefault="004543E0" w:rsidP="004543E0">
            <w:pPr>
              <w:jc w:val="left"/>
              <w:rPr>
                <w:rFonts w:hint="eastAsia"/>
              </w:rPr>
            </w:pPr>
            <w:r>
              <w:t>H</w:t>
            </w:r>
          </w:p>
        </w:tc>
        <w:tc>
          <w:tcPr>
            <w:tcW w:w="3595" w:type="dxa"/>
          </w:tcPr>
          <w:p w:rsidR="004543E0" w:rsidRDefault="004543E0" w:rsidP="004543E0">
            <w:pPr>
              <w:jc w:val="left"/>
              <w:rPr>
                <w:rFonts w:hint="eastAsia"/>
              </w:rPr>
            </w:pPr>
            <w:r>
              <w:rPr>
                <w:rFonts w:hint="eastAsia"/>
              </w:rPr>
              <w:t>住宿和餐饮业</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I</w:t>
            </w:r>
          </w:p>
        </w:tc>
        <w:tc>
          <w:tcPr>
            <w:tcW w:w="3595" w:type="dxa"/>
          </w:tcPr>
          <w:p w:rsidR="004543E0" w:rsidRDefault="004543E0" w:rsidP="004543E0">
            <w:pPr>
              <w:jc w:val="left"/>
              <w:rPr>
                <w:rFonts w:hint="eastAsia"/>
              </w:rPr>
            </w:pPr>
            <w:r>
              <w:rPr>
                <w:rFonts w:hint="eastAsia"/>
              </w:rPr>
              <w:t>信息传输、软件和信息技术服务业</w:t>
            </w:r>
          </w:p>
        </w:tc>
        <w:tc>
          <w:tcPr>
            <w:tcW w:w="1769" w:type="dxa"/>
          </w:tcPr>
          <w:p w:rsidR="004543E0" w:rsidRDefault="004543E0" w:rsidP="004543E0">
            <w:pPr>
              <w:jc w:val="right"/>
              <w:rPr>
                <w:rFonts w:hint="eastAsia"/>
              </w:rPr>
            </w:pPr>
            <w:r>
              <w:t>15,149,529.82</w:t>
            </w:r>
          </w:p>
        </w:tc>
        <w:tc>
          <w:tcPr>
            <w:tcW w:w="2495" w:type="dxa"/>
          </w:tcPr>
          <w:p w:rsidR="004543E0" w:rsidRDefault="004543E0" w:rsidP="004543E0">
            <w:pPr>
              <w:jc w:val="right"/>
              <w:rPr>
                <w:rFonts w:hint="eastAsia"/>
              </w:rPr>
            </w:pPr>
            <w:r>
              <w:t>1.44</w:t>
            </w:r>
          </w:p>
        </w:tc>
      </w:tr>
      <w:tr w:rsidR="004543E0" w:rsidTr="004543E0">
        <w:tc>
          <w:tcPr>
            <w:tcW w:w="646" w:type="dxa"/>
          </w:tcPr>
          <w:p w:rsidR="004543E0" w:rsidRDefault="004543E0" w:rsidP="004543E0">
            <w:pPr>
              <w:jc w:val="left"/>
              <w:rPr>
                <w:rFonts w:hint="eastAsia"/>
              </w:rPr>
            </w:pPr>
            <w:r>
              <w:t>J</w:t>
            </w:r>
          </w:p>
        </w:tc>
        <w:tc>
          <w:tcPr>
            <w:tcW w:w="3595" w:type="dxa"/>
          </w:tcPr>
          <w:p w:rsidR="004543E0" w:rsidRDefault="004543E0" w:rsidP="004543E0">
            <w:pPr>
              <w:jc w:val="left"/>
              <w:rPr>
                <w:rFonts w:hint="eastAsia"/>
              </w:rPr>
            </w:pPr>
            <w:r>
              <w:rPr>
                <w:rFonts w:hint="eastAsia"/>
              </w:rPr>
              <w:t>金融业</w:t>
            </w:r>
          </w:p>
        </w:tc>
        <w:tc>
          <w:tcPr>
            <w:tcW w:w="1769" w:type="dxa"/>
          </w:tcPr>
          <w:p w:rsidR="004543E0" w:rsidRDefault="004543E0" w:rsidP="004543E0">
            <w:pPr>
              <w:jc w:val="right"/>
              <w:rPr>
                <w:rFonts w:hint="eastAsia"/>
              </w:rPr>
            </w:pPr>
            <w:r>
              <w:t>3,491,289.00</w:t>
            </w:r>
          </w:p>
        </w:tc>
        <w:tc>
          <w:tcPr>
            <w:tcW w:w="2495" w:type="dxa"/>
          </w:tcPr>
          <w:p w:rsidR="004543E0" w:rsidRDefault="004543E0" w:rsidP="004543E0">
            <w:pPr>
              <w:jc w:val="right"/>
              <w:rPr>
                <w:rFonts w:hint="eastAsia"/>
              </w:rPr>
            </w:pPr>
            <w:r>
              <w:t>0.33</w:t>
            </w:r>
          </w:p>
        </w:tc>
      </w:tr>
      <w:tr w:rsidR="004543E0" w:rsidTr="004543E0">
        <w:tc>
          <w:tcPr>
            <w:tcW w:w="646" w:type="dxa"/>
          </w:tcPr>
          <w:p w:rsidR="004543E0" w:rsidRDefault="004543E0" w:rsidP="004543E0">
            <w:pPr>
              <w:jc w:val="left"/>
              <w:rPr>
                <w:rFonts w:hint="eastAsia"/>
              </w:rPr>
            </w:pPr>
            <w:r>
              <w:t>K</w:t>
            </w:r>
          </w:p>
        </w:tc>
        <w:tc>
          <w:tcPr>
            <w:tcW w:w="3595" w:type="dxa"/>
          </w:tcPr>
          <w:p w:rsidR="004543E0" w:rsidRDefault="004543E0" w:rsidP="004543E0">
            <w:pPr>
              <w:jc w:val="left"/>
              <w:rPr>
                <w:rFonts w:hint="eastAsia"/>
              </w:rPr>
            </w:pPr>
            <w:r>
              <w:rPr>
                <w:rFonts w:hint="eastAsia"/>
              </w:rPr>
              <w:t>房地产业</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L</w:t>
            </w:r>
          </w:p>
        </w:tc>
        <w:tc>
          <w:tcPr>
            <w:tcW w:w="3595" w:type="dxa"/>
          </w:tcPr>
          <w:p w:rsidR="004543E0" w:rsidRDefault="004543E0" w:rsidP="004543E0">
            <w:pPr>
              <w:jc w:val="left"/>
              <w:rPr>
                <w:rFonts w:hint="eastAsia"/>
              </w:rPr>
            </w:pPr>
            <w:r>
              <w:rPr>
                <w:rFonts w:hint="eastAsia"/>
              </w:rPr>
              <w:t>租赁和商务服务业</w:t>
            </w:r>
          </w:p>
        </w:tc>
        <w:tc>
          <w:tcPr>
            <w:tcW w:w="1769" w:type="dxa"/>
          </w:tcPr>
          <w:p w:rsidR="004543E0" w:rsidRDefault="004543E0" w:rsidP="004543E0">
            <w:pPr>
              <w:jc w:val="right"/>
              <w:rPr>
                <w:rFonts w:hint="eastAsia"/>
              </w:rPr>
            </w:pPr>
            <w:r>
              <w:t>3,097.60</w:t>
            </w:r>
          </w:p>
        </w:tc>
        <w:tc>
          <w:tcPr>
            <w:tcW w:w="2495" w:type="dxa"/>
          </w:tcPr>
          <w:p w:rsidR="004543E0" w:rsidRDefault="004543E0" w:rsidP="004543E0">
            <w:pPr>
              <w:jc w:val="right"/>
              <w:rPr>
                <w:rFonts w:hint="eastAsia"/>
              </w:rPr>
            </w:pPr>
            <w:r>
              <w:t>0.00</w:t>
            </w:r>
          </w:p>
        </w:tc>
      </w:tr>
      <w:tr w:rsidR="004543E0" w:rsidTr="004543E0">
        <w:tc>
          <w:tcPr>
            <w:tcW w:w="646" w:type="dxa"/>
          </w:tcPr>
          <w:p w:rsidR="004543E0" w:rsidRDefault="004543E0" w:rsidP="004543E0">
            <w:pPr>
              <w:jc w:val="left"/>
              <w:rPr>
                <w:rFonts w:hint="eastAsia"/>
              </w:rPr>
            </w:pPr>
            <w:r>
              <w:t>M</w:t>
            </w:r>
          </w:p>
        </w:tc>
        <w:tc>
          <w:tcPr>
            <w:tcW w:w="3595" w:type="dxa"/>
          </w:tcPr>
          <w:p w:rsidR="004543E0" w:rsidRDefault="004543E0" w:rsidP="004543E0">
            <w:pPr>
              <w:jc w:val="left"/>
              <w:rPr>
                <w:rFonts w:hint="eastAsia"/>
              </w:rPr>
            </w:pPr>
            <w:r>
              <w:rPr>
                <w:rFonts w:hint="eastAsia"/>
              </w:rPr>
              <w:t>科学研究和技术服务业</w:t>
            </w:r>
          </w:p>
        </w:tc>
        <w:tc>
          <w:tcPr>
            <w:tcW w:w="1769" w:type="dxa"/>
          </w:tcPr>
          <w:p w:rsidR="004543E0" w:rsidRDefault="004543E0" w:rsidP="004543E0">
            <w:pPr>
              <w:jc w:val="right"/>
              <w:rPr>
                <w:rFonts w:hint="eastAsia"/>
              </w:rPr>
            </w:pPr>
            <w:r>
              <w:t>3,330,946.21</w:t>
            </w:r>
          </w:p>
        </w:tc>
        <w:tc>
          <w:tcPr>
            <w:tcW w:w="2495" w:type="dxa"/>
          </w:tcPr>
          <w:p w:rsidR="004543E0" w:rsidRDefault="004543E0" w:rsidP="004543E0">
            <w:pPr>
              <w:jc w:val="right"/>
              <w:rPr>
                <w:rFonts w:hint="eastAsia"/>
              </w:rPr>
            </w:pPr>
            <w:r>
              <w:t>0.32</w:t>
            </w:r>
          </w:p>
        </w:tc>
      </w:tr>
      <w:tr w:rsidR="004543E0" w:rsidTr="004543E0">
        <w:tc>
          <w:tcPr>
            <w:tcW w:w="646" w:type="dxa"/>
          </w:tcPr>
          <w:p w:rsidR="004543E0" w:rsidRDefault="004543E0" w:rsidP="004543E0">
            <w:pPr>
              <w:jc w:val="left"/>
              <w:rPr>
                <w:rFonts w:hint="eastAsia"/>
              </w:rPr>
            </w:pPr>
            <w:r>
              <w:t>N</w:t>
            </w:r>
          </w:p>
        </w:tc>
        <w:tc>
          <w:tcPr>
            <w:tcW w:w="3595" w:type="dxa"/>
          </w:tcPr>
          <w:p w:rsidR="004543E0" w:rsidRDefault="004543E0" w:rsidP="004543E0">
            <w:pPr>
              <w:jc w:val="left"/>
              <w:rPr>
                <w:rFonts w:hint="eastAsia"/>
              </w:rPr>
            </w:pPr>
            <w:r>
              <w:rPr>
                <w:rFonts w:hint="eastAsia"/>
              </w:rPr>
              <w:t>水利、环境和公共设施管理业</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O</w:t>
            </w:r>
          </w:p>
        </w:tc>
        <w:tc>
          <w:tcPr>
            <w:tcW w:w="3595" w:type="dxa"/>
          </w:tcPr>
          <w:p w:rsidR="004543E0" w:rsidRDefault="004543E0" w:rsidP="004543E0">
            <w:pPr>
              <w:jc w:val="left"/>
              <w:rPr>
                <w:rFonts w:hint="eastAsia"/>
              </w:rPr>
            </w:pPr>
            <w:r>
              <w:rPr>
                <w:rFonts w:hint="eastAsia"/>
              </w:rPr>
              <w:t>居民服务、修理和其他服务业</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P</w:t>
            </w:r>
          </w:p>
        </w:tc>
        <w:tc>
          <w:tcPr>
            <w:tcW w:w="3595" w:type="dxa"/>
          </w:tcPr>
          <w:p w:rsidR="004543E0" w:rsidRDefault="004543E0" w:rsidP="004543E0">
            <w:pPr>
              <w:jc w:val="left"/>
              <w:rPr>
                <w:rFonts w:hint="eastAsia"/>
              </w:rPr>
            </w:pPr>
            <w:r>
              <w:rPr>
                <w:rFonts w:hint="eastAsia"/>
              </w:rPr>
              <w:t>教育</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Q</w:t>
            </w:r>
          </w:p>
        </w:tc>
        <w:tc>
          <w:tcPr>
            <w:tcW w:w="3595" w:type="dxa"/>
          </w:tcPr>
          <w:p w:rsidR="004543E0" w:rsidRDefault="004543E0" w:rsidP="004543E0">
            <w:pPr>
              <w:jc w:val="left"/>
              <w:rPr>
                <w:rFonts w:hint="eastAsia"/>
              </w:rPr>
            </w:pPr>
            <w:r>
              <w:rPr>
                <w:rFonts w:hint="eastAsia"/>
              </w:rPr>
              <w:t>卫生和社会工作</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r>
              <w:t>R</w:t>
            </w:r>
          </w:p>
        </w:tc>
        <w:tc>
          <w:tcPr>
            <w:tcW w:w="3595" w:type="dxa"/>
          </w:tcPr>
          <w:p w:rsidR="004543E0" w:rsidRDefault="004543E0" w:rsidP="004543E0">
            <w:pPr>
              <w:jc w:val="left"/>
              <w:rPr>
                <w:rFonts w:hint="eastAsia"/>
              </w:rPr>
            </w:pPr>
            <w:r>
              <w:rPr>
                <w:rFonts w:hint="eastAsia"/>
              </w:rPr>
              <w:t>文化、体育和娱乐业</w:t>
            </w:r>
          </w:p>
        </w:tc>
        <w:tc>
          <w:tcPr>
            <w:tcW w:w="1769" w:type="dxa"/>
          </w:tcPr>
          <w:p w:rsidR="004543E0" w:rsidRDefault="004543E0" w:rsidP="004543E0">
            <w:pPr>
              <w:jc w:val="right"/>
              <w:rPr>
                <w:rFonts w:hint="eastAsia"/>
              </w:rPr>
            </w:pPr>
            <w:r>
              <w:t>3,576,562.00</w:t>
            </w:r>
          </w:p>
        </w:tc>
        <w:tc>
          <w:tcPr>
            <w:tcW w:w="2495" w:type="dxa"/>
          </w:tcPr>
          <w:p w:rsidR="004543E0" w:rsidRDefault="004543E0" w:rsidP="004543E0">
            <w:pPr>
              <w:jc w:val="right"/>
              <w:rPr>
                <w:rFonts w:hint="eastAsia"/>
              </w:rPr>
            </w:pPr>
            <w:r>
              <w:t>0.34</w:t>
            </w:r>
          </w:p>
        </w:tc>
      </w:tr>
      <w:tr w:rsidR="004543E0" w:rsidTr="004543E0">
        <w:tc>
          <w:tcPr>
            <w:tcW w:w="646" w:type="dxa"/>
          </w:tcPr>
          <w:p w:rsidR="004543E0" w:rsidRDefault="004543E0" w:rsidP="004543E0">
            <w:pPr>
              <w:jc w:val="left"/>
              <w:rPr>
                <w:rFonts w:hint="eastAsia"/>
              </w:rPr>
            </w:pPr>
            <w:r>
              <w:t>S</w:t>
            </w:r>
          </w:p>
        </w:tc>
        <w:tc>
          <w:tcPr>
            <w:tcW w:w="3595" w:type="dxa"/>
          </w:tcPr>
          <w:p w:rsidR="004543E0" w:rsidRDefault="004543E0" w:rsidP="004543E0">
            <w:pPr>
              <w:jc w:val="left"/>
              <w:rPr>
                <w:rFonts w:hint="eastAsia"/>
              </w:rPr>
            </w:pPr>
            <w:r>
              <w:rPr>
                <w:rFonts w:hint="eastAsia"/>
              </w:rPr>
              <w:t>综合</w:t>
            </w:r>
          </w:p>
        </w:tc>
        <w:tc>
          <w:tcPr>
            <w:tcW w:w="1769" w:type="dxa"/>
          </w:tcPr>
          <w:p w:rsidR="004543E0" w:rsidRDefault="004543E0" w:rsidP="004543E0">
            <w:pPr>
              <w:jc w:val="right"/>
              <w:rPr>
                <w:rFonts w:hint="eastAsia"/>
              </w:rPr>
            </w:pPr>
            <w:r>
              <w:t>-</w:t>
            </w:r>
          </w:p>
        </w:tc>
        <w:tc>
          <w:tcPr>
            <w:tcW w:w="2495"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left"/>
              <w:rPr>
                <w:rFonts w:hint="eastAsia"/>
              </w:rPr>
            </w:pPr>
          </w:p>
        </w:tc>
        <w:tc>
          <w:tcPr>
            <w:tcW w:w="3595" w:type="dxa"/>
          </w:tcPr>
          <w:p w:rsidR="004543E0" w:rsidRDefault="004543E0" w:rsidP="004543E0">
            <w:pPr>
              <w:jc w:val="left"/>
              <w:rPr>
                <w:rFonts w:hint="eastAsia"/>
              </w:rPr>
            </w:pPr>
            <w:r>
              <w:rPr>
                <w:rFonts w:hint="eastAsia"/>
              </w:rPr>
              <w:t>合计</w:t>
            </w:r>
          </w:p>
        </w:tc>
        <w:tc>
          <w:tcPr>
            <w:tcW w:w="1769" w:type="dxa"/>
          </w:tcPr>
          <w:p w:rsidR="004543E0" w:rsidRDefault="004543E0" w:rsidP="004543E0">
            <w:pPr>
              <w:jc w:val="right"/>
              <w:rPr>
                <w:rFonts w:hint="eastAsia"/>
              </w:rPr>
            </w:pPr>
            <w:r>
              <w:t>173,200,890.55</w:t>
            </w:r>
          </w:p>
        </w:tc>
        <w:tc>
          <w:tcPr>
            <w:tcW w:w="2495" w:type="dxa"/>
          </w:tcPr>
          <w:p w:rsidR="004543E0" w:rsidRDefault="004543E0" w:rsidP="004543E0">
            <w:pPr>
              <w:jc w:val="right"/>
              <w:rPr>
                <w:rFonts w:hint="eastAsia"/>
              </w:rPr>
            </w:pPr>
            <w:r>
              <w:t>16.45</w:t>
            </w:r>
          </w:p>
        </w:tc>
      </w:tr>
    </w:tbl>
    <w:p w:rsidR="004543E0" w:rsidRDefault="004543E0" w:rsidP="004543E0">
      <w:pPr>
        <w:pStyle w:val="-3"/>
        <w:spacing w:before="156" w:after="156"/>
        <w:rPr>
          <w:rFonts w:hint="eastAsia"/>
        </w:rPr>
      </w:pPr>
      <w:r>
        <w:rPr>
          <w:rFonts w:hint="eastAsia"/>
        </w:rPr>
        <w:t>报告期末按行业分类的港股通投资股票投资组合</w:t>
      </w:r>
    </w:p>
    <w:p w:rsidR="004543E0" w:rsidRDefault="004543E0" w:rsidP="004543E0">
      <w:pPr>
        <w:pStyle w:val="-"/>
        <w:ind w:firstLine="420"/>
        <w:rPr>
          <w:rFonts w:hint="eastAsia"/>
        </w:rPr>
      </w:pPr>
      <w:r>
        <w:rPr>
          <w:rFonts w:hint="eastAsia"/>
        </w:rPr>
        <w:t>本基金本报告期末未持有港股通投资股票。</w:t>
      </w:r>
    </w:p>
    <w:p w:rsidR="004543E0" w:rsidRDefault="004543E0" w:rsidP="004543E0">
      <w:pPr>
        <w:pStyle w:val="-2"/>
        <w:spacing w:before="312"/>
        <w:rPr>
          <w:rFonts w:hint="eastAsia"/>
        </w:rPr>
      </w:pPr>
      <w:r>
        <w:rPr>
          <w:rFonts w:hint="eastAsia"/>
        </w:rPr>
        <w:t>报告期末按公允价值占基金资产净值比例大小排序的前十名股票投资明细</w:t>
      </w:r>
    </w:p>
    <w:p w:rsidR="004543E0" w:rsidRDefault="004543E0" w:rsidP="004543E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52" w:type="dxa"/>
          </w:tcPr>
          <w:p w:rsidR="004543E0" w:rsidRDefault="004543E0" w:rsidP="004543E0">
            <w:pPr>
              <w:jc w:val="center"/>
              <w:rPr>
                <w:rFonts w:hint="eastAsia"/>
              </w:rPr>
            </w:pPr>
            <w:r>
              <w:rPr>
                <w:rFonts w:hint="eastAsia"/>
              </w:rPr>
              <w:t>序号</w:t>
            </w:r>
          </w:p>
        </w:tc>
        <w:tc>
          <w:tcPr>
            <w:tcW w:w="1349" w:type="dxa"/>
          </w:tcPr>
          <w:p w:rsidR="004543E0" w:rsidRDefault="004543E0" w:rsidP="004543E0">
            <w:pPr>
              <w:jc w:val="center"/>
              <w:rPr>
                <w:rFonts w:hint="eastAsia"/>
              </w:rPr>
            </w:pPr>
            <w:r>
              <w:rPr>
                <w:rFonts w:hint="eastAsia"/>
              </w:rPr>
              <w:t>股票代码</w:t>
            </w:r>
          </w:p>
        </w:tc>
        <w:tc>
          <w:tcPr>
            <w:tcW w:w="1349" w:type="dxa"/>
          </w:tcPr>
          <w:p w:rsidR="004543E0" w:rsidRDefault="004543E0" w:rsidP="004543E0">
            <w:pPr>
              <w:jc w:val="center"/>
              <w:rPr>
                <w:rFonts w:hint="eastAsia"/>
              </w:rPr>
            </w:pPr>
            <w:r>
              <w:rPr>
                <w:rFonts w:hint="eastAsia"/>
              </w:rPr>
              <w:t>股票名称</w:t>
            </w:r>
          </w:p>
        </w:tc>
        <w:tc>
          <w:tcPr>
            <w:tcW w:w="1718" w:type="dxa"/>
          </w:tcPr>
          <w:p w:rsidR="004543E0" w:rsidRDefault="004543E0" w:rsidP="004543E0">
            <w:pPr>
              <w:jc w:val="center"/>
              <w:rPr>
                <w:rFonts w:hint="eastAsia"/>
              </w:rPr>
            </w:pPr>
            <w:r>
              <w:rPr>
                <w:rFonts w:hint="eastAsia"/>
              </w:rPr>
              <w:t>数量（股）</w:t>
            </w:r>
          </w:p>
        </w:tc>
        <w:tc>
          <w:tcPr>
            <w:tcW w:w="1718" w:type="dxa"/>
          </w:tcPr>
          <w:p w:rsidR="004543E0" w:rsidRDefault="004543E0" w:rsidP="004543E0">
            <w:pPr>
              <w:jc w:val="center"/>
              <w:rPr>
                <w:rFonts w:hint="eastAsia"/>
              </w:rPr>
            </w:pPr>
            <w:r>
              <w:rPr>
                <w:rFonts w:hint="eastAsia"/>
              </w:rPr>
              <w:t>公允价值（元）</w:t>
            </w:r>
          </w:p>
        </w:tc>
        <w:tc>
          <w:tcPr>
            <w:tcW w:w="1718" w:type="dxa"/>
          </w:tcPr>
          <w:p w:rsidR="004543E0" w:rsidRDefault="004543E0" w:rsidP="004543E0">
            <w:pPr>
              <w:jc w:val="center"/>
              <w:rPr>
                <w:rFonts w:hint="eastAsia"/>
              </w:rPr>
            </w:pPr>
            <w:r>
              <w:rPr>
                <w:rFonts w:hint="eastAsia"/>
              </w:rPr>
              <w:t>占基金资产净值比例（％）</w:t>
            </w:r>
          </w:p>
        </w:tc>
      </w:tr>
      <w:tr w:rsidR="004543E0" w:rsidTr="004543E0">
        <w:tc>
          <w:tcPr>
            <w:tcW w:w="652" w:type="dxa"/>
          </w:tcPr>
          <w:p w:rsidR="004543E0" w:rsidRDefault="004543E0" w:rsidP="004543E0">
            <w:pPr>
              <w:jc w:val="center"/>
              <w:rPr>
                <w:rFonts w:hint="eastAsia"/>
              </w:rPr>
            </w:pPr>
            <w:r>
              <w:t>1</w:t>
            </w:r>
          </w:p>
        </w:tc>
        <w:tc>
          <w:tcPr>
            <w:tcW w:w="1349" w:type="dxa"/>
          </w:tcPr>
          <w:p w:rsidR="004543E0" w:rsidRDefault="004543E0" w:rsidP="004543E0">
            <w:pPr>
              <w:jc w:val="left"/>
              <w:rPr>
                <w:rFonts w:hint="eastAsia"/>
              </w:rPr>
            </w:pPr>
            <w:r>
              <w:t>600050</w:t>
            </w:r>
          </w:p>
        </w:tc>
        <w:tc>
          <w:tcPr>
            <w:tcW w:w="1349" w:type="dxa"/>
          </w:tcPr>
          <w:p w:rsidR="004543E0" w:rsidRDefault="004543E0" w:rsidP="004543E0">
            <w:pPr>
              <w:jc w:val="left"/>
              <w:rPr>
                <w:rFonts w:hint="eastAsia"/>
              </w:rPr>
            </w:pPr>
            <w:r>
              <w:rPr>
                <w:rFonts w:hint="eastAsia"/>
              </w:rPr>
              <w:t>中国联通</w:t>
            </w:r>
          </w:p>
        </w:tc>
        <w:tc>
          <w:tcPr>
            <w:tcW w:w="1718" w:type="dxa"/>
          </w:tcPr>
          <w:p w:rsidR="004543E0" w:rsidRDefault="004543E0" w:rsidP="004543E0">
            <w:pPr>
              <w:jc w:val="right"/>
              <w:rPr>
                <w:rFonts w:hint="eastAsia"/>
              </w:rPr>
            </w:pPr>
            <w:r>
              <w:t>2,777,200</w:t>
            </w:r>
          </w:p>
        </w:tc>
        <w:tc>
          <w:tcPr>
            <w:tcW w:w="1718" w:type="dxa"/>
          </w:tcPr>
          <w:p w:rsidR="004543E0" w:rsidRDefault="004543E0" w:rsidP="004543E0">
            <w:pPr>
              <w:jc w:val="right"/>
              <w:rPr>
                <w:rFonts w:hint="eastAsia"/>
              </w:rPr>
            </w:pPr>
            <w:r>
              <w:t>12,969,524.00</w:t>
            </w:r>
          </w:p>
        </w:tc>
        <w:tc>
          <w:tcPr>
            <w:tcW w:w="1718" w:type="dxa"/>
          </w:tcPr>
          <w:p w:rsidR="004543E0" w:rsidRDefault="004543E0" w:rsidP="004543E0">
            <w:pPr>
              <w:jc w:val="right"/>
              <w:rPr>
                <w:rFonts w:hint="eastAsia"/>
              </w:rPr>
            </w:pPr>
            <w:r>
              <w:t>1.23</w:t>
            </w:r>
          </w:p>
        </w:tc>
      </w:tr>
      <w:tr w:rsidR="004543E0" w:rsidTr="004543E0">
        <w:tc>
          <w:tcPr>
            <w:tcW w:w="652" w:type="dxa"/>
          </w:tcPr>
          <w:p w:rsidR="004543E0" w:rsidRDefault="004543E0" w:rsidP="004543E0">
            <w:pPr>
              <w:jc w:val="center"/>
              <w:rPr>
                <w:rFonts w:hint="eastAsia"/>
              </w:rPr>
            </w:pPr>
            <w:r>
              <w:t>2</w:t>
            </w:r>
          </w:p>
        </w:tc>
        <w:tc>
          <w:tcPr>
            <w:tcW w:w="1349" w:type="dxa"/>
          </w:tcPr>
          <w:p w:rsidR="004543E0" w:rsidRDefault="004543E0" w:rsidP="004543E0">
            <w:pPr>
              <w:jc w:val="left"/>
              <w:rPr>
                <w:rFonts w:hint="eastAsia"/>
              </w:rPr>
            </w:pPr>
            <w:r>
              <w:t>601766</w:t>
            </w:r>
          </w:p>
        </w:tc>
        <w:tc>
          <w:tcPr>
            <w:tcW w:w="1349" w:type="dxa"/>
          </w:tcPr>
          <w:p w:rsidR="004543E0" w:rsidRDefault="004543E0" w:rsidP="004543E0">
            <w:pPr>
              <w:jc w:val="left"/>
              <w:rPr>
                <w:rFonts w:hint="eastAsia"/>
              </w:rPr>
            </w:pPr>
            <w:r>
              <w:rPr>
                <w:rFonts w:hint="eastAsia"/>
              </w:rPr>
              <w:t>中国中车</w:t>
            </w:r>
          </w:p>
        </w:tc>
        <w:tc>
          <w:tcPr>
            <w:tcW w:w="1718" w:type="dxa"/>
          </w:tcPr>
          <w:p w:rsidR="004543E0" w:rsidRDefault="004543E0" w:rsidP="004543E0">
            <w:pPr>
              <w:jc w:val="right"/>
              <w:rPr>
                <w:rFonts w:hint="eastAsia"/>
              </w:rPr>
            </w:pPr>
            <w:r>
              <w:t>1,269,400</w:t>
            </w:r>
          </w:p>
        </w:tc>
        <w:tc>
          <w:tcPr>
            <w:tcW w:w="1718" w:type="dxa"/>
          </w:tcPr>
          <w:p w:rsidR="004543E0" w:rsidRDefault="004543E0" w:rsidP="004543E0">
            <w:pPr>
              <w:jc w:val="right"/>
              <w:rPr>
                <w:rFonts w:hint="eastAsia"/>
              </w:rPr>
            </w:pPr>
            <w:r>
              <w:t>8,657,308.00</w:t>
            </w:r>
          </w:p>
        </w:tc>
        <w:tc>
          <w:tcPr>
            <w:tcW w:w="1718" w:type="dxa"/>
          </w:tcPr>
          <w:p w:rsidR="004543E0" w:rsidRDefault="004543E0" w:rsidP="004543E0">
            <w:pPr>
              <w:jc w:val="right"/>
              <w:rPr>
                <w:rFonts w:hint="eastAsia"/>
              </w:rPr>
            </w:pPr>
            <w:r>
              <w:t>0.82</w:t>
            </w:r>
          </w:p>
        </w:tc>
      </w:tr>
      <w:tr w:rsidR="004543E0" w:rsidTr="004543E0">
        <w:tc>
          <w:tcPr>
            <w:tcW w:w="652" w:type="dxa"/>
          </w:tcPr>
          <w:p w:rsidR="004543E0" w:rsidRDefault="004543E0" w:rsidP="004543E0">
            <w:pPr>
              <w:jc w:val="center"/>
              <w:rPr>
                <w:rFonts w:hint="eastAsia"/>
              </w:rPr>
            </w:pPr>
            <w:r>
              <w:t>3</w:t>
            </w:r>
          </w:p>
        </w:tc>
        <w:tc>
          <w:tcPr>
            <w:tcW w:w="1349" w:type="dxa"/>
          </w:tcPr>
          <w:p w:rsidR="004543E0" w:rsidRDefault="004543E0" w:rsidP="004543E0">
            <w:pPr>
              <w:jc w:val="left"/>
              <w:rPr>
                <w:rFonts w:hint="eastAsia"/>
              </w:rPr>
            </w:pPr>
            <w:r>
              <w:t>600479</w:t>
            </w:r>
          </w:p>
        </w:tc>
        <w:tc>
          <w:tcPr>
            <w:tcW w:w="1349" w:type="dxa"/>
          </w:tcPr>
          <w:p w:rsidR="004543E0" w:rsidRDefault="004543E0" w:rsidP="004543E0">
            <w:pPr>
              <w:jc w:val="left"/>
              <w:rPr>
                <w:rFonts w:hint="eastAsia"/>
              </w:rPr>
            </w:pPr>
            <w:r>
              <w:rPr>
                <w:rFonts w:hint="eastAsia"/>
              </w:rPr>
              <w:t>千金药业</w:t>
            </w:r>
          </w:p>
        </w:tc>
        <w:tc>
          <w:tcPr>
            <w:tcW w:w="1718" w:type="dxa"/>
          </w:tcPr>
          <w:p w:rsidR="004543E0" w:rsidRDefault="004543E0" w:rsidP="004543E0">
            <w:pPr>
              <w:jc w:val="right"/>
              <w:rPr>
                <w:rFonts w:hint="eastAsia"/>
              </w:rPr>
            </w:pPr>
            <w:r>
              <w:t>661,580</w:t>
            </w:r>
          </w:p>
        </w:tc>
        <w:tc>
          <w:tcPr>
            <w:tcW w:w="1718" w:type="dxa"/>
          </w:tcPr>
          <w:p w:rsidR="004543E0" w:rsidRDefault="004543E0" w:rsidP="004543E0">
            <w:pPr>
              <w:jc w:val="right"/>
              <w:rPr>
                <w:rFonts w:hint="eastAsia"/>
              </w:rPr>
            </w:pPr>
            <w:r>
              <w:t>7,145,064.00</w:t>
            </w:r>
          </w:p>
        </w:tc>
        <w:tc>
          <w:tcPr>
            <w:tcW w:w="1718" w:type="dxa"/>
          </w:tcPr>
          <w:p w:rsidR="004543E0" w:rsidRDefault="004543E0" w:rsidP="004543E0">
            <w:pPr>
              <w:jc w:val="right"/>
              <w:rPr>
                <w:rFonts w:hint="eastAsia"/>
              </w:rPr>
            </w:pPr>
            <w:r>
              <w:t>0.68</w:t>
            </w:r>
          </w:p>
        </w:tc>
      </w:tr>
      <w:tr w:rsidR="004543E0" w:rsidTr="004543E0">
        <w:tc>
          <w:tcPr>
            <w:tcW w:w="652" w:type="dxa"/>
          </w:tcPr>
          <w:p w:rsidR="004543E0" w:rsidRDefault="004543E0" w:rsidP="004543E0">
            <w:pPr>
              <w:jc w:val="center"/>
              <w:rPr>
                <w:rFonts w:hint="eastAsia"/>
              </w:rPr>
            </w:pPr>
            <w:r>
              <w:t>4</w:t>
            </w:r>
          </w:p>
        </w:tc>
        <w:tc>
          <w:tcPr>
            <w:tcW w:w="1349" w:type="dxa"/>
          </w:tcPr>
          <w:p w:rsidR="004543E0" w:rsidRDefault="004543E0" w:rsidP="004543E0">
            <w:pPr>
              <w:jc w:val="left"/>
              <w:rPr>
                <w:rFonts w:hint="eastAsia"/>
              </w:rPr>
            </w:pPr>
            <w:r>
              <w:t>600729</w:t>
            </w:r>
          </w:p>
        </w:tc>
        <w:tc>
          <w:tcPr>
            <w:tcW w:w="1349" w:type="dxa"/>
          </w:tcPr>
          <w:p w:rsidR="004543E0" w:rsidRDefault="004543E0" w:rsidP="004543E0">
            <w:pPr>
              <w:jc w:val="left"/>
              <w:rPr>
                <w:rFonts w:hint="eastAsia"/>
              </w:rPr>
            </w:pPr>
            <w:r>
              <w:rPr>
                <w:rFonts w:hint="eastAsia"/>
              </w:rPr>
              <w:t>重庆百货</w:t>
            </w:r>
          </w:p>
        </w:tc>
        <w:tc>
          <w:tcPr>
            <w:tcW w:w="1718" w:type="dxa"/>
          </w:tcPr>
          <w:p w:rsidR="004543E0" w:rsidRDefault="004543E0" w:rsidP="004543E0">
            <w:pPr>
              <w:jc w:val="right"/>
              <w:rPr>
                <w:rFonts w:hint="eastAsia"/>
              </w:rPr>
            </w:pPr>
            <w:r>
              <w:t>261,800</w:t>
            </w:r>
          </w:p>
        </w:tc>
        <w:tc>
          <w:tcPr>
            <w:tcW w:w="1718" w:type="dxa"/>
          </w:tcPr>
          <w:p w:rsidR="004543E0" w:rsidRDefault="004543E0" w:rsidP="004543E0">
            <w:pPr>
              <w:jc w:val="right"/>
              <w:rPr>
                <w:rFonts w:hint="eastAsia"/>
              </w:rPr>
            </w:pPr>
            <w:r>
              <w:t>7,131,432.00</w:t>
            </w:r>
          </w:p>
        </w:tc>
        <w:tc>
          <w:tcPr>
            <w:tcW w:w="1718" w:type="dxa"/>
          </w:tcPr>
          <w:p w:rsidR="004543E0" w:rsidRDefault="004543E0" w:rsidP="004543E0">
            <w:pPr>
              <w:jc w:val="right"/>
              <w:rPr>
                <w:rFonts w:hint="eastAsia"/>
              </w:rPr>
            </w:pPr>
            <w:r>
              <w:t>0.68</w:t>
            </w:r>
          </w:p>
        </w:tc>
      </w:tr>
      <w:tr w:rsidR="004543E0" w:rsidTr="004543E0">
        <w:tc>
          <w:tcPr>
            <w:tcW w:w="652" w:type="dxa"/>
          </w:tcPr>
          <w:p w:rsidR="004543E0" w:rsidRDefault="004543E0" w:rsidP="004543E0">
            <w:pPr>
              <w:jc w:val="center"/>
              <w:rPr>
                <w:rFonts w:hint="eastAsia"/>
              </w:rPr>
            </w:pPr>
            <w:r>
              <w:t>5</w:t>
            </w:r>
          </w:p>
        </w:tc>
        <w:tc>
          <w:tcPr>
            <w:tcW w:w="1349" w:type="dxa"/>
          </w:tcPr>
          <w:p w:rsidR="004543E0" w:rsidRDefault="004543E0" w:rsidP="004543E0">
            <w:pPr>
              <w:jc w:val="left"/>
              <w:rPr>
                <w:rFonts w:hint="eastAsia"/>
              </w:rPr>
            </w:pPr>
            <w:r>
              <w:t>600062</w:t>
            </w:r>
          </w:p>
        </w:tc>
        <w:tc>
          <w:tcPr>
            <w:tcW w:w="1349" w:type="dxa"/>
          </w:tcPr>
          <w:p w:rsidR="004543E0" w:rsidRDefault="004543E0" w:rsidP="004543E0">
            <w:pPr>
              <w:jc w:val="left"/>
              <w:rPr>
                <w:rFonts w:hint="eastAsia"/>
              </w:rPr>
            </w:pPr>
            <w:r>
              <w:rPr>
                <w:rFonts w:hint="eastAsia"/>
              </w:rPr>
              <w:t>华润双鹤</w:t>
            </w:r>
          </w:p>
        </w:tc>
        <w:tc>
          <w:tcPr>
            <w:tcW w:w="1718" w:type="dxa"/>
          </w:tcPr>
          <w:p w:rsidR="004543E0" w:rsidRDefault="004543E0" w:rsidP="004543E0">
            <w:pPr>
              <w:jc w:val="right"/>
              <w:rPr>
                <w:rFonts w:hint="eastAsia"/>
              </w:rPr>
            </w:pPr>
            <w:r>
              <w:t>334,900</w:t>
            </w:r>
          </w:p>
        </w:tc>
        <w:tc>
          <w:tcPr>
            <w:tcW w:w="1718" w:type="dxa"/>
          </w:tcPr>
          <w:p w:rsidR="004543E0" w:rsidRDefault="004543E0" w:rsidP="004543E0">
            <w:pPr>
              <w:jc w:val="right"/>
              <w:rPr>
                <w:rFonts w:hint="eastAsia"/>
              </w:rPr>
            </w:pPr>
            <w:r>
              <w:t>6,922,383.00</w:t>
            </w:r>
          </w:p>
        </w:tc>
        <w:tc>
          <w:tcPr>
            <w:tcW w:w="1718" w:type="dxa"/>
          </w:tcPr>
          <w:p w:rsidR="004543E0" w:rsidRDefault="004543E0" w:rsidP="004543E0">
            <w:pPr>
              <w:jc w:val="right"/>
              <w:rPr>
                <w:rFonts w:hint="eastAsia"/>
              </w:rPr>
            </w:pPr>
            <w:r>
              <w:t>0.66</w:t>
            </w:r>
          </w:p>
        </w:tc>
      </w:tr>
      <w:tr w:rsidR="004543E0" w:rsidTr="004543E0">
        <w:tc>
          <w:tcPr>
            <w:tcW w:w="652" w:type="dxa"/>
          </w:tcPr>
          <w:p w:rsidR="004543E0" w:rsidRDefault="004543E0" w:rsidP="004543E0">
            <w:pPr>
              <w:jc w:val="center"/>
              <w:rPr>
                <w:rFonts w:hint="eastAsia"/>
              </w:rPr>
            </w:pPr>
            <w:r>
              <w:t>6</w:t>
            </w:r>
          </w:p>
        </w:tc>
        <w:tc>
          <w:tcPr>
            <w:tcW w:w="1349" w:type="dxa"/>
          </w:tcPr>
          <w:p w:rsidR="004543E0" w:rsidRDefault="004543E0" w:rsidP="004543E0">
            <w:pPr>
              <w:jc w:val="left"/>
              <w:rPr>
                <w:rFonts w:hint="eastAsia"/>
              </w:rPr>
            </w:pPr>
            <w:r>
              <w:t>000993</w:t>
            </w:r>
          </w:p>
        </w:tc>
        <w:tc>
          <w:tcPr>
            <w:tcW w:w="1349" w:type="dxa"/>
          </w:tcPr>
          <w:p w:rsidR="004543E0" w:rsidRDefault="004543E0" w:rsidP="004543E0">
            <w:pPr>
              <w:jc w:val="left"/>
              <w:rPr>
                <w:rFonts w:hint="eastAsia"/>
              </w:rPr>
            </w:pPr>
            <w:r>
              <w:rPr>
                <w:rFonts w:hint="eastAsia"/>
              </w:rPr>
              <w:t>闽东电力</w:t>
            </w:r>
          </w:p>
        </w:tc>
        <w:tc>
          <w:tcPr>
            <w:tcW w:w="1718" w:type="dxa"/>
          </w:tcPr>
          <w:p w:rsidR="004543E0" w:rsidRDefault="004543E0" w:rsidP="004543E0">
            <w:pPr>
              <w:jc w:val="right"/>
              <w:rPr>
                <w:rFonts w:hint="eastAsia"/>
              </w:rPr>
            </w:pPr>
            <w:r>
              <w:t>668,728</w:t>
            </w:r>
          </w:p>
        </w:tc>
        <w:tc>
          <w:tcPr>
            <w:tcW w:w="1718" w:type="dxa"/>
          </w:tcPr>
          <w:p w:rsidR="004543E0" w:rsidRDefault="004543E0" w:rsidP="004543E0">
            <w:pPr>
              <w:jc w:val="right"/>
              <w:rPr>
                <w:rFonts w:hint="eastAsia"/>
              </w:rPr>
            </w:pPr>
            <w:r>
              <w:t>6,780,901.92</w:t>
            </w:r>
          </w:p>
        </w:tc>
        <w:tc>
          <w:tcPr>
            <w:tcW w:w="1718" w:type="dxa"/>
          </w:tcPr>
          <w:p w:rsidR="004543E0" w:rsidRDefault="004543E0" w:rsidP="004543E0">
            <w:pPr>
              <w:jc w:val="right"/>
              <w:rPr>
                <w:rFonts w:hint="eastAsia"/>
              </w:rPr>
            </w:pPr>
            <w:r>
              <w:t>0.64</w:t>
            </w:r>
          </w:p>
        </w:tc>
      </w:tr>
      <w:tr w:rsidR="004543E0" w:rsidTr="004543E0">
        <w:tc>
          <w:tcPr>
            <w:tcW w:w="652" w:type="dxa"/>
          </w:tcPr>
          <w:p w:rsidR="004543E0" w:rsidRDefault="004543E0" w:rsidP="004543E0">
            <w:pPr>
              <w:jc w:val="center"/>
              <w:rPr>
                <w:rFonts w:hint="eastAsia"/>
              </w:rPr>
            </w:pPr>
            <w:r>
              <w:t>7</w:t>
            </w:r>
          </w:p>
        </w:tc>
        <w:tc>
          <w:tcPr>
            <w:tcW w:w="1349" w:type="dxa"/>
          </w:tcPr>
          <w:p w:rsidR="004543E0" w:rsidRDefault="004543E0" w:rsidP="004543E0">
            <w:pPr>
              <w:jc w:val="left"/>
              <w:rPr>
                <w:rFonts w:hint="eastAsia"/>
              </w:rPr>
            </w:pPr>
            <w:r>
              <w:t>001380</w:t>
            </w:r>
          </w:p>
        </w:tc>
        <w:tc>
          <w:tcPr>
            <w:tcW w:w="1349" w:type="dxa"/>
          </w:tcPr>
          <w:p w:rsidR="004543E0" w:rsidRDefault="004543E0" w:rsidP="004543E0">
            <w:pPr>
              <w:jc w:val="left"/>
              <w:rPr>
                <w:rFonts w:hint="eastAsia"/>
              </w:rPr>
            </w:pPr>
            <w:r>
              <w:rPr>
                <w:rFonts w:hint="eastAsia"/>
              </w:rPr>
              <w:t>华纬科技</w:t>
            </w:r>
          </w:p>
        </w:tc>
        <w:tc>
          <w:tcPr>
            <w:tcW w:w="1718" w:type="dxa"/>
          </w:tcPr>
          <w:p w:rsidR="004543E0" w:rsidRDefault="004543E0" w:rsidP="004543E0">
            <w:pPr>
              <w:jc w:val="right"/>
              <w:rPr>
                <w:rFonts w:hint="eastAsia"/>
              </w:rPr>
            </w:pPr>
            <w:r>
              <w:t>244,634</w:t>
            </w:r>
          </w:p>
        </w:tc>
        <w:tc>
          <w:tcPr>
            <w:tcW w:w="1718" w:type="dxa"/>
          </w:tcPr>
          <w:p w:rsidR="004543E0" w:rsidRDefault="004543E0" w:rsidP="004543E0">
            <w:pPr>
              <w:jc w:val="right"/>
              <w:rPr>
                <w:rFonts w:hint="eastAsia"/>
              </w:rPr>
            </w:pPr>
            <w:r>
              <w:t>6,761,683.76</w:t>
            </w:r>
          </w:p>
        </w:tc>
        <w:tc>
          <w:tcPr>
            <w:tcW w:w="1718" w:type="dxa"/>
          </w:tcPr>
          <w:p w:rsidR="004543E0" w:rsidRDefault="004543E0" w:rsidP="004543E0">
            <w:pPr>
              <w:jc w:val="right"/>
              <w:rPr>
                <w:rFonts w:hint="eastAsia"/>
              </w:rPr>
            </w:pPr>
            <w:r>
              <w:t>0.64</w:t>
            </w:r>
          </w:p>
        </w:tc>
      </w:tr>
      <w:tr w:rsidR="004543E0" w:rsidTr="004543E0">
        <w:tc>
          <w:tcPr>
            <w:tcW w:w="652" w:type="dxa"/>
          </w:tcPr>
          <w:p w:rsidR="004543E0" w:rsidRDefault="004543E0" w:rsidP="004543E0">
            <w:pPr>
              <w:jc w:val="center"/>
              <w:rPr>
                <w:rFonts w:hint="eastAsia"/>
              </w:rPr>
            </w:pPr>
            <w:r>
              <w:t>8</w:t>
            </w:r>
          </w:p>
        </w:tc>
        <w:tc>
          <w:tcPr>
            <w:tcW w:w="1349" w:type="dxa"/>
          </w:tcPr>
          <w:p w:rsidR="004543E0" w:rsidRDefault="004543E0" w:rsidP="004543E0">
            <w:pPr>
              <w:jc w:val="left"/>
              <w:rPr>
                <w:rFonts w:hint="eastAsia"/>
              </w:rPr>
            </w:pPr>
            <w:r>
              <w:t>688332</w:t>
            </w:r>
          </w:p>
        </w:tc>
        <w:tc>
          <w:tcPr>
            <w:tcW w:w="1349" w:type="dxa"/>
          </w:tcPr>
          <w:p w:rsidR="004543E0" w:rsidRDefault="004543E0" w:rsidP="004543E0">
            <w:pPr>
              <w:jc w:val="left"/>
              <w:rPr>
                <w:rFonts w:hint="eastAsia"/>
              </w:rPr>
            </w:pPr>
            <w:r>
              <w:rPr>
                <w:rFonts w:hint="eastAsia"/>
              </w:rPr>
              <w:t>中科蓝讯</w:t>
            </w:r>
          </w:p>
        </w:tc>
        <w:tc>
          <w:tcPr>
            <w:tcW w:w="1718" w:type="dxa"/>
          </w:tcPr>
          <w:p w:rsidR="004543E0" w:rsidRDefault="004543E0" w:rsidP="004543E0">
            <w:pPr>
              <w:jc w:val="right"/>
              <w:rPr>
                <w:rFonts w:hint="eastAsia"/>
              </w:rPr>
            </w:pPr>
            <w:r>
              <w:t>87,281</w:t>
            </w:r>
          </w:p>
        </w:tc>
        <w:tc>
          <w:tcPr>
            <w:tcW w:w="1718" w:type="dxa"/>
          </w:tcPr>
          <w:p w:rsidR="004543E0" w:rsidRDefault="004543E0" w:rsidP="004543E0">
            <w:pPr>
              <w:jc w:val="right"/>
              <w:rPr>
                <w:rFonts w:hint="eastAsia"/>
              </w:rPr>
            </w:pPr>
            <w:r>
              <w:t>5,799,822.45</w:t>
            </w:r>
          </w:p>
        </w:tc>
        <w:tc>
          <w:tcPr>
            <w:tcW w:w="1718" w:type="dxa"/>
          </w:tcPr>
          <w:p w:rsidR="004543E0" w:rsidRDefault="004543E0" w:rsidP="004543E0">
            <w:pPr>
              <w:jc w:val="right"/>
              <w:rPr>
                <w:rFonts w:hint="eastAsia"/>
              </w:rPr>
            </w:pPr>
            <w:r>
              <w:t>0.55</w:t>
            </w:r>
          </w:p>
        </w:tc>
      </w:tr>
      <w:tr w:rsidR="004543E0" w:rsidTr="004543E0">
        <w:tc>
          <w:tcPr>
            <w:tcW w:w="652" w:type="dxa"/>
          </w:tcPr>
          <w:p w:rsidR="004543E0" w:rsidRDefault="004543E0" w:rsidP="004543E0">
            <w:pPr>
              <w:jc w:val="center"/>
              <w:rPr>
                <w:rFonts w:hint="eastAsia"/>
              </w:rPr>
            </w:pPr>
            <w:r>
              <w:lastRenderedPageBreak/>
              <w:t>9</w:t>
            </w:r>
          </w:p>
        </w:tc>
        <w:tc>
          <w:tcPr>
            <w:tcW w:w="1349" w:type="dxa"/>
          </w:tcPr>
          <w:p w:rsidR="004543E0" w:rsidRDefault="004543E0" w:rsidP="004543E0">
            <w:pPr>
              <w:jc w:val="left"/>
              <w:rPr>
                <w:rFonts w:hint="eastAsia"/>
              </w:rPr>
            </w:pPr>
            <w:r>
              <w:t>300818</w:t>
            </w:r>
          </w:p>
        </w:tc>
        <w:tc>
          <w:tcPr>
            <w:tcW w:w="1349" w:type="dxa"/>
          </w:tcPr>
          <w:p w:rsidR="004543E0" w:rsidRDefault="004543E0" w:rsidP="004543E0">
            <w:pPr>
              <w:jc w:val="left"/>
              <w:rPr>
                <w:rFonts w:hint="eastAsia"/>
              </w:rPr>
            </w:pPr>
            <w:r>
              <w:rPr>
                <w:rFonts w:hint="eastAsia"/>
              </w:rPr>
              <w:t>耐普矿机</w:t>
            </w:r>
          </w:p>
        </w:tc>
        <w:tc>
          <w:tcPr>
            <w:tcW w:w="1718" w:type="dxa"/>
          </w:tcPr>
          <w:p w:rsidR="004543E0" w:rsidRDefault="004543E0" w:rsidP="004543E0">
            <w:pPr>
              <w:jc w:val="right"/>
              <w:rPr>
                <w:rFonts w:hint="eastAsia"/>
              </w:rPr>
            </w:pPr>
            <w:r>
              <w:t>136,300</w:t>
            </w:r>
          </w:p>
        </w:tc>
        <w:tc>
          <w:tcPr>
            <w:tcW w:w="1718" w:type="dxa"/>
          </w:tcPr>
          <w:p w:rsidR="004543E0" w:rsidRDefault="004543E0" w:rsidP="004543E0">
            <w:pPr>
              <w:jc w:val="right"/>
              <w:rPr>
                <w:rFonts w:hint="eastAsia"/>
              </w:rPr>
            </w:pPr>
            <w:r>
              <w:t>4,889,081.00</w:t>
            </w:r>
          </w:p>
        </w:tc>
        <w:tc>
          <w:tcPr>
            <w:tcW w:w="1718" w:type="dxa"/>
          </w:tcPr>
          <w:p w:rsidR="004543E0" w:rsidRDefault="004543E0" w:rsidP="004543E0">
            <w:pPr>
              <w:jc w:val="right"/>
              <w:rPr>
                <w:rFonts w:hint="eastAsia"/>
              </w:rPr>
            </w:pPr>
            <w:r>
              <w:t>0.46</w:t>
            </w:r>
          </w:p>
        </w:tc>
      </w:tr>
      <w:tr w:rsidR="004543E0" w:rsidTr="004543E0">
        <w:tc>
          <w:tcPr>
            <w:tcW w:w="652" w:type="dxa"/>
          </w:tcPr>
          <w:p w:rsidR="004543E0" w:rsidRDefault="004543E0" w:rsidP="004543E0">
            <w:pPr>
              <w:jc w:val="center"/>
              <w:rPr>
                <w:rFonts w:hint="eastAsia"/>
              </w:rPr>
            </w:pPr>
            <w:r>
              <w:t>10</w:t>
            </w:r>
          </w:p>
        </w:tc>
        <w:tc>
          <w:tcPr>
            <w:tcW w:w="1349" w:type="dxa"/>
          </w:tcPr>
          <w:p w:rsidR="004543E0" w:rsidRDefault="004543E0" w:rsidP="004543E0">
            <w:pPr>
              <w:jc w:val="left"/>
              <w:rPr>
                <w:rFonts w:hint="eastAsia"/>
              </w:rPr>
            </w:pPr>
            <w:r>
              <w:t>688009</w:t>
            </w:r>
          </w:p>
        </w:tc>
        <w:tc>
          <w:tcPr>
            <w:tcW w:w="1349" w:type="dxa"/>
          </w:tcPr>
          <w:p w:rsidR="004543E0" w:rsidRDefault="004543E0" w:rsidP="004543E0">
            <w:pPr>
              <w:jc w:val="left"/>
              <w:rPr>
                <w:rFonts w:hint="eastAsia"/>
              </w:rPr>
            </w:pPr>
            <w:r>
              <w:rPr>
                <w:rFonts w:hint="eastAsia"/>
              </w:rPr>
              <w:t>中国通号</w:t>
            </w:r>
          </w:p>
        </w:tc>
        <w:tc>
          <w:tcPr>
            <w:tcW w:w="1718" w:type="dxa"/>
          </w:tcPr>
          <w:p w:rsidR="004543E0" w:rsidRDefault="004543E0" w:rsidP="004543E0">
            <w:pPr>
              <w:jc w:val="right"/>
              <w:rPr>
                <w:rFonts w:hint="eastAsia"/>
              </w:rPr>
            </w:pPr>
            <w:r>
              <w:t>827,350</w:t>
            </w:r>
          </w:p>
        </w:tc>
        <w:tc>
          <w:tcPr>
            <w:tcW w:w="1718" w:type="dxa"/>
          </w:tcPr>
          <w:p w:rsidR="004543E0" w:rsidRDefault="004543E0" w:rsidP="004543E0">
            <w:pPr>
              <w:jc w:val="right"/>
              <w:rPr>
                <w:rFonts w:hint="eastAsia"/>
              </w:rPr>
            </w:pPr>
            <w:r>
              <w:t>4,657,980.50</w:t>
            </w:r>
          </w:p>
        </w:tc>
        <w:tc>
          <w:tcPr>
            <w:tcW w:w="1718" w:type="dxa"/>
          </w:tcPr>
          <w:p w:rsidR="004543E0" w:rsidRDefault="004543E0" w:rsidP="004543E0">
            <w:pPr>
              <w:jc w:val="right"/>
              <w:rPr>
                <w:rFonts w:hint="eastAsia"/>
              </w:rPr>
            </w:pPr>
            <w:r>
              <w:t>0.44</w:t>
            </w:r>
          </w:p>
        </w:tc>
      </w:tr>
    </w:tbl>
    <w:p w:rsidR="004543E0" w:rsidRDefault="004543E0" w:rsidP="004543E0">
      <w:pPr>
        <w:pStyle w:val="-2"/>
        <w:spacing w:before="312"/>
        <w:rPr>
          <w:rFonts w:hint="eastAsia"/>
        </w:rPr>
      </w:pPr>
      <w:r>
        <w:rPr>
          <w:rFonts w:hint="eastAsia"/>
        </w:rPr>
        <w:t>报告期末按债券品种分类的债券投资组合</w:t>
      </w:r>
    </w:p>
    <w:p w:rsidR="004543E0" w:rsidRDefault="004543E0" w:rsidP="004543E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46" w:type="dxa"/>
          </w:tcPr>
          <w:p w:rsidR="004543E0" w:rsidRDefault="004543E0" w:rsidP="004543E0">
            <w:pPr>
              <w:jc w:val="center"/>
              <w:rPr>
                <w:rFonts w:hint="eastAsia"/>
              </w:rPr>
            </w:pPr>
            <w:r>
              <w:rPr>
                <w:rFonts w:hint="eastAsia"/>
              </w:rPr>
              <w:t>序号</w:t>
            </w:r>
          </w:p>
        </w:tc>
        <w:tc>
          <w:tcPr>
            <w:tcW w:w="2835" w:type="dxa"/>
          </w:tcPr>
          <w:p w:rsidR="004543E0" w:rsidRDefault="004543E0" w:rsidP="004543E0">
            <w:pPr>
              <w:jc w:val="center"/>
              <w:rPr>
                <w:rFonts w:hint="eastAsia"/>
              </w:rPr>
            </w:pPr>
            <w:r>
              <w:rPr>
                <w:rFonts w:hint="eastAsia"/>
              </w:rPr>
              <w:t>债券品种</w:t>
            </w:r>
          </w:p>
        </w:tc>
        <w:tc>
          <w:tcPr>
            <w:tcW w:w="2466" w:type="dxa"/>
          </w:tcPr>
          <w:p w:rsidR="004543E0" w:rsidRDefault="004543E0" w:rsidP="004543E0">
            <w:pPr>
              <w:jc w:val="center"/>
              <w:rPr>
                <w:rFonts w:hint="eastAsia"/>
              </w:rPr>
            </w:pPr>
            <w:r>
              <w:rPr>
                <w:rFonts w:hint="eastAsia"/>
              </w:rPr>
              <w:t>公允价值（元）</w:t>
            </w:r>
          </w:p>
        </w:tc>
        <w:tc>
          <w:tcPr>
            <w:tcW w:w="2557" w:type="dxa"/>
          </w:tcPr>
          <w:p w:rsidR="004543E0" w:rsidRDefault="004543E0" w:rsidP="004543E0">
            <w:pPr>
              <w:jc w:val="center"/>
              <w:rPr>
                <w:rFonts w:hint="eastAsia"/>
              </w:rPr>
            </w:pPr>
            <w:r>
              <w:rPr>
                <w:rFonts w:hint="eastAsia"/>
              </w:rPr>
              <w:t>占基金资产净值比例（％）</w:t>
            </w:r>
          </w:p>
        </w:tc>
      </w:tr>
      <w:tr w:rsidR="004543E0" w:rsidTr="004543E0">
        <w:tc>
          <w:tcPr>
            <w:tcW w:w="646" w:type="dxa"/>
          </w:tcPr>
          <w:p w:rsidR="004543E0" w:rsidRDefault="004543E0" w:rsidP="004543E0">
            <w:pPr>
              <w:jc w:val="center"/>
              <w:rPr>
                <w:rFonts w:hint="eastAsia"/>
              </w:rPr>
            </w:pPr>
            <w:r>
              <w:t>1</w:t>
            </w:r>
          </w:p>
        </w:tc>
        <w:tc>
          <w:tcPr>
            <w:tcW w:w="2835" w:type="dxa"/>
          </w:tcPr>
          <w:p w:rsidR="004543E0" w:rsidRDefault="004543E0" w:rsidP="004543E0">
            <w:pPr>
              <w:jc w:val="left"/>
              <w:rPr>
                <w:rFonts w:hint="eastAsia"/>
              </w:rPr>
            </w:pPr>
            <w:r>
              <w:rPr>
                <w:rFonts w:hint="eastAsia"/>
              </w:rPr>
              <w:t>国家债券</w:t>
            </w:r>
          </w:p>
        </w:tc>
        <w:tc>
          <w:tcPr>
            <w:tcW w:w="2466" w:type="dxa"/>
          </w:tcPr>
          <w:p w:rsidR="004543E0" w:rsidRDefault="004543E0" w:rsidP="004543E0">
            <w:pPr>
              <w:jc w:val="right"/>
              <w:rPr>
                <w:rFonts w:hint="eastAsia"/>
              </w:rPr>
            </w:pPr>
            <w:r>
              <w:t>18,705,643.43</w:t>
            </w:r>
          </w:p>
        </w:tc>
        <w:tc>
          <w:tcPr>
            <w:tcW w:w="2557" w:type="dxa"/>
          </w:tcPr>
          <w:p w:rsidR="004543E0" w:rsidRDefault="004543E0" w:rsidP="004543E0">
            <w:pPr>
              <w:jc w:val="right"/>
              <w:rPr>
                <w:rFonts w:hint="eastAsia"/>
              </w:rPr>
            </w:pPr>
            <w:r>
              <w:t>1.78</w:t>
            </w:r>
          </w:p>
        </w:tc>
      </w:tr>
      <w:tr w:rsidR="004543E0" w:rsidTr="004543E0">
        <w:tc>
          <w:tcPr>
            <w:tcW w:w="646" w:type="dxa"/>
          </w:tcPr>
          <w:p w:rsidR="004543E0" w:rsidRDefault="004543E0" w:rsidP="004543E0">
            <w:pPr>
              <w:jc w:val="center"/>
              <w:rPr>
                <w:rFonts w:hint="eastAsia"/>
              </w:rPr>
            </w:pPr>
            <w:r>
              <w:t>2</w:t>
            </w:r>
          </w:p>
        </w:tc>
        <w:tc>
          <w:tcPr>
            <w:tcW w:w="2835" w:type="dxa"/>
          </w:tcPr>
          <w:p w:rsidR="004543E0" w:rsidRDefault="004543E0" w:rsidP="004543E0">
            <w:pPr>
              <w:jc w:val="left"/>
              <w:rPr>
                <w:rFonts w:hint="eastAsia"/>
              </w:rPr>
            </w:pPr>
            <w:r>
              <w:rPr>
                <w:rFonts w:hint="eastAsia"/>
              </w:rPr>
              <w:t>央行票据</w:t>
            </w:r>
          </w:p>
        </w:tc>
        <w:tc>
          <w:tcPr>
            <w:tcW w:w="2466" w:type="dxa"/>
          </w:tcPr>
          <w:p w:rsidR="004543E0" w:rsidRDefault="004543E0" w:rsidP="004543E0">
            <w:pPr>
              <w:jc w:val="right"/>
              <w:rPr>
                <w:rFonts w:hint="eastAsia"/>
              </w:rPr>
            </w:pPr>
            <w:r>
              <w:t>-</w:t>
            </w:r>
          </w:p>
        </w:tc>
        <w:tc>
          <w:tcPr>
            <w:tcW w:w="2557"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3</w:t>
            </w:r>
          </w:p>
        </w:tc>
        <w:tc>
          <w:tcPr>
            <w:tcW w:w="2835" w:type="dxa"/>
          </w:tcPr>
          <w:p w:rsidR="004543E0" w:rsidRDefault="004543E0" w:rsidP="004543E0">
            <w:pPr>
              <w:jc w:val="left"/>
              <w:rPr>
                <w:rFonts w:hint="eastAsia"/>
              </w:rPr>
            </w:pPr>
            <w:r>
              <w:rPr>
                <w:rFonts w:hint="eastAsia"/>
              </w:rPr>
              <w:t>金融债券</w:t>
            </w:r>
          </w:p>
        </w:tc>
        <w:tc>
          <w:tcPr>
            <w:tcW w:w="2466" w:type="dxa"/>
          </w:tcPr>
          <w:p w:rsidR="004543E0" w:rsidRDefault="004543E0" w:rsidP="004543E0">
            <w:pPr>
              <w:jc w:val="right"/>
              <w:rPr>
                <w:rFonts w:hint="eastAsia"/>
              </w:rPr>
            </w:pPr>
            <w:r>
              <w:t>207,751,399.98</w:t>
            </w:r>
          </w:p>
        </w:tc>
        <w:tc>
          <w:tcPr>
            <w:tcW w:w="2557" w:type="dxa"/>
          </w:tcPr>
          <w:p w:rsidR="004543E0" w:rsidRDefault="004543E0" w:rsidP="004543E0">
            <w:pPr>
              <w:jc w:val="right"/>
              <w:rPr>
                <w:rFonts w:hint="eastAsia"/>
              </w:rPr>
            </w:pPr>
            <w:r>
              <w:t>19.73</w:t>
            </w:r>
          </w:p>
        </w:tc>
      </w:tr>
      <w:tr w:rsidR="004543E0" w:rsidTr="004543E0">
        <w:tc>
          <w:tcPr>
            <w:tcW w:w="646" w:type="dxa"/>
          </w:tcPr>
          <w:p w:rsidR="004543E0" w:rsidRDefault="004543E0" w:rsidP="004543E0">
            <w:pPr>
              <w:jc w:val="center"/>
              <w:rPr>
                <w:rFonts w:hint="eastAsia"/>
              </w:rPr>
            </w:pPr>
          </w:p>
        </w:tc>
        <w:tc>
          <w:tcPr>
            <w:tcW w:w="2835" w:type="dxa"/>
          </w:tcPr>
          <w:p w:rsidR="004543E0" w:rsidRDefault="004543E0" w:rsidP="004543E0">
            <w:pPr>
              <w:jc w:val="left"/>
              <w:rPr>
                <w:rFonts w:hint="eastAsia"/>
              </w:rPr>
            </w:pPr>
            <w:r>
              <w:rPr>
                <w:rFonts w:hint="eastAsia"/>
              </w:rPr>
              <w:t>其中：政策性金融债</w:t>
            </w:r>
          </w:p>
        </w:tc>
        <w:tc>
          <w:tcPr>
            <w:tcW w:w="2466" w:type="dxa"/>
          </w:tcPr>
          <w:p w:rsidR="004543E0" w:rsidRDefault="004543E0" w:rsidP="004543E0">
            <w:pPr>
              <w:jc w:val="right"/>
              <w:rPr>
                <w:rFonts w:hint="eastAsia"/>
              </w:rPr>
            </w:pPr>
            <w:r>
              <w:t>50,539,467.21</w:t>
            </w:r>
          </w:p>
        </w:tc>
        <w:tc>
          <w:tcPr>
            <w:tcW w:w="2557" w:type="dxa"/>
          </w:tcPr>
          <w:p w:rsidR="004543E0" w:rsidRDefault="004543E0" w:rsidP="004543E0">
            <w:pPr>
              <w:jc w:val="right"/>
              <w:rPr>
                <w:rFonts w:hint="eastAsia"/>
              </w:rPr>
            </w:pPr>
            <w:r>
              <w:t>4.80</w:t>
            </w:r>
          </w:p>
        </w:tc>
      </w:tr>
      <w:tr w:rsidR="004543E0" w:rsidTr="004543E0">
        <w:tc>
          <w:tcPr>
            <w:tcW w:w="646" w:type="dxa"/>
          </w:tcPr>
          <w:p w:rsidR="004543E0" w:rsidRDefault="004543E0" w:rsidP="004543E0">
            <w:pPr>
              <w:jc w:val="center"/>
              <w:rPr>
                <w:rFonts w:hint="eastAsia"/>
              </w:rPr>
            </w:pPr>
            <w:r>
              <w:t>4</w:t>
            </w:r>
          </w:p>
        </w:tc>
        <w:tc>
          <w:tcPr>
            <w:tcW w:w="2835" w:type="dxa"/>
          </w:tcPr>
          <w:p w:rsidR="004543E0" w:rsidRDefault="004543E0" w:rsidP="004543E0">
            <w:pPr>
              <w:jc w:val="left"/>
              <w:rPr>
                <w:rFonts w:hint="eastAsia"/>
              </w:rPr>
            </w:pPr>
            <w:r>
              <w:rPr>
                <w:rFonts w:hint="eastAsia"/>
              </w:rPr>
              <w:t>企业债券</w:t>
            </w:r>
          </w:p>
        </w:tc>
        <w:tc>
          <w:tcPr>
            <w:tcW w:w="2466" w:type="dxa"/>
          </w:tcPr>
          <w:p w:rsidR="004543E0" w:rsidRDefault="004543E0" w:rsidP="004543E0">
            <w:pPr>
              <w:jc w:val="right"/>
              <w:rPr>
                <w:rFonts w:hint="eastAsia"/>
              </w:rPr>
            </w:pPr>
            <w:r>
              <w:t>319,174,154.55</w:t>
            </w:r>
          </w:p>
        </w:tc>
        <w:tc>
          <w:tcPr>
            <w:tcW w:w="2557" w:type="dxa"/>
          </w:tcPr>
          <w:p w:rsidR="004543E0" w:rsidRDefault="004543E0" w:rsidP="004543E0">
            <w:pPr>
              <w:jc w:val="right"/>
              <w:rPr>
                <w:rFonts w:hint="eastAsia"/>
              </w:rPr>
            </w:pPr>
            <w:r>
              <w:t>30.31</w:t>
            </w:r>
          </w:p>
        </w:tc>
      </w:tr>
      <w:tr w:rsidR="004543E0" w:rsidTr="004543E0">
        <w:tc>
          <w:tcPr>
            <w:tcW w:w="646" w:type="dxa"/>
          </w:tcPr>
          <w:p w:rsidR="004543E0" w:rsidRDefault="004543E0" w:rsidP="004543E0">
            <w:pPr>
              <w:jc w:val="center"/>
              <w:rPr>
                <w:rFonts w:hint="eastAsia"/>
              </w:rPr>
            </w:pPr>
            <w:r>
              <w:t>5</w:t>
            </w:r>
          </w:p>
        </w:tc>
        <w:tc>
          <w:tcPr>
            <w:tcW w:w="2835" w:type="dxa"/>
          </w:tcPr>
          <w:p w:rsidR="004543E0" w:rsidRDefault="004543E0" w:rsidP="004543E0">
            <w:pPr>
              <w:jc w:val="left"/>
              <w:rPr>
                <w:rFonts w:hint="eastAsia"/>
              </w:rPr>
            </w:pPr>
            <w:r>
              <w:rPr>
                <w:rFonts w:hint="eastAsia"/>
              </w:rPr>
              <w:t>企业短期融资券</w:t>
            </w:r>
          </w:p>
        </w:tc>
        <w:tc>
          <w:tcPr>
            <w:tcW w:w="2466" w:type="dxa"/>
          </w:tcPr>
          <w:p w:rsidR="004543E0" w:rsidRDefault="004543E0" w:rsidP="004543E0">
            <w:pPr>
              <w:jc w:val="right"/>
              <w:rPr>
                <w:rFonts w:hint="eastAsia"/>
              </w:rPr>
            </w:pPr>
            <w:r>
              <w:t>10,144,281.97</w:t>
            </w:r>
          </w:p>
        </w:tc>
        <w:tc>
          <w:tcPr>
            <w:tcW w:w="2557" w:type="dxa"/>
          </w:tcPr>
          <w:p w:rsidR="004543E0" w:rsidRDefault="004543E0" w:rsidP="004543E0">
            <w:pPr>
              <w:jc w:val="right"/>
              <w:rPr>
                <w:rFonts w:hint="eastAsia"/>
              </w:rPr>
            </w:pPr>
            <w:r>
              <w:t>0.96</w:t>
            </w:r>
          </w:p>
        </w:tc>
      </w:tr>
      <w:tr w:rsidR="004543E0" w:rsidTr="004543E0">
        <w:tc>
          <w:tcPr>
            <w:tcW w:w="646" w:type="dxa"/>
          </w:tcPr>
          <w:p w:rsidR="004543E0" w:rsidRDefault="004543E0" w:rsidP="004543E0">
            <w:pPr>
              <w:jc w:val="center"/>
              <w:rPr>
                <w:rFonts w:hint="eastAsia"/>
              </w:rPr>
            </w:pPr>
            <w:r>
              <w:t>6</w:t>
            </w:r>
          </w:p>
        </w:tc>
        <w:tc>
          <w:tcPr>
            <w:tcW w:w="2835" w:type="dxa"/>
          </w:tcPr>
          <w:p w:rsidR="004543E0" w:rsidRDefault="004543E0" w:rsidP="004543E0">
            <w:pPr>
              <w:jc w:val="left"/>
              <w:rPr>
                <w:rFonts w:hint="eastAsia"/>
              </w:rPr>
            </w:pPr>
            <w:r>
              <w:rPr>
                <w:rFonts w:hint="eastAsia"/>
              </w:rPr>
              <w:t>中期票据</w:t>
            </w:r>
          </w:p>
        </w:tc>
        <w:tc>
          <w:tcPr>
            <w:tcW w:w="2466" w:type="dxa"/>
          </w:tcPr>
          <w:p w:rsidR="004543E0" w:rsidRDefault="004543E0" w:rsidP="004543E0">
            <w:pPr>
              <w:jc w:val="right"/>
              <w:rPr>
                <w:rFonts w:hint="eastAsia"/>
              </w:rPr>
            </w:pPr>
            <w:r>
              <w:t>277,866,357.51</w:t>
            </w:r>
          </w:p>
        </w:tc>
        <w:tc>
          <w:tcPr>
            <w:tcW w:w="2557" w:type="dxa"/>
          </w:tcPr>
          <w:p w:rsidR="004543E0" w:rsidRDefault="004543E0" w:rsidP="004543E0">
            <w:pPr>
              <w:jc w:val="right"/>
              <w:rPr>
                <w:rFonts w:hint="eastAsia"/>
              </w:rPr>
            </w:pPr>
            <w:r>
              <w:t>26.38</w:t>
            </w:r>
          </w:p>
        </w:tc>
      </w:tr>
      <w:tr w:rsidR="004543E0" w:rsidTr="004543E0">
        <w:tc>
          <w:tcPr>
            <w:tcW w:w="646" w:type="dxa"/>
          </w:tcPr>
          <w:p w:rsidR="004543E0" w:rsidRDefault="004543E0" w:rsidP="004543E0">
            <w:pPr>
              <w:jc w:val="center"/>
              <w:rPr>
                <w:rFonts w:hint="eastAsia"/>
              </w:rPr>
            </w:pPr>
            <w:r>
              <w:t>7</w:t>
            </w:r>
          </w:p>
        </w:tc>
        <w:tc>
          <w:tcPr>
            <w:tcW w:w="2835" w:type="dxa"/>
          </w:tcPr>
          <w:p w:rsidR="004543E0" w:rsidRDefault="004543E0" w:rsidP="004543E0">
            <w:pPr>
              <w:jc w:val="left"/>
              <w:rPr>
                <w:rFonts w:hint="eastAsia"/>
              </w:rPr>
            </w:pPr>
            <w:r>
              <w:rPr>
                <w:rFonts w:hint="eastAsia"/>
              </w:rPr>
              <w:t>可转债（可交换债）</w:t>
            </w:r>
          </w:p>
        </w:tc>
        <w:tc>
          <w:tcPr>
            <w:tcW w:w="2466" w:type="dxa"/>
          </w:tcPr>
          <w:p w:rsidR="004543E0" w:rsidRDefault="004543E0" w:rsidP="004543E0">
            <w:pPr>
              <w:jc w:val="right"/>
              <w:rPr>
                <w:rFonts w:hint="eastAsia"/>
              </w:rPr>
            </w:pPr>
            <w:r>
              <w:t>17,316,559.93</w:t>
            </w:r>
          </w:p>
        </w:tc>
        <w:tc>
          <w:tcPr>
            <w:tcW w:w="2557" w:type="dxa"/>
          </w:tcPr>
          <w:p w:rsidR="004543E0" w:rsidRDefault="004543E0" w:rsidP="004543E0">
            <w:pPr>
              <w:jc w:val="right"/>
              <w:rPr>
                <w:rFonts w:hint="eastAsia"/>
              </w:rPr>
            </w:pPr>
            <w:r>
              <w:t>1.64</w:t>
            </w:r>
          </w:p>
        </w:tc>
      </w:tr>
      <w:tr w:rsidR="004543E0" w:rsidTr="004543E0">
        <w:tc>
          <w:tcPr>
            <w:tcW w:w="646" w:type="dxa"/>
          </w:tcPr>
          <w:p w:rsidR="004543E0" w:rsidRDefault="004543E0" w:rsidP="004543E0">
            <w:pPr>
              <w:jc w:val="center"/>
              <w:rPr>
                <w:rFonts w:hint="eastAsia"/>
              </w:rPr>
            </w:pPr>
            <w:r>
              <w:t>8</w:t>
            </w:r>
          </w:p>
        </w:tc>
        <w:tc>
          <w:tcPr>
            <w:tcW w:w="2835" w:type="dxa"/>
          </w:tcPr>
          <w:p w:rsidR="004543E0" w:rsidRDefault="004543E0" w:rsidP="004543E0">
            <w:pPr>
              <w:jc w:val="left"/>
              <w:rPr>
                <w:rFonts w:hint="eastAsia"/>
              </w:rPr>
            </w:pPr>
            <w:r>
              <w:rPr>
                <w:rFonts w:hint="eastAsia"/>
              </w:rPr>
              <w:t>同业存单</w:t>
            </w:r>
          </w:p>
        </w:tc>
        <w:tc>
          <w:tcPr>
            <w:tcW w:w="2466" w:type="dxa"/>
          </w:tcPr>
          <w:p w:rsidR="004543E0" w:rsidRDefault="004543E0" w:rsidP="004543E0">
            <w:pPr>
              <w:jc w:val="right"/>
              <w:rPr>
                <w:rFonts w:hint="eastAsia"/>
              </w:rPr>
            </w:pPr>
            <w:r>
              <w:t>19,598,584.11</w:t>
            </w:r>
          </w:p>
        </w:tc>
        <w:tc>
          <w:tcPr>
            <w:tcW w:w="2557" w:type="dxa"/>
          </w:tcPr>
          <w:p w:rsidR="004543E0" w:rsidRDefault="004543E0" w:rsidP="004543E0">
            <w:pPr>
              <w:jc w:val="right"/>
              <w:rPr>
                <w:rFonts w:hint="eastAsia"/>
              </w:rPr>
            </w:pPr>
            <w:r>
              <w:t>1.86</w:t>
            </w:r>
          </w:p>
        </w:tc>
      </w:tr>
      <w:tr w:rsidR="004543E0" w:rsidTr="004543E0">
        <w:tc>
          <w:tcPr>
            <w:tcW w:w="646" w:type="dxa"/>
          </w:tcPr>
          <w:p w:rsidR="004543E0" w:rsidRDefault="004543E0" w:rsidP="004543E0">
            <w:pPr>
              <w:jc w:val="center"/>
              <w:rPr>
                <w:rFonts w:hint="eastAsia"/>
              </w:rPr>
            </w:pPr>
            <w:r>
              <w:t>9</w:t>
            </w:r>
          </w:p>
        </w:tc>
        <w:tc>
          <w:tcPr>
            <w:tcW w:w="2835" w:type="dxa"/>
          </w:tcPr>
          <w:p w:rsidR="004543E0" w:rsidRDefault="004543E0" w:rsidP="004543E0">
            <w:pPr>
              <w:jc w:val="left"/>
              <w:rPr>
                <w:rFonts w:hint="eastAsia"/>
              </w:rPr>
            </w:pPr>
            <w:r>
              <w:rPr>
                <w:rFonts w:hint="eastAsia"/>
              </w:rPr>
              <w:t>其他</w:t>
            </w:r>
          </w:p>
        </w:tc>
        <w:tc>
          <w:tcPr>
            <w:tcW w:w="2466" w:type="dxa"/>
          </w:tcPr>
          <w:p w:rsidR="004543E0" w:rsidRDefault="004543E0" w:rsidP="004543E0">
            <w:pPr>
              <w:jc w:val="right"/>
              <w:rPr>
                <w:rFonts w:hint="eastAsia"/>
              </w:rPr>
            </w:pPr>
            <w:r>
              <w:t>-</w:t>
            </w:r>
          </w:p>
        </w:tc>
        <w:tc>
          <w:tcPr>
            <w:tcW w:w="2557" w:type="dxa"/>
          </w:tcPr>
          <w:p w:rsidR="004543E0" w:rsidRDefault="004543E0" w:rsidP="004543E0">
            <w:pPr>
              <w:jc w:val="right"/>
              <w:rPr>
                <w:rFonts w:hint="eastAsia"/>
              </w:rPr>
            </w:pPr>
            <w:r>
              <w:t>-</w:t>
            </w:r>
          </w:p>
        </w:tc>
      </w:tr>
      <w:tr w:rsidR="004543E0" w:rsidTr="004543E0">
        <w:tc>
          <w:tcPr>
            <w:tcW w:w="646" w:type="dxa"/>
          </w:tcPr>
          <w:p w:rsidR="004543E0" w:rsidRDefault="004543E0" w:rsidP="004543E0">
            <w:pPr>
              <w:jc w:val="center"/>
              <w:rPr>
                <w:rFonts w:hint="eastAsia"/>
              </w:rPr>
            </w:pPr>
            <w:r>
              <w:t>10</w:t>
            </w:r>
          </w:p>
        </w:tc>
        <w:tc>
          <w:tcPr>
            <w:tcW w:w="2835" w:type="dxa"/>
          </w:tcPr>
          <w:p w:rsidR="004543E0" w:rsidRDefault="004543E0" w:rsidP="004543E0">
            <w:pPr>
              <w:jc w:val="left"/>
              <w:rPr>
                <w:rFonts w:hint="eastAsia"/>
              </w:rPr>
            </w:pPr>
            <w:r>
              <w:rPr>
                <w:rFonts w:hint="eastAsia"/>
              </w:rPr>
              <w:t>合计</w:t>
            </w:r>
          </w:p>
        </w:tc>
        <w:tc>
          <w:tcPr>
            <w:tcW w:w="2466" w:type="dxa"/>
          </w:tcPr>
          <w:p w:rsidR="004543E0" w:rsidRDefault="004543E0" w:rsidP="004543E0">
            <w:pPr>
              <w:jc w:val="right"/>
              <w:rPr>
                <w:rFonts w:hint="eastAsia"/>
              </w:rPr>
            </w:pPr>
            <w:r>
              <w:t>870,556,981.48</w:t>
            </w:r>
          </w:p>
        </w:tc>
        <w:tc>
          <w:tcPr>
            <w:tcW w:w="2557" w:type="dxa"/>
          </w:tcPr>
          <w:p w:rsidR="004543E0" w:rsidRDefault="004543E0" w:rsidP="004543E0">
            <w:pPr>
              <w:jc w:val="right"/>
              <w:rPr>
                <w:rFonts w:hint="eastAsia"/>
              </w:rPr>
            </w:pPr>
            <w:r>
              <w:t>82.66</w:t>
            </w:r>
          </w:p>
        </w:tc>
      </w:tr>
    </w:tbl>
    <w:p w:rsidR="004543E0" w:rsidRDefault="004543E0" w:rsidP="004543E0">
      <w:pPr>
        <w:pStyle w:val="-2"/>
        <w:spacing w:before="312"/>
        <w:rPr>
          <w:rFonts w:hint="eastAsia"/>
        </w:rPr>
      </w:pPr>
      <w:r>
        <w:rPr>
          <w:rFonts w:hint="eastAsia"/>
        </w:rPr>
        <w:t>报告期末按公允价值占基金资产净值比例大小排名的前五名债券投资明细</w:t>
      </w:r>
    </w:p>
    <w:p w:rsidR="004543E0" w:rsidRDefault="004543E0" w:rsidP="004543E0">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46" w:type="dxa"/>
          </w:tcPr>
          <w:p w:rsidR="004543E0" w:rsidRDefault="004543E0" w:rsidP="004543E0">
            <w:pPr>
              <w:jc w:val="center"/>
              <w:rPr>
                <w:rFonts w:hint="eastAsia"/>
              </w:rPr>
            </w:pPr>
            <w:r>
              <w:rPr>
                <w:rFonts w:hint="eastAsia"/>
              </w:rPr>
              <w:t>序号</w:t>
            </w:r>
          </w:p>
        </w:tc>
        <w:tc>
          <w:tcPr>
            <w:tcW w:w="1162" w:type="dxa"/>
          </w:tcPr>
          <w:p w:rsidR="004543E0" w:rsidRDefault="004543E0" w:rsidP="004543E0">
            <w:pPr>
              <w:jc w:val="center"/>
              <w:rPr>
                <w:rFonts w:hint="eastAsia"/>
              </w:rPr>
            </w:pPr>
            <w:r>
              <w:rPr>
                <w:rFonts w:hint="eastAsia"/>
              </w:rPr>
              <w:t>债券代码</w:t>
            </w:r>
          </w:p>
        </w:tc>
        <w:tc>
          <w:tcPr>
            <w:tcW w:w="2268" w:type="dxa"/>
          </w:tcPr>
          <w:p w:rsidR="004543E0" w:rsidRDefault="004543E0" w:rsidP="004543E0">
            <w:pPr>
              <w:jc w:val="center"/>
              <w:rPr>
                <w:rFonts w:hint="eastAsia"/>
              </w:rPr>
            </w:pPr>
            <w:r>
              <w:rPr>
                <w:rFonts w:hint="eastAsia"/>
              </w:rPr>
              <w:t>债券名称</w:t>
            </w:r>
          </w:p>
        </w:tc>
        <w:tc>
          <w:tcPr>
            <w:tcW w:w="1531" w:type="dxa"/>
          </w:tcPr>
          <w:p w:rsidR="004543E0" w:rsidRDefault="004543E0" w:rsidP="004543E0">
            <w:pPr>
              <w:jc w:val="center"/>
              <w:rPr>
                <w:rFonts w:hint="eastAsia"/>
              </w:rPr>
            </w:pPr>
            <w:r>
              <w:rPr>
                <w:rFonts w:hint="eastAsia"/>
              </w:rPr>
              <w:t>数量（张）</w:t>
            </w:r>
          </w:p>
        </w:tc>
        <w:tc>
          <w:tcPr>
            <w:tcW w:w="1985" w:type="dxa"/>
          </w:tcPr>
          <w:p w:rsidR="004543E0" w:rsidRDefault="004543E0" w:rsidP="004543E0">
            <w:pPr>
              <w:jc w:val="center"/>
              <w:rPr>
                <w:rFonts w:hint="eastAsia"/>
              </w:rPr>
            </w:pPr>
            <w:r>
              <w:rPr>
                <w:rFonts w:hint="eastAsia"/>
              </w:rPr>
              <w:t>公允价值（元）</w:t>
            </w:r>
          </w:p>
        </w:tc>
        <w:tc>
          <w:tcPr>
            <w:tcW w:w="1247" w:type="dxa"/>
          </w:tcPr>
          <w:p w:rsidR="004543E0" w:rsidRDefault="004543E0" w:rsidP="004543E0">
            <w:pPr>
              <w:jc w:val="center"/>
              <w:rPr>
                <w:rFonts w:hint="eastAsia"/>
              </w:rPr>
            </w:pPr>
            <w:r>
              <w:rPr>
                <w:rFonts w:hint="eastAsia"/>
              </w:rPr>
              <w:t>占基金资产净值比例（％）</w:t>
            </w:r>
          </w:p>
        </w:tc>
      </w:tr>
      <w:tr w:rsidR="004543E0" w:rsidTr="004543E0">
        <w:tc>
          <w:tcPr>
            <w:tcW w:w="646" w:type="dxa"/>
          </w:tcPr>
          <w:p w:rsidR="004543E0" w:rsidRDefault="004543E0" w:rsidP="004543E0">
            <w:pPr>
              <w:jc w:val="center"/>
              <w:rPr>
                <w:rFonts w:hint="eastAsia"/>
              </w:rPr>
            </w:pPr>
            <w:r>
              <w:t>1</w:t>
            </w:r>
          </w:p>
        </w:tc>
        <w:tc>
          <w:tcPr>
            <w:tcW w:w="1162" w:type="dxa"/>
          </w:tcPr>
          <w:p w:rsidR="004543E0" w:rsidRDefault="004543E0" w:rsidP="004543E0">
            <w:pPr>
              <w:jc w:val="left"/>
              <w:rPr>
                <w:rFonts w:hint="eastAsia"/>
              </w:rPr>
            </w:pPr>
            <w:r>
              <w:t>2028037</w:t>
            </w:r>
          </w:p>
        </w:tc>
        <w:tc>
          <w:tcPr>
            <w:tcW w:w="2268" w:type="dxa"/>
          </w:tcPr>
          <w:p w:rsidR="004543E0" w:rsidRDefault="004543E0" w:rsidP="004543E0">
            <w:pPr>
              <w:jc w:val="left"/>
              <w:rPr>
                <w:rFonts w:hint="eastAsia"/>
              </w:rPr>
            </w:pPr>
            <w:r>
              <w:rPr>
                <w:rFonts w:hint="eastAsia"/>
              </w:rPr>
              <w:t>20</w:t>
            </w:r>
            <w:r>
              <w:rPr>
                <w:rFonts w:hint="eastAsia"/>
              </w:rPr>
              <w:t>光大银行永续债</w:t>
            </w:r>
          </w:p>
        </w:tc>
        <w:tc>
          <w:tcPr>
            <w:tcW w:w="1531" w:type="dxa"/>
          </w:tcPr>
          <w:p w:rsidR="004543E0" w:rsidRDefault="004543E0" w:rsidP="004543E0">
            <w:pPr>
              <w:jc w:val="right"/>
              <w:rPr>
                <w:rFonts w:hint="eastAsia"/>
              </w:rPr>
            </w:pPr>
            <w:r>
              <w:t>500,000</w:t>
            </w:r>
          </w:p>
        </w:tc>
        <w:tc>
          <w:tcPr>
            <w:tcW w:w="1985" w:type="dxa"/>
          </w:tcPr>
          <w:p w:rsidR="004543E0" w:rsidRDefault="004543E0" w:rsidP="004543E0">
            <w:pPr>
              <w:jc w:val="right"/>
              <w:rPr>
                <w:rFonts w:hint="eastAsia"/>
              </w:rPr>
            </w:pPr>
            <w:r>
              <w:t>52,740,245.90</w:t>
            </w:r>
          </w:p>
        </w:tc>
        <w:tc>
          <w:tcPr>
            <w:tcW w:w="1247" w:type="dxa"/>
          </w:tcPr>
          <w:p w:rsidR="004543E0" w:rsidRDefault="004543E0" w:rsidP="004543E0">
            <w:pPr>
              <w:jc w:val="right"/>
              <w:rPr>
                <w:rFonts w:hint="eastAsia"/>
              </w:rPr>
            </w:pPr>
            <w:r>
              <w:t>5.01</w:t>
            </w:r>
          </w:p>
        </w:tc>
      </w:tr>
      <w:tr w:rsidR="004543E0" w:rsidTr="004543E0">
        <w:tc>
          <w:tcPr>
            <w:tcW w:w="646" w:type="dxa"/>
          </w:tcPr>
          <w:p w:rsidR="004543E0" w:rsidRDefault="004543E0" w:rsidP="004543E0">
            <w:pPr>
              <w:jc w:val="center"/>
              <w:rPr>
                <w:rFonts w:hint="eastAsia"/>
              </w:rPr>
            </w:pPr>
            <w:r>
              <w:t>2</w:t>
            </w:r>
          </w:p>
        </w:tc>
        <w:tc>
          <w:tcPr>
            <w:tcW w:w="1162" w:type="dxa"/>
          </w:tcPr>
          <w:p w:rsidR="004543E0" w:rsidRDefault="004543E0" w:rsidP="004543E0">
            <w:pPr>
              <w:jc w:val="left"/>
              <w:rPr>
                <w:rFonts w:hint="eastAsia"/>
              </w:rPr>
            </w:pPr>
            <w:r>
              <w:t>230211</w:t>
            </w:r>
          </w:p>
        </w:tc>
        <w:tc>
          <w:tcPr>
            <w:tcW w:w="2268" w:type="dxa"/>
          </w:tcPr>
          <w:p w:rsidR="004543E0" w:rsidRDefault="004543E0" w:rsidP="004543E0">
            <w:pPr>
              <w:jc w:val="left"/>
              <w:rPr>
                <w:rFonts w:hint="eastAsia"/>
              </w:rPr>
            </w:pPr>
            <w:r>
              <w:rPr>
                <w:rFonts w:hint="eastAsia"/>
              </w:rPr>
              <w:t>23</w:t>
            </w:r>
            <w:r>
              <w:rPr>
                <w:rFonts w:hint="eastAsia"/>
              </w:rPr>
              <w:t>国开</w:t>
            </w:r>
            <w:r>
              <w:rPr>
                <w:rFonts w:hint="eastAsia"/>
              </w:rPr>
              <w:t>11</w:t>
            </w:r>
          </w:p>
        </w:tc>
        <w:tc>
          <w:tcPr>
            <w:tcW w:w="1531" w:type="dxa"/>
          </w:tcPr>
          <w:p w:rsidR="004543E0" w:rsidRDefault="004543E0" w:rsidP="004543E0">
            <w:pPr>
              <w:jc w:val="right"/>
              <w:rPr>
                <w:rFonts w:hint="eastAsia"/>
              </w:rPr>
            </w:pPr>
            <w:r>
              <w:t>500,000</w:t>
            </w:r>
          </w:p>
        </w:tc>
        <w:tc>
          <w:tcPr>
            <w:tcW w:w="1985" w:type="dxa"/>
          </w:tcPr>
          <w:p w:rsidR="004543E0" w:rsidRDefault="004543E0" w:rsidP="004543E0">
            <w:pPr>
              <w:jc w:val="right"/>
              <w:rPr>
                <w:rFonts w:hint="eastAsia"/>
              </w:rPr>
            </w:pPr>
            <w:r>
              <w:t>50,539,467.21</w:t>
            </w:r>
          </w:p>
        </w:tc>
        <w:tc>
          <w:tcPr>
            <w:tcW w:w="1247" w:type="dxa"/>
          </w:tcPr>
          <w:p w:rsidR="004543E0" w:rsidRDefault="004543E0" w:rsidP="004543E0">
            <w:pPr>
              <w:jc w:val="right"/>
              <w:rPr>
                <w:rFonts w:hint="eastAsia"/>
              </w:rPr>
            </w:pPr>
            <w:r>
              <w:t>4.80</w:t>
            </w:r>
          </w:p>
        </w:tc>
      </w:tr>
      <w:tr w:rsidR="004543E0" w:rsidTr="004543E0">
        <w:tc>
          <w:tcPr>
            <w:tcW w:w="646" w:type="dxa"/>
          </w:tcPr>
          <w:p w:rsidR="004543E0" w:rsidRDefault="004543E0" w:rsidP="004543E0">
            <w:pPr>
              <w:jc w:val="center"/>
              <w:rPr>
                <w:rFonts w:hint="eastAsia"/>
              </w:rPr>
            </w:pPr>
            <w:r>
              <w:t>3</w:t>
            </w:r>
          </w:p>
        </w:tc>
        <w:tc>
          <w:tcPr>
            <w:tcW w:w="1162" w:type="dxa"/>
          </w:tcPr>
          <w:p w:rsidR="004543E0" w:rsidRDefault="004543E0" w:rsidP="004543E0">
            <w:pPr>
              <w:jc w:val="left"/>
              <w:rPr>
                <w:rFonts w:hint="eastAsia"/>
              </w:rPr>
            </w:pPr>
            <w:r>
              <w:t>163255</w:t>
            </w:r>
          </w:p>
        </w:tc>
        <w:tc>
          <w:tcPr>
            <w:tcW w:w="2268" w:type="dxa"/>
          </w:tcPr>
          <w:p w:rsidR="004543E0" w:rsidRDefault="004543E0" w:rsidP="004543E0">
            <w:pPr>
              <w:jc w:val="left"/>
              <w:rPr>
                <w:rFonts w:hint="eastAsia"/>
              </w:rPr>
            </w:pPr>
            <w:r>
              <w:rPr>
                <w:rFonts w:hint="eastAsia"/>
              </w:rPr>
              <w:t>20</w:t>
            </w:r>
            <w:r>
              <w:rPr>
                <w:rFonts w:hint="eastAsia"/>
              </w:rPr>
              <w:t>建材</w:t>
            </w:r>
            <w:r>
              <w:rPr>
                <w:rFonts w:hint="eastAsia"/>
              </w:rPr>
              <w:t>01</w:t>
            </w:r>
          </w:p>
        </w:tc>
        <w:tc>
          <w:tcPr>
            <w:tcW w:w="1531" w:type="dxa"/>
          </w:tcPr>
          <w:p w:rsidR="004543E0" w:rsidRDefault="004543E0" w:rsidP="004543E0">
            <w:pPr>
              <w:jc w:val="right"/>
              <w:rPr>
                <w:rFonts w:hint="eastAsia"/>
              </w:rPr>
            </w:pPr>
            <w:r>
              <w:t>500,000</w:t>
            </w:r>
          </w:p>
        </w:tc>
        <w:tc>
          <w:tcPr>
            <w:tcW w:w="1985" w:type="dxa"/>
          </w:tcPr>
          <w:p w:rsidR="004543E0" w:rsidRDefault="004543E0" w:rsidP="004543E0">
            <w:pPr>
              <w:jc w:val="right"/>
              <w:rPr>
                <w:rFonts w:hint="eastAsia"/>
              </w:rPr>
            </w:pPr>
            <w:r>
              <w:t>50,455,153.43</w:t>
            </w:r>
          </w:p>
        </w:tc>
        <w:tc>
          <w:tcPr>
            <w:tcW w:w="1247" w:type="dxa"/>
          </w:tcPr>
          <w:p w:rsidR="004543E0" w:rsidRDefault="004543E0" w:rsidP="004543E0">
            <w:pPr>
              <w:jc w:val="right"/>
              <w:rPr>
                <w:rFonts w:hint="eastAsia"/>
              </w:rPr>
            </w:pPr>
            <w:r>
              <w:t>4.79</w:t>
            </w:r>
          </w:p>
        </w:tc>
      </w:tr>
      <w:tr w:rsidR="004543E0" w:rsidTr="004543E0">
        <w:tc>
          <w:tcPr>
            <w:tcW w:w="646" w:type="dxa"/>
          </w:tcPr>
          <w:p w:rsidR="004543E0" w:rsidRDefault="004543E0" w:rsidP="004543E0">
            <w:pPr>
              <w:jc w:val="center"/>
              <w:rPr>
                <w:rFonts w:hint="eastAsia"/>
              </w:rPr>
            </w:pPr>
            <w:r>
              <w:t>4</w:t>
            </w:r>
          </w:p>
        </w:tc>
        <w:tc>
          <w:tcPr>
            <w:tcW w:w="1162" w:type="dxa"/>
          </w:tcPr>
          <w:p w:rsidR="004543E0" w:rsidRDefault="004543E0" w:rsidP="004543E0">
            <w:pPr>
              <w:jc w:val="left"/>
              <w:rPr>
                <w:rFonts w:hint="eastAsia"/>
              </w:rPr>
            </w:pPr>
            <w:r>
              <w:t>149293</w:t>
            </w:r>
          </w:p>
        </w:tc>
        <w:tc>
          <w:tcPr>
            <w:tcW w:w="2268" w:type="dxa"/>
          </w:tcPr>
          <w:p w:rsidR="004543E0" w:rsidRDefault="004543E0" w:rsidP="004543E0">
            <w:pPr>
              <w:jc w:val="left"/>
              <w:rPr>
                <w:rFonts w:hint="eastAsia"/>
              </w:rPr>
            </w:pPr>
            <w:r>
              <w:rPr>
                <w:rFonts w:hint="eastAsia"/>
              </w:rPr>
              <w:t>20</w:t>
            </w:r>
            <w:r>
              <w:rPr>
                <w:rFonts w:hint="eastAsia"/>
              </w:rPr>
              <w:t>穗交</w:t>
            </w:r>
            <w:r>
              <w:rPr>
                <w:rFonts w:hint="eastAsia"/>
              </w:rPr>
              <w:t>01</w:t>
            </w:r>
          </w:p>
        </w:tc>
        <w:tc>
          <w:tcPr>
            <w:tcW w:w="1531" w:type="dxa"/>
          </w:tcPr>
          <w:p w:rsidR="004543E0" w:rsidRDefault="004543E0" w:rsidP="004543E0">
            <w:pPr>
              <w:jc w:val="right"/>
              <w:rPr>
                <w:rFonts w:hint="eastAsia"/>
              </w:rPr>
            </w:pPr>
            <w:r>
              <w:t>400,000</w:t>
            </w:r>
          </w:p>
        </w:tc>
        <w:tc>
          <w:tcPr>
            <w:tcW w:w="1985" w:type="dxa"/>
          </w:tcPr>
          <w:p w:rsidR="004543E0" w:rsidRDefault="004543E0" w:rsidP="004543E0">
            <w:pPr>
              <w:jc w:val="right"/>
              <w:rPr>
                <w:rFonts w:hint="eastAsia"/>
              </w:rPr>
            </w:pPr>
            <w:r>
              <w:t>41,455,452.06</w:t>
            </w:r>
          </w:p>
        </w:tc>
        <w:tc>
          <w:tcPr>
            <w:tcW w:w="1247" w:type="dxa"/>
          </w:tcPr>
          <w:p w:rsidR="004543E0" w:rsidRDefault="004543E0" w:rsidP="004543E0">
            <w:pPr>
              <w:jc w:val="right"/>
              <w:rPr>
                <w:rFonts w:hint="eastAsia"/>
              </w:rPr>
            </w:pPr>
            <w:r>
              <w:t>3.94</w:t>
            </w:r>
          </w:p>
        </w:tc>
      </w:tr>
      <w:tr w:rsidR="004543E0" w:rsidTr="004543E0">
        <w:tc>
          <w:tcPr>
            <w:tcW w:w="646" w:type="dxa"/>
          </w:tcPr>
          <w:p w:rsidR="004543E0" w:rsidRDefault="004543E0" w:rsidP="004543E0">
            <w:pPr>
              <w:jc w:val="center"/>
              <w:rPr>
                <w:rFonts w:hint="eastAsia"/>
              </w:rPr>
            </w:pPr>
            <w:r>
              <w:t>5</w:t>
            </w:r>
          </w:p>
        </w:tc>
        <w:tc>
          <w:tcPr>
            <w:tcW w:w="1162" w:type="dxa"/>
          </w:tcPr>
          <w:p w:rsidR="004543E0" w:rsidRDefault="004543E0" w:rsidP="004543E0">
            <w:pPr>
              <w:jc w:val="left"/>
              <w:rPr>
                <w:rFonts w:hint="eastAsia"/>
              </w:rPr>
            </w:pPr>
            <w:r>
              <w:t>102381653</w:t>
            </w:r>
          </w:p>
        </w:tc>
        <w:tc>
          <w:tcPr>
            <w:tcW w:w="2268" w:type="dxa"/>
          </w:tcPr>
          <w:p w:rsidR="004543E0" w:rsidRDefault="004543E0" w:rsidP="004543E0">
            <w:pPr>
              <w:jc w:val="left"/>
              <w:rPr>
                <w:rFonts w:hint="eastAsia"/>
              </w:rPr>
            </w:pPr>
            <w:r>
              <w:rPr>
                <w:rFonts w:hint="eastAsia"/>
              </w:rPr>
              <w:t>23</w:t>
            </w:r>
            <w:r>
              <w:rPr>
                <w:rFonts w:hint="eastAsia"/>
              </w:rPr>
              <w:t>中建</w:t>
            </w:r>
            <w:r>
              <w:rPr>
                <w:rFonts w:hint="eastAsia"/>
              </w:rPr>
              <w:t>MTN002</w:t>
            </w:r>
          </w:p>
        </w:tc>
        <w:tc>
          <w:tcPr>
            <w:tcW w:w="1531" w:type="dxa"/>
          </w:tcPr>
          <w:p w:rsidR="004543E0" w:rsidRDefault="004543E0" w:rsidP="004543E0">
            <w:pPr>
              <w:jc w:val="right"/>
              <w:rPr>
                <w:rFonts w:hint="eastAsia"/>
              </w:rPr>
            </w:pPr>
            <w:r>
              <w:t>400,000</w:t>
            </w:r>
          </w:p>
        </w:tc>
        <w:tc>
          <w:tcPr>
            <w:tcW w:w="1985" w:type="dxa"/>
          </w:tcPr>
          <w:p w:rsidR="004543E0" w:rsidRDefault="004543E0" w:rsidP="004543E0">
            <w:pPr>
              <w:jc w:val="right"/>
              <w:rPr>
                <w:rFonts w:hint="eastAsia"/>
              </w:rPr>
            </w:pPr>
            <w:r>
              <w:t>41,302,028.42</w:t>
            </w:r>
          </w:p>
        </w:tc>
        <w:tc>
          <w:tcPr>
            <w:tcW w:w="1247" w:type="dxa"/>
          </w:tcPr>
          <w:p w:rsidR="004543E0" w:rsidRDefault="004543E0" w:rsidP="004543E0">
            <w:pPr>
              <w:jc w:val="right"/>
              <w:rPr>
                <w:rFonts w:hint="eastAsia"/>
              </w:rPr>
            </w:pPr>
            <w:r>
              <w:t>3.92</w:t>
            </w:r>
          </w:p>
        </w:tc>
      </w:tr>
    </w:tbl>
    <w:p w:rsidR="004543E0" w:rsidRDefault="004543E0" w:rsidP="004543E0">
      <w:pPr>
        <w:pStyle w:val="-2"/>
        <w:spacing w:before="312"/>
        <w:rPr>
          <w:rFonts w:hint="eastAsia"/>
        </w:rPr>
      </w:pPr>
      <w:r>
        <w:rPr>
          <w:rFonts w:hint="eastAsia"/>
        </w:rPr>
        <w:t>报告期末按公允价值占基金资产净值比例大小排名的前十名资产支持证券投资明细</w:t>
      </w:r>
    </w:p>
    <w:p w:rsidR="004543E0" w:rsidRDefault="004543E0" w:rsidP="004543E0">
      <w:pPr>
        <w:pStyle w:val="-"/>
        <w:ind w:firstLine="420"/>
        <w:rPr>
          <w:rFonts w:hint="eastAsia"/>
        </w:rPr>
      </w:pPr>
      <w:r>
        <w:rPr>
          <w:rFonts w:hint="eastAsia"/>
        </w:rPr>
        <w:t>本基金本报告期末未持有资产支持证券。</w:t>
      </w:r>
    </w:p>
    <w:p w:rsidR="004543E0" w:rsidRDefault="004543E0" w:rsidP="004543E0">
      <w:pPr>
        <w:pStyle w:val="-2"/>
        <w:spacing w:before="312"/>
        <w:rPr>
          <w:rFonts w:hint="eastAsia"/>
        </w:rPr>
      </w:pPr>
      <w:r>
        <w:rPr>
          <w:rFonts w:hint="eastAsia"/>
        </w:rPr>
        <w:t>报告期末按公允价值占基金资产净值比例大小排序的前五名贵金属投资明细</w:t>
      </w:r>
    </w:p>
    <w:p w:rsidR="004543E0" w:rsidRDefault="004543E0" w:rsidP="004543E0">
      <w:pPr>
        <w:pStyle w:val="-"/>
        <w:ind w:firstLine="420"/>
        <w:rPr>
          <w:rFonts w:hint="eastAsia"/>
        </w:rPr>
      </w:pPr>
      <w:r>
        <w:rPr>
          <w:rFonts w:hint="eastAsia"/>
        </w:rPr>
        <w:t>本基金本报告期末未持有贵金属。</w:t>
      </w:r>
    </w:p>
    <w:p w:rsidR="004543E0" w:rsidRDefault="004543E0" w:rsidP="004543E0">
      <w:pPr>
        <w:pStyle w:val="-2"/>
        <w:spacing w:before="312"/>
        <w:rPr>
          <w:rFonts w:hint="eastAsia"/>
        </w:rPr>
      </w:pPr>
      <w:r>
        <w:rPr>
          <w:rFonts w:hint="eastAsia"/>
        </w:rPr>
        <w:t>报告期末按公允价值占基金资产净值比例大小排名的前五名权证投资明细</w:t>
      </w:r>
    </w:p>
    <w:p w:rsidR="004543E0" w:rsidRDefault="004543E0" w:rsidP="004543E0">
      <w:pPr>
        <w:pStyle w:val="-"/>
        <w:ind w:firstLine="420"/>
        <w:rPr>
          <w:rFonts w:hint="eastAsia"/>
        </w:rPr>
      </w:pPr>
      <w:r>
        <w:rPr>
          <w:rFonts w:hint="eastAsia"/>
        </w:rPr>
        <w:t>本基金本报告期末未持有权证。</w:t>
      </w:r>
    </w:p>
    <w:p w:rsidR="004543E0" w:rsidRDefault="004543E0" w:rsidP="004543E0">
      <w:pPr>
        <w:pStyle w:val="-2"/>
        <w:spacing w:before="312"/>
        <w:rPr>
          <w:rFonts w:hint="eastAsia"/>
        </w:rPr>
      </w:pPr>
      <w:r>
        <w:rPr>
          <w:rFonts w:hint="eastAsia"/>
        </w:rPr>
        <w:lastRenderedPageBreak/>
        <w:t>报告期末本基金投资的股指期货交易情况说明</w:t>
      </w:r>
    </w:p>
    <w:p w:rsidR="004543E0" w:rsidRDefault="004543E0" w:rsidP="004543E0">
      <w:pPr>
        <w:pStyle w:val="-3"/>
        <w:spacing w:before="156" w:after="156"/>
        <w:rPr>
          <w:rFonts w:hint="eastAsia"/>
        </w:rPr>
      </w:pPr>
      <w:r>
        <w:rPr>
          <w:rFonts w:hint="eastAsia"/>
        </w:rPr>
        <w:t>报告期末本基金投资的股指期货持仓和损益明细</w:t>
      </w:r>
    </w:p>
    <w:p w:rsidR="004543E0" w:rsidRDefault="004543E0" w:rsidP="004543E0">
      <w:pPr>
        <w:pStyle w:val="-"/>
        <w:ind w:firstLine="420"/>
        <w:rPr>
          <w:rFonts w:hint="eastAsia"/>
        </w:rPr>
      </w:pPr>
      <w:r>
        <w:rPr>
          <w:rFonts w:hint="eastAsia"/>
        </w:rPr>
        <w:t>本基金本报告期末未持有股指期货合约。</w:t>
      </w:r>
    </w:p>
    <w:p w:rsidR="004543E0" w:rsidRDefault="004543E0" w:rsidP="004543E0">
      <w:pPr>
        <w:pStyle w:val="-3"/>
        <w:spacing w:before="156" w:after="156"/>
        <w:rPr>
          <w:rFonts w:hint="eastAsia"/>
        </w:rPr>
      </w:pPr>
      <w:r>
        <w:rPr>
          <w:rFonts w:hint="eastAsia"/>
        </w:rPr>
        <w:t>本基金投资股指期货的投资政策</w:t>
      </w:r>
    </w:p>
    <w:p w:rsidR="004543E0" w:rsidRDefault="004543E0" w:rsidP="004543E0">
      <w:pPr>
        <w:pStyle w:val="-"/>
        <w:ind w:firstLine="420"/>
        <w:rPr>
          <w:rFonts w:hint="eastAsia"/>
        </w:rPr>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4543E0" w:rsidRDefault="004543E0" w:rsidP="004543E0">
      <w:pPr>
        <w:pStyle w:val="-2"/>
        <w:spacing w:before="312"/>
        <w:rPr>
          <w:rFonts w:hint="eastAsia"/>
        </w:rPr>
      </w:pPr>
      <w:r>
        <w:rPr>
          <w:rFonts w:hint="eastAsia"/>
        </w:rPr>
        <w:t>报告期末本基金投资的国债期货交易情况说明</w:t>
      </w:r>
    </w:p>
    <w:p w:rsidR="004543E0" w:rsidRDefault="004543E0" w:rsidP="004543E0">
      <w:pPr>
        <w:pStyle w:val="-3"/>
        <w:spacing w:before="156" w:after="156"/>
        <w:rPr>
          <w:rFonts w:hint="eastAsia"/>
        </w:rPr>
      </w:pPr>
      <w:r>
        <w:rPr>
          <w:rFonts w:hint="eastAsia"/>
        </w:rPr>
        <w:t>本期国债期货投资政策</w:t>
      </w:r>
    </w:p>
    <w:p w:rsidR="004543E0" w:rsidRDefault="004543E0" w:rsidP="004543E0">
      <w:pPr>
        <w:pStyle w:val="-"/>
        <w:ind w:firstLine="420"/>
        <w:rPr>
          <w:rFonts w:hint="eastAsia"/>
        </w:rPr>
      </w:pPr>
      <w:r>
        <w:rPr>
          <w:rFonts w:hint="eastAsia"/>
        </w:rPr>
        <w:t>根据本基金合同规定，本基金不参与国债期货交易。</w:t>
      </w:r>
    </w:p>
    <w:p w:rsidR="004543E0" w:rsidRDefault="004543E0" w:rsidP="004543E0">
      <w:pPr>
        <w:pStyle w:val="-3"/>
        <w:spacing w:before="156" w:after="156"/>
        <w:rPr>
          <w:rFonts w:hint="eastAsia"/>
        </w:rPr>
      </w:pPr>
      <w:r>
        <w:rPr>
          <w:rFonts w:hint="eastAsia"/>
        </w:rPr>
        <w:t>报告期末本基金投资的国债期货持仓和损益明细</w:t>
      </w:r>
    </w:p>
    <w:p w:rsidR="004543E0" w:rsidRDefault="004543E0" w:rsidP="004543E0">
      <w:pPr>
        <w:pStyle w:val="-"/>
        <w:ind w:firstLine="420"/>
        <w:rPr>
          <w:rFonts w:hint="eastAsia"/>
        </w:rPr>
      </w:pPr>
      <w:r>
        <w:rPr>
          <w:rFonts w:hint="eastAsia"/>
        </w:rPr>
        <w:t>根据本基金合同规定，本基金不参与国债期货交易。</w:t>
      </w:r>
    </w:p>
    <w:p w:rsidR="004543E0" w:rsidRDefault="004543E0" w:rsidP="004543E0">
      <w:pPr>
        <w:pStyle w:val="-3"/>
        <w:spacing w:before="156" w:after="156"/>
        <w:rPr>
          <w:rFonts w:hint="eastAsia"/>
        </w:rPr>
      </w:pPr>
      <w:r>
        <w:rPr>
          <w:rFonts w:hint="eastAsia"/>
        </w:rPr>
        <w:t>本期国债期货投资评价</w:t>
      </w:r>
    </w:p>
    <w:p w:rsidR="004543E0" w:rsidRDefault="004543E0" w:rsidP="004543E0">
      <w:pPr>
        <w:pStyle w:val="-"/>
        <w:ind w:firstLine="420"/>
        <w:rPr>
          <w:rFonts w:hint="eastAsia"/>
        </w:rPr>
      </w:pPr>
      <w:r>
        <w:rPr>
          <w:rFonts w:hint="eastAsia"/>
        </w:rPr>
        <w:t>根据本基金合同规定，本基金不参与国债期货交易。</w:t>
      </w:r>
    </w:p>
    <w:p w:rsidR="004543E0" w:rsidRDefault="004543E0" w:rsidP="004543E0">
      <w:pPr>
        <w:pStyle w:val="-2"/>
        <w:spacing w:before="312"/>
        <w:rPr>
          <w:rFonts w:hint="eastAsia"/>
        </w:rPr>
      </w:pPr>
      <w:r>
        <w:rPr>
          <w:rFonts w:hint="eastAsia"/>
        </w:rPr>
        <w:t>投资组合报告附注</w:t>
      </w:r>
    </w:p>
    <w:p w:rsidR="004543E0" w:rsidRDefault="004543E0" w:rsidP="004543E0">
      <w:pPr>
        <w:pStyle w:val="-3"/>
        <w:spacing w:before="156" w:after="156"/>
      </w:pPr>
      <w:r>
        <w:t xml:space="preserve"> </w:t>
      </w:r>
    </w:p>
    <w:p w:rsidR="004543E0" w:rsidRDefault="004543E0" w:rsidP="004543E0">
      <w:pPr>
        <w:pStyle w:val="-"/>
        <w:ind w:firstLine="420"/>
        <w:rPr>
          <w:rFonts w:hint="eastAsia"/>
        </w:rPr>
      </w:pPr>
      <w:r>
        <w:rPr>
          <w:rFonts w:hint="eastAsia"/>
        </w:rPr>
        <w:t>报告期内基金投资的前十名证券除19民生银行永续债（证券代码1928013）、20光大银行永续债（证券代码2028037）、20交通银行永续债（证券代码2028040）、20渝高01（证券代码163526）、20中建八局MTN001（证券代码102001178）、23国开11（证券代码230211）、23中建MTN002（证券代码102381653）外其他证券的发行主体未有被监管部门立案调查，不存在报告编制日前一年内受到公开谴责、处罚的情形。</w:t>
      </w:r>
    </w:p>
    <w:p w:rsidR="004543E0" w:rsidRDefault="004543E0" w:rsidP="004543E0">
      <w:pPr>
        <w:pStyle w:val="-"/>
        <w:ind w:firstLine="420"/>
        <w:rPr>
          <w:rFonts w:hint="eastAsia"/>
        </w:rPr>
      </w:pPr>
      <w:r>
        <w:rPr>
          <w:rFonts w:hint="eastAsia"/>
        </w:rPr>
        <w:t>1、19民生银行永续债（证券代码1928013）</w:t>
      </w:r>
    </w:p>
    <w:p w:rsidR="004543E0" w:rsidRDefault="004543E0" w:rsidP="004543E0">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4543E0" w:rsidRDefault="004543E0" w:rsidP="004543E0">
      <w:pPr>
        <w:pStyle w:val="-"/>
        <w:ind w:firstLine="420"/>
        <w:rPr>
          <w:rFonts w:hint="eastAsia"/>
        </w:rPr>
      </w:pPr>
      <w:r>
        <w:rPr>
          <w:rFonts w:hint="eastAsia"/>
        </w:rPr>
        <w:t>2、20光大银行永续债（证券代码2028037）</w:t>
      </w:r>
    </w:p>
    <w:p w:rsidR="004543E0" w:rsidRDefault="004543E0" w:rsidP="004543E0">
      <w:pPr>
        <w:pStyle w:val="-"/>
        <w:ind w:firstLine="420"/>
        <w:rPr>
          <w:rFonts w:hint="eastAsia"/>
        </w:rPr>
      </w:pPr>
      <w:r>
        <w:rPr>
          <w:rFonts w:hint="eastAsia"/>
        </w:rPr>
        <w:t>根据发布的相关公告，该证券发行人在报告期内因违规经营、未依法履行职责、违反税收管理规定、涉嫌违反法律法规，多次受到监管机构的处罚。</w:t>
      </w:r>
    </w:p>
    <w:p w:rsidR="004543E0" w:rsidRDefault="004543E0" w:rsidP="004543E0">
      <w:pPr>
        <w:pStyle w:val="-"/>
        <w:ind w:firstLine="420"/>
        <w:rPr>
          <w:rFonts w:hint="eastAsia"/>
        </w:rPr>
      </w:pPr>
      <w:r>
        <w:rPr>
          <w:rFonts w:hint="eastAsia"/>
        </w:rPr>
        <w:t>3、20交通银行永续债（证券代码2028040）</w:t>
      </w:r>
    </w:p>
    <w:p w:rsidR="004543E0" w:rsidRDefault="004543E0" w:rsidP="004543E0">
      <w:pPr>
        <w:pStyle w:val="-"/>
        <w:ind w:firstLine="420"/>
        <w:rPr>
          <w:rFonts w:hint="eastAsia"/>
        </w:rPr>
      </w:pPr>
      <w:r>
        <w:rPr>
          <w:rFonts w:hint="eastAsia"/>
        </w:rPr>
        <w:lastRenderedPageBreak/>
        <w:t>根据发布的相关公告，该证券发行人在报告期内因违规经营、违反反洗钱法、信息披露虚假或严重误导性陈述多次受到监管机构的处罚。</w:t>
      </w:r>
    </w:p>
    <w:p w:rsidR="004543E0" w:rsidRDefault="004543E0" w:rsidP="004543E0">
      <w:pPr>
        <w:pStyle w:val="-"/>
        <w:ind w:firstLine="420"/>
        <w:rPr>
          <w:rFonts w:hint="eastAsia"/>
        </w:rPr>
      </w:pPr>
      <w:r>
        <w:rPr>
          <w:rFonts w:hint="eastAsia"/>
        </w:rPr>
        <w:t>4、20渝高01（证券代码163526）</w:t>
      </w:r>
    </w:p>
    <w:p w:rsidR="004543E0" w:rsidRDefault="004543E0" w:rsidP="004543E0">
      <w:pPr>
        <w:pStyle w:val="-"/>
        <w:ind w:firstLine="420"/>
        <w:rPr>
          <w:rFonts w:hint="eastAsia"/>
        </w:rPr>
      </w:pPr>
      <w:r>
        <w:rPr>
          <w:rFonts w:hint="eastAsia"/>
        </w:rPr>
        <w:t>根据2023年6月25日发布的相关公告，该证券发行人因未依法履行职责被两江新区消防救援支队处以罚款。</w:t>
      </w:r>
    </w:p>
    <w:p w:rsidR="004543E0" w:rsidRDefault="004543E0" w:rsidP="004543E0">
      <w:pPr>
        <w:pStyle w:val="-"/>
        <w:ind w:firstLine="420"/>
        <w:rPr>
          <w:rFonts w:hint="eastAsia"/>
        </w:rPr>
      </w:pPr>
      <w:r>
        <w:rPr>
          <w:rFonts w:hint="eastAsia"/>
        </w:rPr>
        <w:t>5、20中建八局MTN001（证券代码102001178）</w:t>
      </w:r>
    </w:p>
    <w:p w:rsidR="004543E0" w:rsidRDefault="004543E0" w:rsidP="004543E0">
      <w:pPr>
        <w:pStyle w:val="-"/>
        <w:ind w:firstLine="420"/>
        <w:rPr>
          <w:rFonts w:hint="eastAsia"/>
        </w:rPr>
      </w:pPr>
      <w:r>
        <w:rPr>
          <w:rFonts w:hint="eastAsia"/>
        </w:rPr>
        <w:t>根据发布的相关公告，该证券发行人在报告期内因环境污染、未依法履行职责、涉嫌违反法律法规等原因，多次受到监管机构的处罚。</w:t>
      </w:r>
    </w:p>
    <w:p w:rsidR="004543E0" w:rsidRDefault="004543E0" w:rsidP="004543E0">
      <w:pPr>
        <w:pStyle w:val="-"/>
        <w:ind w:firstLine="420"/>
        <w:rPr>
          <w:rFonts w:hint="eastAsia"/>
        </w:rPr>
      </w:pPr>
      <w:r>
        <w:rPr>
          <w:rFonts w:hint="eastAsia"/>
        </w:rPr>
        <w:t>6、23国开11（证券代码230211）</w:t>
      </w:r>
    </w:p>
    <w:p w:rsidR="004543E0" w:rsidRDefault="004543E0" w:rsidP="004543E0">
      <w:pPr>
        <w:pStyle w:val="-"/>
        <w:ind w:firstLine="420"/>
        <w:rPr>
          <w:rFonts w:hint="eastAsia"/>
        </w:rPr>
      </w:pPr>
      <w:r>
        <w:rPr>
          <w:rFonts w:hint="eastAsia"/>
        </w:rPr>
        <w:t>根据发布的相关公告，该证券发行人在报告期内因违规经营、未依法履行职责，多次受到监管机构的处罚。</w:t>
      </w:r>
    </w:p>
    <w:p w:rsidR="004543E0" w:rsidRDefault="004543E0" w:rsidP="004543E0">
      <w:pPr>
        <w:pStyle w:val="-"/>
        <w:ind w:firstLine="420"/>
        <w:rPr>
          <w:rFonts w:hint="eastAsia"/>
        </w:rPr>
      </w:pPr>
      <w:r>
        <w:rPr>
          <w:rFonts w:hint="eastAsia"/>
        </w:rPr>
        <w:t>7、23中建MTN002（证券代码102381653）</w:t>
      </w:r>
    </w:p>
    <w:p w:rsidR="004543E0" w:rsidRDefault="004543E0" w:rsidP="004543E0">
      <w:pPr>
        <w:pStyle w:val="-"/>
        <w:ind w:firstLine="420"/>
        <w:rPr>
          <w:rFonts w:hint="eastAsia"/>
        </w:rPr>
      </w:pPr>
      <w:r>
        <w:rPr>
          <w:rFonts w:hint="eastAsia"/>
        </w:rPr>
        <w:t>根据发布的相关公告，该证券发行人在报告期内因欠税、违规经营、未依法履行职责等原因，多次受到监管机构的处罚。</w:t>
      </w:r>
    </w:p>
    <w:p w:rsidR="004543E0" w:rsidRDefault="004543E0" w:rsidP="004543E0">
      <w:pPr>
        <w:pStyle w:val="-"/>
        <w:ind w:firstLine="420"/>
        <w:rPr>
          <w:rFonts w:hint="eastAsia"/>
        </w:rPr>
      </w:pPr>
      <w:r>
        <w:rPr>
          <w:rFonts w:hint="eastAsia"/>
        </w:rPr>
        <w:t>对上述证券的投资决策程序的说明：本基金投资上述证券的投资决策程序符合相关法律法规和公司制度的要求。</w:t>
      </w:r>
    </w:p>
    <w:p w:rsidR="004543E0" w:rsidRDefault="004543E0" w:rsidP="004543E0">
      <w:pPr>
        <w:pStyle w:val="-3"/>
        <w:spacing w:before="156" w:after="156"/>
      </w:pPr>
      <w:r>
        <w:t xml:space="preserve"> </w:t>
      </w:r>
    </w:p>
    <w:p w:rsidR="004543E0" w:rsidRDefault="004543E0" w:rsidP="004543E0">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4543E0" w:rsidRDefault="004543E0" w:rsidP="004543E0">
      <w:pPr>
        <w:pStyle w:val="-3"/>
        <w:spacing w:before="156" w:after="156"/>
        <w:rPr>
          <w:rFonts w:hint="eastAsia"/>
        </w:rPr>
      </w:pPr>
      <w:r>
        <w:rPr>
          <w:rFonts w:hint="eastAsia"/>
        </w:rPr>
        <w:t>其他资产构成</w:t>
      </w:r>
    </w:p>
    <w:p w:rsidR="004543E0" w:rsidRDefault="004543E0" w:rsidP="004543E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4543E0" w:rsidTr="004543E0">
        <w:trPr>
          <w:cnfStyle w:val="100000000000" w:firstRow="1" w:lastRow="0" w:firstColumn="0" w:lastColumn="0" w:oddVBand="0" w:evenVBand="0" w:oddHBand="0" w:evenHBand="0" w:firstRowFirstColumn="0" w:firstRowLastColumn="0" w:lastRowFirstColumn="0" w:lastRowLastColumn="0"/>
        </w:trPr>
        <w:tc>
          <w:tcPr>
            <w:tcW w:w="743" w:type="dxa"/>
          </w:tcPr>
          <w:p w:rsidR="004543E0" w:rsidRDefault="004543E0" w:rsidP="004543E0">
            <w:pPr>
              <w:jc w:val="center"/>
              <w:rPr>
                <w:rFonts w:hint="eastAsia"/>
              </w:rPr>
            </w:pPr>
            <w:r>
              <w:rPr>
                <w:rFonts w:hint="eastAsia"/>
              </w:rPr>
              <w:t>序号</w:t>
            </w:r>
          </w:p>
        </w:tc>
        <w:tc>
          <w:tcPr>
            <w:tcW w:w="2977" w:type="dxa"/>
          </w:tcPr>
          <w:p w:rsidR="004543E0" w:rsidRDefault="004543E0" w:rsidP="004543E0">
            <w:pPr>
              <w:jc w:val="center"/>
              <w:rPr>
                <w:rFonts w:hint="eastAsia"/>
              </w:rPr>
            </w:pPr>
            <w:r>
              <w:rPr>
                <w:rFonts w:hint="eastAsia"/>
              </w:rPr>
              <w:t>名称</w:t>
            </w:r>
          </w:p>
        </w:tc>
        <w:tc>
          <w:tcPr>
            <w:tcW w:w="4785" w:type="dxa"/>
          </w:tcPr>
          <w:p w:rsidR="004543E0" w:rsidRDefault="004543E0" w:rsidP="004543E0">
            <w:pPr>
              <w:jc w:val="center"/>
              <w:rPr>
                <w:rFonts w:hint="eastAsia"/>
              </w:rPr>
            </w:pPr>
            <w:r>
              <w:rPr>
                <w:rFonts w:hint="eastAsia"/>
              </w:rPr>
              <w:t>金额（元）</w:t>
            </w:r>
          </w:p>
        </w:tc>
      </w:tr>
      <w:tr w:rsidR="004543E0" w:rsidTr="004543E0">
        <w:tc>
          <w:tcPr>
            <w:tcW w:w="743" w:type="dxa"/>
          </w:tcPr>
          <w:p w:rsidR="004543E0" w:rsidRDefault="004543E0" w:rsidP="004543E0">
            <w:pPr>
              <w:jc w:val="center"/>
              <w:rPr>
                <w:rFonts w:hint="eastAsia"/>
              </w:rPr>
            </w:pPr>
            <w:r>
              <w:t>1</w:t>
            </w:r>
          </w:p>
        </w:tc>
        <w:tc>
          <w:tcPr>
            <w:tcW w:w="2977" w:type="dxa"/>
          </w:tcPr>
          <w:p w:rsidR="004543E0" w:rsidRDefault="004543E0" w:rsidP="004543E0">
            <w:pPr>
              <w:jc w:val="left"/>
              <w:rPr>
                <w:rFonts w:hint="eastAsia"/>
              </w:rPr>
            </w:pPr>
            <w:r>
              <w:rPr>
                <w:rFonts w:hint="eastAsia"/>
              </w:rPr>
              <w:t>存出保证金</w:t>
            </w:r>
          </w:p>
        </w:tc>
        <w:tc>
          <w:tcPr>
            <w:tcW w:w="4785" w:type="dxa"/>
          </w:tcPr>
          <w:p w:rsidR="004543E0" w:rsidRDefault="004543E0" w:rsidP="004543E0">
            <w:pPr>
              <w:jc w:val="right"/>
              <w:rPr>
                <w:rFonts w:hint="eastAsia"/>
              </w:rPr>
            </w:pPr>
            <w:r>
              <w:t>113,851.71</w:t>
            </w:r>
          </w:p>
        </w:tc>
      </w:tr>
      <w:tr w:rsidR="004543E0" w:rsidTr="004543E0">
        <w:tc>
          <w:tcPr>
            <w:tcW w:w="743" w:type="dxa"/>
          </w:tcPr>
          <w:p w:rsidR="004543E0" w:rsidRDefault="004543E0" w:rsidP="004543E0">
            <w:pPr>
              <w:jc w:val="center"/>
              <w:rPr>
                <w:rFonts w:hint="eastAsia"/>
              </w:rPr>
            </w:pPr>
            <w:r>
              <w:t>2</w:t>
            </w:r>
          </w:p>
        </w:tc>
        <w:tc>
          <w:tcPr>
            <w:tcW w:w="2977" w:type="dxa"/>
          </w:tcPr>
          <w:p w:rsidR="004543E0" w:rsidRDefault="004543E0" w:rsidP="004543E0">
            <w:pPr>
              <w:jc w:val="left"/>
              <w:rPr>
                <w:rFonts w:hint="eastAsia"/>
              </w:rPr>
            </w:pPr>
            <w:r>
              <w:rPr>
                <w:rFonts w:hint="eastAsia"/>
              </w:rPr>
              <w:t>应收清算款</w:t>
            </w:r>
          </w:p>
        </w:tc>
        <w:tc>
          <w:tcPr>
            <w:tcW w:w="4785" w:type="dxa"/>
          </w:tcPr>
          <w:p w:rsidR="004543E0" w:rsidRDefault="004543E0" w:rsidP="004543E0">
            <w:pPr>
              <w:jc w:val="right"/>
              <w:rPr>
                <w:rFonts w:hint="eastAsia"/>
              </w:rPr>
            </w:pPr>
            <w:r>
              <w:t>3,807,611.95</w:t>
            </w:r>
          </w:p>
        </w:tc>
      </w:tr>
      <w:tr w:rsidR="004543E0" w:rsidTr="004543E0">
        <w:tc>
          <w:tcPr>
            <w:tcW w:w="743" w:type="dxa"/>
          </w:tcPr>
          <w:p w:rsidR="004543E0" w:rsidRDefault="004543E0" w:rsidP="004543E0">
            <w:pPr>
              <w:jc w:val="center"/>
              <w:rPr>
                <w:rFonts w:hint="eastAsia"/>
              </w:rPr>
            </w:pPr>
            <w:r>
              <w:t>3</w:t>
            </w:r>
          </w:p>
        </w:tc>
        <w:tc>
          <w:tcPr>
            <w:tcW w:w="2977" w:type="dxa"/>
          </w:tcPr>
          <w:p w:rsidR="004543E0" w:rsidRDefault="004543E0" w:rsidP="004543E0">
            <w:pPr>
              <w:jc w:val="left"/>
              <w:rPr>
                <w:rFonts w:hint="eastAsia"/>
              </w:rPr>
            </w:pPr>
            <w:r>
              <w:rPr>
                <w:rFonts w:hint="eastAsia"/>
              </w:rPr>
              <w:t>应收股利</w:t>
            </w:r>
          </w:p>
        </w:tc>
        <w:tc>
          <w:tcPr>
            <w:tcW w:w="4785" w:type="dxa"/>
          </w:tcPr>
          <w:p w:rsidR="004543E0" w:rsidRDefault="004543E0" w:rsidP="004543E0">
            <w:pPr>
              <w:jc w:val="right"/>
              <w:rPr>
                <w:rFonts w:hint="eastAsia"/>
              </w:rPr>
            </w:pPr>
            <w:r>
              <w:t>-</w:t>
            </w:r>
          </w:p>
        </w:tc>
      </w:tr>
      <w:tr w:rsidR="004543E0" w:rsidTr="004543E0">
        <w:tc>
          <w:tcPr>
            <w:tcW w:w="743" w:type="dxa"/>
          </w:tcPr>
          <w:p w:rsidR="004543E0" w:rsidRDefault="004543E0" w:rsidP="004543E0">
            <w:pPr>
              <w:jc w:val="center"/>
              <w:rPr>
                <w:rFonts w:hint="eastAsia"/>
              </w:rPr>
            </w:pPr>
            <w:r>
              <w:t>4</w:t>
            </w:r>
          </w:p>
        </w:tc>
        <w:tc>
          <w:tcPr>
            <w:tcW w:w="2977" w:type="dxa"/>
          </w:tcPr>
          <w:p w:rsidR="004543E0" w:rsidRDefault="004543E0" w:rsidP="004543E0">
            <w:pPr>
              <w:jc w:val="left"/>
              <w:rPr>
                <w:rFonts w:hint="eastAsia"/>
              </w:rPr>
            </w:pPr>
            <w:r>
              <w:rPr>
                <w:rFonts w:hint="eastAsia"/>
              </w:rPr>
              <w:t>应收利息</w:t>
            </w:r>
          </w:p>
        </w:tc>
        <w:tc>
          <w:tcPr>
            <w:tcW w:w="4785" w:type="dxa"/>
          </w:tcPr>
          <w:p w:rsidR="004543E0" w:rsidRDefault="004543E0" w:rsidP="004543E0">
            <w:pPr>
              <w:jc w:val="right"/>
              <w:rPr>
                <w:rFonts w:hint="eastAsia"/>
              </w:rPr>
            </w:pPr>
            <w:r>
              <w:t>-</w:t>
            </w:r>
          </w:p>
        </w:tc>
      </w:tr>
      <w:tr w:rsidR="004543E0" w:rsidTr="004543E0">
        <w:tc>
          <w:tcPr>
            <w:tcW w:w="743" w:type="dxa"/>
          </w:tcPr>
          <w:p w:rsidR="004543E0" w:rsidRDefault="004543E0" w:rsidP="004543E0">
            <w:pPr>
              <w:jc w:val="center"/>
              <w:rPr>
                <w:rFonts w:hint="eastAsia"/>
              </w:rPr>
            </w:pPr>
            <w:r>
              <w:t>5</w:t>
            </w:r>
          </w:p>
        </w:tc>
        <w:tc>
          <w:tcPr>
            <w:tcW w:w="2977" w:type="dxa"/>
          </w:tcPr>
          <w:p w:rsidR="004543E0" w:rsidRDefault="004543E0" w:rsidP="004543E0">
            <w:pPr>
              <w:jc w:val="left"/>
              <w:rPr>
                <w:rFonts w:hint="eastAsia"/>
              </w:rPr>
            </w:pPr>
            <w:r>
              <w:rPr>
                <w:rFonts w:hint="eastAsia"/>
              </w:rPr>
              <w:t>应收申购款</w:t>
            </w:r>
          </w:p>
        </w:tc>
        <w:tc>
          <w:tcPr>
            <w:tcW w:w="4785" w:type="dxa"/>
          </w:tcPr>
          <w:p w:rsidR="004543E0" w:rsidRDefault="004543E0" w:rsidP="004543E0">
            <w:pPr>
              <w:jc w:val="right"/>
              <w:rPr>
                <w:rFonts w:hint="eastAsia"/>
              </w:rPr>
            </w:pPr>
            <w:r>
              <w:t>17,653.05</w:t>
            </w:r>
          </w:p>
        </w:tc>
      </w:tr>
      <w:tr w:rsidR="004543E0" w:rsidTr="004543E0">
        <w:tc>
          <w:tcPr>
            <w:tcW w:w="743" w:type="dxa"/>
          </w:tcPr>
          <w:p w:rsidR="004543E0" w:rsidRDefault="004543E0" w:rsidP="004543E0">
            <w:pPr>
              <w:jc w:val="center"/>
              <w:rPr>
                <w:rFonts w:hint="eastAsia"/>
              </w:rPr>
            </w:pPr>
            <w:r>
              <w:t>6</w:t>
            </w:r>
          </w:p>
        </w:tc>
        <w:tc>
          <w:tcPr>
            <w:tcW w:w="2977" w:type="dxa"/>
          </w:tcPr>
          <w:p w:rsidR="004543E0" w:rsidRDefault="004543E0" w:rsidP="004543E0">
            <w:pPr>
              <w:jc w:val="left"/>
              <w:rPr>
                <w:rFonts w:hint="eastAsia"/>
              </w:rPr>
            </w:pPr>
            <w:r>
              <w:rPr>
                <w:rFonts w:hint="eastAsia"/>
              </w:rPr>
              <w:t>其他应收款</w:t>
            </w:r>
          </w:p>
        </w:tc>
        <w:tc>
          <w:tcPr>
            <w:tcW w:w="4785" w:type="dxa"/>
          </w:tcPr>
          <w:p w:rsidR="004543E0" w:rsidRDefault="004543E0" w:rsidP="004543E0">
            <w:pPr>
              <w:jc w:val="right"/>
              <w:rPr>
                <w:rFonts w:hint="eastAsia"/>
              </w:rPr>
            </w:pPr>
            <w:r>
              <w:t>-</w:t>
            </w:r>
          </w:p>
        </w:tc>
      </w:tr>
      <w:tr w:rsidR="004543E0" w:rsidTr="004543E0">
        <w:tc>
          <w:tcPr>
            <w:tcW w:w="743" w:type="dxa"/>
          </w:tcPr>
          <w:p w:rsidR="004543E0" w:rsidRDefault="004543E0" w:rsidP="004543E0">
            <w:pPr>
              <w:jc w:val="center"/>
              <w:rPr>
                <w:rFonts w:hint="eastAsia"/>
              </w:rPr>
            </w:pPr>
            <w:r>
              <w:t>7</w:t>
            </w:r>
          </w:p>
        </w:tc>
        <w:tc>
          <w:tcPr>
            <w:tcW w:w="2977" w:type="dxa"/>
          </w:tcPr>
          <w:p w:rsidR="004543E0" w:rsidRDefault="004543E0" w:rsidP="004543E0">
            <w:pPr>
              <w:jc w:val="left"/>
              <w:rPr>
                <w:rFonts w:hint="eastAsia"/>
              </w:rPr>
            </w:pPr>
            <w:r>
              <w:rPr>
                <w:rFonts w:hint="eastAsia"/>
              </w:rPr>
              <w:t>其他</w:t>
            </w:r>
          </w:p>
        </w:tc>
        <w:tc>
          <w:tcPr>
            <w:tcW w:w="4785" w:type="dxa"/>
          </w:tcPr>
          <w:p w:rsidR="004543E0" w:rsidRDefault="004543E0" w:rsidP="004543E0">
            <w:pPr>
              <w:jc w:val="right"/>
              <w:rPr>
                <w:rFonts w:hint="eastAsia"/>
              </w:rPr>
            </w:pPr>
            <w:r>
              <w:t>-</w:t>
            </w:r>
          </w:p>
        </w:tc>
      </w:tr>
      <w:tr w:rsidR="004543E0" w:rsidTr="004543E0">
        <w:tc>
          <w:tcPr>
            <w:tcW w:w="743" w:type="dxa"/>
          </w:tcPr>
          <w:p w:rsidR="004543E0" w:rsidRDefault="004543E0" w:rsidP="004543E0">
            <w:pPr>
              <w:jc w:val="center"/>
              <w:rPr>
                <w:rFonts w:hint="eastAsia"/>
              </w:rPr>
            </w:pPr>
            <w:r>
              <w:t>8</w:t>
            </w:r>
          </w:p>
        </w:tc>
        <w:tc>
          <w:tcPr>
            <w:tcW w:w="2977" w:type="dxa"/>
          </w:tcPr>
          <w:p w:rsidR="004543E0" w:rsidRDefault="004543E0" w:rsidP="004543E0">
            <w:pPr>
              <w:jc w:val="left"/>
              <w:rPr>
                <w:rFonts w:hint="eastAsia"/>
              </w:rPr>
            </w:pPr>
            <w:r>
              <w:rPr>
                <w:rFonts w:hint="eastAsia"/>
              </w:rPr>
              <w:t>合计</w:t>
            </w:r>
          </w:p>
        </w:tc>
        <w:tc>
          <w:tcPr>
            <w:tcW w:w="4785" w:type="dxa"/>
          </w:tcPr>
          <w:p w:rsidR="004543E0" w:rsidRDefault="004543E0" w:rsidP="004543E0">
            <w:pPr>
              <w:jc w:val="right"/>
              <w:rPr>
                <w:rFonts w:hint="eastAsia"/>
              </w:rPr>
            </w:pPr>
            <w:r>
              <w:t>3,939,116.71</w:t>
            </w:r>
          </w:p>
        </w:tc>
      </w:tr>
    </w:tbl>
    <w:p w:rsidR="004543E0" w:rsidRDefault="004543E0" w:rsidP="004543E0">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4543E0" w:rsidTr="004543E0">
        <w:trPr>
          <w:cnfStyle w:val="100000000000" w:firstRow="1" w:lastRow="0" w:firstColumn="0" w:lastColumn="0" w:oddVBand="0" w:evenVBand="0" w:oddHBand="0" w:evenHBand="0" w:firstRowFirstColumn="0" w:firstRowLastColumn="0" w:lastRowFirstColumn="0" w:lastRowLastColumn="0"/>
        </w:trPr>
        <w:tc>
          <w:tcPr>
            <w:tcW w:w="680" w:type="dxa"/>
          </w:tcPr>
          <w:p w:rsidR="004543E0" w:rsidRDefault="004543E0" w:rsidP="004543E0">
            <w:pPr>
              <w:jc w:val="center"/>
              <w:rPr>
                <w:rFonts w:hint="eastAsia"/>
              </w:rPr>
            </w:pPr>
            <w:r>
              <w:rPr>
                <w:rFonts w:hint="eastAsia"/>
              </w:rPr>
              <w:t>序号</w:t>
            </w:r>
          </w:p>
        </w:tc>
        <w:tc>
          <w:tcPr>
            <w:tcW w:w="1644" w:type="dxa"/>
          </w:tcPr>
          <w:p w:rsidR="004543E0" w:rsidRDefault="004543E0" w:rsidP="004543E0">
            <w:pPr>
              <w:jc w:val="center"/>
              <w:rPr>
                <w:rFonts w:hint="eastAsia"/>
              </w:rPr>
            </w:pPr>
            <w:r>
              <w:rPr>
                <w:rFonts w:hint="eastAsia"/>
              </w:rPr>
              <w:t>债券代码</w:t>
            </w:r>
          </w:p>
        </w:tc>
        <w:tc>
          <w:tcPr>
            <w:tcW w:w="1814" w:type="dxa"/>
          </w:tcPr>
          <w:p w:rsidR="004543E0" w:rsidRDefault="004543E0" w:rsidP="004543E0">
            <w:pPr>
              <w:jc w:val="center"/>
              <w:rPr>
                <w:rFonts w:hint="eastAsia"/>
              </w:rPr>
            </w:pPr>
            <w:r>
              <w:rPr>
                <w:rFonts w:hint="eastAsia"/>
              </w:rPr>
              <w:t>债券名称</w:t>
            </w:r>
          </w:p>
        </w:tc>
        <w:tc>
          <w:tcPr>
            <w:tcW w:w="1814" w:type="dxa"/>
          </w:tcPr>
          <w:p w:rsidR="004543E0" w:rsidRDefault="004543E0" w:rsidP="004543E0">
            <w:pPr>
              <w:jc w:val="center"/>
              <w:rPr>
                <w:rFonts w:hint="eastAsia"/>
              </w:rPr>
            </w:pPr>
            <w:r>
              <w:rPr>
                <w:rFonts w:hint="eastAsia"/>
              </w:rPr>
              <w:t>公允价值（元）</w:t>
            </w:r>
          </w:p>
        </w:tc>
        <w:tc>
          <w:tcPr>
            <w:tcW w:w="2552" w:type="dxa"/>
          </w:tcPr>
          <w:p w:rsidR="004543E0" w:rsidRDefault="004543E0" w:rsidP="004543E0">
            <w:pPr>
              <w:jc w:val="center"/>
              <w:rPr>
                <w:rFonts w:hint="eastAsia"/>
              </w:rPr>
            </w:pPr>
            <w:r>
              <w:rPr>
                <w:rFonts w:hint="eastAsia"/>
              </w:rPr>
              <w:t>占基金资产净值比例（％）</w:t>
            </w:r>
          </w:p>
        </w:tc>
      </w:tr>
      <w:tr w:rsidR="004543E0" w:rsidTr="004543E0">
        <w:tc>
          <w:tcPr>
            <w:tcW w:w="680" w:type="dxa"/>
          </w:tcPr>
          <w:p w:rsidR="004543E0" w:rsidRDefault="004543E0" w:rsidP="004543E0">
            <w:pPr>
              <w:jc w:val="center"/>
              <w:rPr>
                <w:rFonts w:hint="eastAsia"/>
              </w:rPr>
            </w:pPr>
            <w:r>
              <w:t>1</w:t>
            </w:r>
          </w:p>
        </w:tc>
        <w:tc>
          <w:tcPr>
            <w:tcW w:w="1644" w:type="dxa"/>
          </w:tcPr>
          <w:p w:rsidR="004543E0" w:rsidRDefault="004543E0" w:rsidP="004543E0">
            <w:pPr>
              <w:jc w:val="left"/>
              <w:rPr>
                <w:rFonts w:hint="eastAsia"/>
              </w:rPr>
            </w:pPr>
            <w:r>
              <w:t>110059</w:t>
            </w:r>
          </w:p>
        </w:tc>
        <w:tc>
          <w:tcPr>
            <w:tcW w:w="1814" w:type="dxa"/>
          </w:tcPr>
          <w:p w:rsidR="004543E0" w:rsidRDefault="004543E0" w:rsidP="004543E0">
            <w:pPr>
              <w:jc w:val="left"/>
              <w:rPr>
                <w:rFonts w:hint="eastAsia"/>
              </w:rPr>
            </w:pPr>
            <w:r>
              <w:rPr>
                <w:rFonts w:hint="eastAsia"/>
              </w:rPr>
              <w:t>浦发转债</w:t>
            </w:r>
          </w:p>
        </w:tc>
        <w:tc>
          <w:tcPr>
            <w:tcW w:w="1814" w:type="dxa"/>
          </w:tcPr>
          <w:p w:rsidR="004543E0" w:rsidRDefault="004543E0" w:rsidP="004543E0">
            <w:pPr>
              <w:jc w:val="right"/>
              <w:rPr>
                <w:rFonts w:hint="eastAsia"/>
              </w:rPr>
            </w:pPr>
            <w:r>
              <w:t>12,127,019.94</w:t>
            </w:r>
          </w:p>
        </w:tc>
        <w:tc>
          <w:tcPr>
            <w:tcW w:w="2552" w:type="dxa"/>
          </w:tcPr>
          <w:p w:rsidR="004543E0" w:rsidRDefault="004543E0" w:rsidP="004543E0">
            <w:pPr>
              <w:jc w:val="right"/>
              <w:rPr>
                <w:rFonts w:hint="eastAsia"/>
              </w:rPr>
            </w:pPr>
            <w:r>
              <w:t>1.15</w:t>
            </w:r>
          </w:p>
        </w:tc>
      </w:tr>
      <w:tr w:rsidR="004543E0" w:rsidTr="004543E0">
        <w:tc>
          <w:tcPr>
            <w:tcW w:w="680" w:type="dxa"/>
          </w:tcPr>
          <w:p w:rsidR="004543E0" w:rsidRDefault="004543E0" w:rsidP="004543E0">
            <w:pPr>
              <w:jc w:val="center"/>
              <w:rPr>
                <w:rFonts w:hint="eastAsia"/>
              </w:rPr>
            </w:pPr>
            <w:r>
              <w:t>2</w:t>
            </w:r>
          </w:p>
        </w:tc>
        <w:tc>
          <w:tcPr>
            <w:tcW w:w="1644" w:type="dxa"/>
          </w:tcPr>
          <w:p w:rsidR="004543E0" w:rsidRDefault="004543E0" w:rsidP="004543E0">
            <w:pPr>
              <w:jc w:val="left"/>
              <w:rPr>
                <w:rFonts w:hint="eastAsia"/>
              </w:rPr>
            </w:pPr>
            <w:r>
              <w:t>128134</w:t>
            </w:r>
          </w:p>
        </w:tc>
        <w:tc>
          <w:tcPr>
            <w:tcW w:w="1814" w:type="dxa"/>
          </w:tcPr>
          <w:p w:rsidR="004543E0" w:rsidRDefault="004543E0" w:rsidP="004543E0">
            <w:pPr>
              <w:jc w:val="left"/>
              <w:rPr>
                <w:rFonts w:hint="eastAsia"/>
              </w:rPr>
            </w:pPr>
            <w:r>
              <w:rPr>
                <w:rFonts w:hint="eastAsia"/>
              </w:rPr>
              <w:t>鸿路转债</w:t>
            </w:r>
          </w:p>
        </w:tc>
        <w:tc>
          <w:tcPr>
            <w:tcW w:w="1814" w:type="dxa"/>
          </w:tcPr>
          <w:p w:rsidR="004543E0" w:rsidRDefault="004543E0" w:rsidP="004543E0">
            <w:pPr>
              <w:jc w:val="right"/>
              <w:rPr>
                <w:rFonts w:hint="eastAsia"/>
              </w:rPr>
            </w:pPr>
            <w:r>
              <w:t>1,713,582.87</w:t>
            </w:r>
          </w:p>
        </w:tc>
        <w:tc>
          <w:tcPr>
            <w:tcW w:w="2552" w:type="dxa"/>
          </w:tcPr>
          <w:p w:rsidR="004543E0" w:rsidRDefault="004543E0" w:rsidP="004543E0">
            <w:pPr>
              <w:jc w:val="right"/>
              <w:rPr>
                <w:rFonts w:hint="eastAsia"/>
              </w:rPr>
            </w:pPr>
            <w:r>
              <w:t>0.16</w:t>
            </w:r>
          </w:p>
        </w:tc>
      </w:tr>
      <w:tr w:rsidR="004543E0" w:rsidTr="004543E0">
        <w:tc>
          <w:tcPr>
            <w:tcW w:w="680" w:type="dxa"/>
          </w:tcPr>
          <w:p w:rsidR="004543E0" w:rsidRDefault="004543E0" w:rsidP="004543E0">
            <w:pPr>
              <w:jc w:val="center"/>
              <w:rPr>
                <w:rFonts w:hint="eastAsia"/>
              </w:rPr>
            </w:pPr>
            <w:r>
              <w:t>3</w:t>
            </w:r>
          </w:p>
        </w:tc>
        <w:tc>
          <w:tcPr>
            <w:tcW w:w="1644" w:type="dxa"/>
          </w:tcPr>
          <w:p w:rsidR="004543E0" w:rsidRDefault="004543E0" w:rsidP="004543E0">
            <w:pPr>
              <w:jc w:val="left"/>
              <w:rPr>
                <w:rFonts w:hint="eastAsia"/>
              </w:rPr>
            </w:pPr>
            <w:r>
              <w:t>113055</w:t>
            </w:r>
          </w:p>
        </w:tc>
        <w:tc>
          <w:tcPr>
            <w:tcW w:w="1814" w:type="dxa"/>
          </w:tcPr>
          <w:p w:rsidR="004543E0" w:rsidRDefault="004543E0" w:rsidP="004543E0">
            <w:pPr>
              <w:jc w:val="left"/>
              <w:rPr>
                <w:rFonts w:hint="eastAsia"/>
              </w:rPr>
            </w:pPr>
            <w:r>
              <w:rPr>
                <w:rFonts w:hint="eastAsia"/>
              </w:rPr>
              <w:t>成银转债</w:t>
            </w:r>
          </w:p>
        </w:tc>
        <w:tc>
          <w:tcPr>
            <w:tcW w:w="1814" w:type="dxa"/>
          </w:tcPr>
          <w:p w:rsidR="004543E0" w:rsidRDefault="004543E0" w:rsidP="004543E0">
            <w:pPr>
              <w:jc w:val="right"/>
              <w:rPr>
                <w:rFonts w:hint="eastAsia"/>
              </w:rPr>
            </w:pPr>
            <w:r>
              <w:t>1,148,656.07</w:t>
            </w:r>
          </w:p>
        </w:tc>
        <w:tc>
          <w:tcPr>
            <w:tcW w:w="2552" w:type="dxa"/>
          </w:tcPr>
          <w:p w:rsidR="004543E0" w:rsidRDefault="004543E0" w:rsidP="004543E0">
            <w:pPr>
              <w:jc w:val="right"/>
              <w:rPr>
                <w:rFonts w:hint="eastAsia"/>
              </w:rPr>
            </w:pPr>
            <w:r>
              <w:t>0.11</w:t>
            </w:r>
          </w:p>
        </w:tc>
      </w:tr>
      <w:tr w:rsidR="004543E0" w:rsidTr="004543E0">
        <w:tc>
          <w:tcPr>
            <w:tcW w:w="680" w:type="dxa"/>
          </w:tcPr>
          <w:p w:rsidR="004543E0" w:rsidRDefault="004543E0" w:rsidP="004543E0">
            <w:pPr>
              <w:jc w:val="center"/>
              <w:rPr>
                <w:rFonts w:hint="eastAsia"/>
              </w:rPr>
            </w:pPr>
            <w:r>
              <w:lastRenderedPageBreak/>
              <w:t>4</w:t>
            </w:r>
          </w:p>
        </w:tc>
        <w:tc>
          <w:tcPr>
            <w:tcW w:w="1644" w:type="dxa"/>
          </w:tcPr>
          <w:p w:rsidR="004543E0" w:rsidRDefault="004543E0" w:rsidP="004543E0">
            <w:pPr>
              <w:jc w:val="left"/>
              <w:rPr>
                <w:rFonts w:hint="eastAsia"/>
              </w:rPr>
            </w:pPr>
            <w:r>
              <w:t>118031</w:t>
            </w:r>
          </w:p>
        </w:tc>
        <w:tc>
          <w:tcPr>
            <w:tcW w:w="1814" w:type="dxa"/>
          </w:tcPr>
          <w:p w:rsidR="004543E0" w:rsidRDefault="004543E0" w:rsidP="004543E0">
            <w:pPr>
              <w:jc w:val="left"/>
              <w:rPr>
                <w:rFonts w:hint="eastAsia"/>
              </w:rPr>
            </w:pPr>
            <w:r>
              <w:rPr>
                <w:rFonts w:hint="eastAsia"/>
              </w:rPr>
              <w:t>天</w:t>
            </w:r>
            <w:r>
              <w:rPr>
                <w:rFonts w:hint="eastAsia"/>
              </w:rPr>
              <w:t>23</w:t>
            </w:r>
            <w:r>
              <w:rPr>
                <w:rFonts w:hint="eastAsia"/>
              </w:rPr>
              <w:t>转债</w:t>
            </w:r>
          </w:p>
        </w:tc>
        <w:tc>
          <w:tcPr>
            <w:tcW w:w="1814" w:type="dxa"/>
          </w:tcPr>
          <w:p w:rsidR="004543E0" w:rsidRDefault="004543E0" w:rsidP="004543E0">
            <w:pPr>
              <w:jc w:val="right"/>
              <w:rPr>
                <w:rFonts w:hint="eastAsia"/>
              </w:rPr>
            </w:pPr>
            <w:r>
              <w:t>975,582.53</w:t>
            </w:r>
          </w:p>
        </w:tc>
        <w:tc>
          <w:tcPr>
            <w:tcW w:w="2552" w:type="dxa"/>
          </w:tcPr>
          <w:p w:rsidR="004543E0" w:rsidRDefault="004543E0" w:rsidP="004543E0">
            <w:pPr>
              <w:jc w:val="right"/>
              <w:rPr>
                <w:rFonts w:hint="eastAsia"/>
              </w:rPr>
            </w:pPr>
            <w:r>
              <w:t>0.09</w:t>
            </w:r>
          </w:p>
        </w:tc>
      </w:tr>
      <w:tr w:rsidR="004543E0" w:rsidTr="004543E0">
        <w:tc>
          <w:tcPr>
            <w:tcW w:w="680" w:type="dxa"/>
          </w:tcPr>
          <w:p w:rsidR="004543E0" w:rsidRDefault="004543E0" w:rsidP="004543E0">
            <w:pPr>
              <w:jc w:val="center"/>
              <w:rPr>
                <w:rFonts w:hint="eastAsia"/>
              </w:rPr>
            </w:pPr>
            <w:r>
              <w:t>5</w:t>
            </w:r>
          </w:p>
        </w:tc>
        <w:tc>
          <w:tcPr>
            <w:tcW w:w="1644" w:type="dxa"/>
          </w:tcPr>
          <w:p w:rsidR="004543E0" w:rsidRDefault="004543E0" w:rsidP="004543E0">
            <w:pPr>
              <w:jc w:val="left"/>
              <w:rPr>
                <w:rFonts w:hint="eastAsia"/>
              </w:rPr>
            </w:pPr>
            <w:r>
              <w:t>127022</w:t>
            </w:r>
          </w:p>
        </w:tc>
        <w:tc>
          <w:tcPr>
            <w:tcW w:w="1814" w:type="dxa"/>
          </w:tcPr>
          <w:p w:rsidR="004543E0" w:rsidRDefault="004543E0" w:rsidP="004543E0">
            <w:pPr>
              <w:jc w:val="left"/>
              <w:rPr>
                <w:rFonts w:hint="eastAsia"/>
              </w:rPr>
            </w:pPr>
            <w:r>
              <w:rPr>
                <w:rFonts w:hint="eastAsia"/>
              </w:rPr>
              <w:t>恒逸转债</w:t>
            </w:r>
          </w:p>
        </w:tc>
        <w:tc>
          <w:tcPr>
            <w:tcW w:w="1814" w:type="dxa"/>
          </w:tcPr>
          <w:p w:rsidR="004543E0" w:rsidRDefault="004543E0" w:rsidP="004543E0">
            <w:pPr>
              <w:jc w:val="right"/>
              <w:rPr>
                <w:rFonts w:hint="eastAsia"/>
              </w:rPr>
            </w:pPr>
            <w:r>
              <w:t>728,702.81</w:t>
            </w:r>
          </w:p>
        </w:tc>
        <w:tc>
          <w:tcPr>
            <w:tcW w:w="2552" w:type="dxa"/>
          </w:tcPr>
          <w:p w:rsidR="004543E0" w:rsidRDefault="004543E0" w:rsidP="004543E0">
            <w:pPr>
              <w:jc w:val="right"/>
              <w:rPr>
                <w:rFonts w:hint="eastAsia"/>
              </w:rPr>
            </w:pPr>
            <w:r>
              <w:t>0.07</w:t>
            </w:r>
          </w:p>
        </w:tc>
      </w:tr>
      <w:tr w:rsidR="004543E0" w:rsidTr="004543E0">
        <w:tc>
          <w:tcPr>
            <w:tcW w:w="680" w:type="dxa"/>
          </w:tcPr>
          <w:p w:rsidR="004543E0" w:rsidRDefault="004543E0" w:rsidP="004543E0">
            <w:pPr>
              <w:jc w:val="center"/>
              <w:rPr>
                <w:rFonts w:hint="eastAsia"/>
              </w:rPr>
            </w:pPr>
            <w:r>
              <w:t>6</w:t>
            </w:r>
          </w:p>
        </w:tc>
        <w:tc>
          <w:tcPr>
            <w:tcW w:w="1644" w:type="dxa"/>
          </w:tcPr>
          <w:p w:rsidR="004543E0" w:rsidRDefault="004543E0" w:rsidP="004543E0">
            <w:pPr>
              <w:jc w:val="left"/>
              <w:rPr>
                <w:rFonts w:hint="eastAsia"/>
              </w:rPr>
            </w:pPr>
            <w:r>
              <w:t>118034</w:t>
            </w:r>
          </w:p>
        </w:tc>
        <w:tc>
          <w:tcPr>
            <w:tcW w:w="1814" w:type="dxa"/>
          </w:tcPr>
          <w:p w:rsidR="004543E0" w:rsidRDefault="004543E0" w:rsidP="004543E0">
            <w:pPr>
              <w:jc w:val="left"/>
              <w:rPr>
                <w:rFonts w:hint="eastAsia"/>
              </w:rPr>
            </w:pPr>
            <w:r>
              <w:rPr>
                <w:rFonts w:hint="eastAsia"/>
              </w:rPr>
              <w:t>晶能转债</w:t>
            </w:r>
          </w:p>
        </w:tc>
        <w:tc>
          <w:tcPr>
            <w:tcW w:w="1814" w:type="dxa"/>
          </w:tcPr>
          <w:p w:rsidR="004543E0" w:rsidRDefault="004543E0" w:rsidP="004543E0">
            <w:pPr>
              <w:jc w:val="right"/>
              <w:rPr>
                <w:rFonts w:hint="eastAsia"/>
              </w:rPr>
            </w:pPr>
            <w:r>
              <w:t>623,015.71</w:t>
            </w:r>
          </w:p>
        </w:tc>
        <w:tc>
          <w:tcPr>
            <w:tcW w:w="2552" w:type="dxa"/>
          </w:tcPr>
          <w:p w:rsidR="004543E0" w:rsidRDefault="004543E0" w:rsidP="004543E0">
            <w:pPr>
              <w:jc w:val="right"/>
              <w:rPr>
                <w:rFonts w:hint="eastAsia"/>
              </w:rPr>
            </w:pPr>
            <w:r>
              <w:t>0.06</w:t>
            </w:r>
          </w:p>
        </w:tc>
      </w:tr>
    </w:tbl>
    <w:p w:rsidR="004543E0" w:rsidRDefault="004543E0" w:rsidP="004543E0">
      <w:pPr>
        <w:pStyle w:val="-3"/>
        <w:spacing w:before="156" w:after="156"/>
        <w:rPr>
          <w:rFonts w:hint="eastAsia"/>
        </w:rPr>
      </w:pPr>
      <w:r>
        <w:rPr>
          <w:rFonts w:hint="eastAsia"/>
        </w:rPr>
        <w:t>报告期末前十名股票中存在流通受限情况的说明</w:t>
      </w:r>
    </w:p>
    <w:p w:rsidR="004543E0" w:rsidRDefault="004543E0" w:rsidP="004543E0">
      <w:pPr>
        <w:pStyle w:val="-"/>
        <w:ind w:firstLine="420"/>
        <w:rPr>
          <w:rFonts w:hint="eastAsia"/>
        </w:rPr>
      </w:pPr>
      <w:r>
        <w:rPr>
          <w:rFonts w:hint="eastAsia"/>
        </w:rPr>
        <w:t>本基金本报告期末投资前十名股票中不存在流通受限情况。</w:t>
      </w:r>
    </w:p>
    <w:p w:rsidR="004543E0" w:rsidRDefault="004543E0" w:rsidP="004543E0">
      <w:pPr>
        <w:pStyle w:val="-1"/>
        <w:ind w:left="281" w:hanging="281"/>
        <w:rPr>
          <w:rFonts w:hint="eastAsia"/>
        </w:rPr>
      </w:pPr>
      <w:r>
        <w:rPr>
          <w:rFonts w:hint="eastAsia"/>
        </w:rPr>
        <w:t>开放式基金份额变动</w:t>
      </w:r>
    </w:p>
    <w:p w:rsidR="004543E0" w:rsidRDefault="004543E0" w:rsidP="004543E0">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4543E0" w:rsidTr="004543E0">
        <w:trPr>
          <w:cnfStyle w:val="100000000000" w:firstRow="1" w:lastRow="0" w:firstColumn="0" w:lastColumn="0" w:oddVBand="0" w:evenVBand="0" w:oddHBand="0" w:evenHBand="0" w:firstRowFirstColumn="0" w:firstRowLastColumn="0" w:lastRowFirstColumn="0" w:lastRowLastColumn="0"/>
        </w:trPr>
        <w:tc>
          <w:tcPr>
            <w:tcW w:w="2840" w:type="dxa"/>
          </w:tcPr>
          <w:p w:rsidR="004543E0" w:rsidRDefault="004543E0" w:rsidP="004543E0">
            <w:pPr>
              <w:jc w:val="center"/>
              <w:rPr>
                <w:rFonts w:hint="eastAsia"/>
              </w:rPr>
            </w:pPr>
            <w:r>
              <w:rPr>
                <w:rFonts w:hint="eastAsia"/>
              </w:rPr>
              <w:t>项目</w:t>
            </w:r>
          </w:p>
        </w:tc>
        <w:tc>
          <w:tcPr>
            <w:tcW w:w="2841" w:type="dxa"/>
          </w:tcPr>
          <w:p w:rsidR="004543E0" w:rsidRDefault="004543E0" w:rsidP="004543E0">
            <w:pPr>
              <w:jc w:val="center"/>
              <w:rPr>
                <w:rFonts w:hint="eastAsia"/>
              </w:rPr>
            </w:pPr>
            <w:r>
              <w:rPr>
                <w:rFonts w:hint="eastAsia"/>
              </w:rPr>
              <w:t>招商瑞庆混合</w:t>
            </w:r>
            <w:r>
              <w:rPr>
                <w:rFonts w:hint="eastAsia"/>
              </w:rPr>
              <w:t>A</w:t>
            </w:r>
          </w:p>
        </w:tc>
        <w:tc>
          <w:tcPr>
            <w:tcW w:w="2841" w:type="dxa"/>
          </w:tcPr>
          <w:p w:rsidR="004543E0" w:rsidRDefault="004543E0" w:rsidP="004543E0">
            <w:pPr>
              <w:jc w:val="center"/>
              <w:rPr>
                <w:rFonts w:hint="eastAsia"/>
              </w:rPr>
            </w:pPr>
            <w:r>
              <w:rPr>
                <w:rFonts w:hint="eastAsia"/>
              </w:rPr>
              <w:t>招商瑞庆混合</w:t>
            </w:r>
            <w:r>
              <w:rPr>
                <w:rFonts w:hint="eastAsia"/>
              </w:rPr>
              <w:t>C</w:t>
            </w:r>
          </w:p>
        </w:tc>
      </w:tr>
      <w:tr w:rsidR="004543E0" w:rsidTr="004543E0">
        <w:tc>
          <w:tcPr>
            <w:tcW w:w="2840" w:type="dxa"/>
          </w:tcPr>
          <w:p w:rsidR="004543E0" w:rsidRDefault="004543E0" w:rsidP="004543E0">
            <w:pPr>
              <w:jc w:val="left"/>
              <w:rPr>
                <w:rFonts w:hint="eastAsia"/>
              </w:rPr>
            </w:pPr>
            <w:r>
              <w:rPr>
                <w:rFonts w:hint="eastAsia"/>
              </w:rPr>
              <w:t>报告期期初基金份额总额</w:t>
            </w:r>
          </w:p>
        </w:tc>
        <w:tc>
          <w:tcPr>
            <w:tcW w:w="2841" w:type="dxa"/>
          </w:tcPr>
          <w:p w:rsidR="004543E0" w:rsidRDefault="004543E0" w:rsidP="004543E0">
            <w:pPr>
              <w:jc w:val="right"/>
              <w:rPr>
                <w:rFonts w:hint="eastAsia"/>
              </w:rPr>
            </w:pPr>
            <w:r>
              <w:t>1,072,343,908.87</w:t>
            </w:r>
          </w:p>
        </w:tc>
        <w:tc>
          <w:tcPr>
            <w:tcW w:w="2841" w:type="dxa"/>
          </w:tcPr>
          <w:p w:rsidR="004543E0" w:rsidRDefault="004543E0" w:rsidP="004543E0">
            <w:pPr>
              <w:jc w:val="right"/>
              <w:rPr>
                <w:rFonts w:hint="eastAsia"/>
              </w:rPr>
            </w:pPr>
            <w:r>
              <w:t>130,096,470.09</w:t>
            </w:r>
          </w:p>
        </w:tc>
      </w:tr>
      <w:tr w:rsidR="004543E0" w:rsidTr="004543E0">
        <w:tc>
          <w:tcPr>
            <w:tcW w:w="2840" w:type="dxa"/>
          </w:tcPr>
          <w:p w:rsidR="004543E0" w:rsidRDefault="004543E0" w:rsidP="004543E0">
            <w:pPr>
              <w:jc w:val="left"/>
              <w:rPr>
                <w:rFonts w:hint="eastAsia"/>
              </w:rPr>
            </w:pPr>
            <w:r>
              <w:rPr>
                <w:rFonts w:hint="eastAsia"/>
              </w:rPr>
              <w:t>报告期期间基金总申购份额</w:t>
            </w:r>
          </w:p>
        </w:tc>
        <w:tc>
          <w:tcPr>
            <w:tcW w:w="2841" w:type="dxa"/>
          </w:tcPr>
          <w:p w:rsidR="004543E0" w:rsidRDefault="004543E0" w:rsidP="004543E0">
            <w:pPr>
              <w:jc w:val="right"/>
              <w:rPr>
                <w:rFonts w:hint="eastAsia"/>
              </w:rPr>
            </w:pPr>
            <w:r>
              <w:t>1,819,675.27</w:t>
            </w:r>
          </w:p>
        </w:tc>
        <w:tc>
          <w:tcPr>
            <w:tcW w:w="2841" w:type="dxa"/>
          </w:tcPr>
          <w:p w:rsidR="004543E0" w:rsidRDefault="004543E0" w:rsidP="004543E0">
            <w:pPr>
              <w:jc w:val="right"/>
              <w:rPr>
                <w:rFonts w:hint="eastAsia"/>
              </w:rPr>
            </w:pPr>
            <w:r>
              <w:t>174,143.68</w:t>
            </w:r>
          </w:p>
        </w:tc>
      </w:tr>
      <w:tr w:rsidR="004543E0" w:rsidTr="004543E0">
        <w:tc>
          <w:tcPr>
            <w:tcW w:w="2840" w:type="dxa"/>
          </w:tcPr>
          <w:p w:rsidR="004543E0" w:rsidRDefault="004543E0" w:rsidP="004543E0">
            <w:pPr>
              <w:jc w:val="left"/>
              <w:rPr>
                <w:rFonts w:hint="eastAsia"/>
              </w:rPr>
            </w:pPr>
            <w:r>
              <w:rPr>
                <w:rFonts w:hint="eastAsia"/>
              </w:rPr>
              <w:t>减：报告期期间基金总赎回份额</w:t>
            </w:r>
          </w:p>
        </w:tc>
        <w:tc>
          <w:tcPr>
            <w:tcW w:w="2841" w:type="dxa"/>
          </w:tcPr>
          <w:p w:rsidR="004543E0" w:rsidRDefault="004543E0" w:rsidP="004543E0">
            <w:pPr>
              <w:jc w:val="right"/>
              <w:rPr>
                <w:rFonts w:hint="eastAsia"/>
              </w:rPr>
            </w:pPr>
            <w:r>
              <w:t>107,342,552.63</w:t>
            </w:r>
          </w:p>
        </w:tc>
        <w:tc>
          <w:tcPr>
            <w:tcW w:w="2841" w:type="dxa"/>
          </w:tcPr>
          <w:p w:rsidR="004543E0" w:rsidRDefault="004543E0" w:rsidP="004543E0">
            <w:pPr>
              <w:jc w:val="right"/>
              <w:rPr>
                <w:rFonts w:hint="eastAsia"/>
              </w:rPr>
            </w:pPr>
            <w:r>
              <w:t>12,552,966.65</w:t>
            </w:r>
          </w:p>
        </w:tc>
      </w:tr>
      <w:tr w:rsidR="004543E0" w:rsidTr="004543E0">
        <w:tc>
          <w:tcPr>
            <w:tcW w:w="2840" w:type="dxa"/>
          </w:tcPr>
          <w:p w:rsidR="004543E0" w:rsidRDefault="004543E0" w:rsidP="004543E0">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4543E0" w:rsidRDefault="004543E0" w:rsidP="004543E0">
            <w:pPr>
              <w:jc w:val="right"/>
              <w:rPr>
                <w:rFonts w:hint="eastAsia"/>
              </w:rPr>
            </w:pPr>
            <w:r>
              <w:t>-</w:t>
            </w:r>
          </w:p>
        </w:tc>
        <w:tc>
          <w:tcPr>
            <w:tcW w:w="2841" w:type="dxa"/>
          </w:tcPr>
          <w:p w:rsidR="004543E0" w:rsidRDefault="004543E0" w:rsidP="004543E0">
            <w:pPr>
              <w:jc w:val="right"/>
              <w:rPr>
                <w:rFonts w:hint="eastAsia"/>
              </w:rPr>
            </w:pPr>
            <w:r>
              <w:t>-</w:t>
            </w:r>
          </w:p>
        </w:tc>
      </w:tr>
      <w:tr w:rsidR="004543E0" w:rsidTr="004543E0">
        <w:tc>
          <w:tcPr>
            <w:tcW w:w="2840" w:type="dxa"/>
          </w:tcPr>
          <w:p w:rsidR="004543E0" w:rsidRDefault="004543E0" w:rsidP="004543E0">
            <w:pPr>
              <w:jc w:val="left"/>
              <w:rPr>
                <w:rFonts w:hint="eastAsia"/>
              </w:rPr>
            </w:pPr>
            <w:r>
              <w:rPr>
                <w:rFonts w:hint="eastAsia"/>
              </w:rPr>
              <w:t>报告期期末基金份额总额</w:t>
            </w:r>
          </w:p>
        </w:tc>
        <w:tc>
          <w:tcPr>
            <w:tcW w:w="2841" w:type="dxa"/>
          </w:tcPr>
          <w:p w:rsidR="004543E0" w:rsidRDefault="004543E0" w:rsidP="004543E0">
            <w:pPr>
              <w:jc w:val="right"/>
              <w:rPr>
                <w:rFonts w:hint="eastAsia"/>
              </w:rPr>
            </w:pPr>
            <w:r>
              <w:t>966,821,031.51</w:t>
            </w:r>
          </w:p>
        </w:tc>
        <w:tc>
          <w:tcPr>
            <w:tcW w:w="2841" w:type="dxa"/>
          </w:tcPr>
          <w:p w:rsidR="004543E0" w:rsidRDefault="004543E0" w:rsidP="004543E0">
            <w:pPr>
              <w:jc w:val="right"/>
              <w:rPr>
                <w:rFonts w:hint="eastAsia"/>
              </w:rPr>
            </w:pPr>
            <w:r>
              <w:t>117,717,647.12</w:t>
            </w:r>
          </w:p>
        </w:tc>
      </w:tr>
    </w:tbl>
    <w:p w:rsidR="004543E0" w:rsidRDefault="004543E0" w:rsidP="004543E0">
      <w:pPr>
        <w:pStyle w:val="-1"/>
        <w:ind w:left="281" w:hanging="281"/>
        <w:rPr>
          <w:rFonts w:hint="eastAsia"/>
        </w:rPr>
      </w:pPr>
      <w:r>
        <w:rPr>
          <w:rFonts w:hint="eastAsia"/>
        </w:rPr>
        <w:t>基金管理人运用固有资金投资本基金情况</w:t>
      </w:r>
    </w:p>
    <w:p w:rsidR="004543E0" w:rsidRDefault="004543E0" w:rsidP="004543E0">
      <w:pPr>
        <w:pStyle w:val="-2"/>
        <w:spacing w:before="312"/>
        <w:rPr>
          <w:rFonts w:hint="eastAsia"/>
        </w:rPr>
      </w:pPr>
      <w:r>
        <w:rPr>
          <w:rFonts w:hint="eastAsia"/>
        </w:rPr>
        <w:t>基金管理人持有本基金份额变动情况</w:t>
      </w:r>
    </w:p>
    <w:p w:rsidR="004543E0" w:rsidRDefault="004543E0" w:rsidP="004543E0">
      <w:pPr>
        <w:pStyle w:val="-"/>
        <w:ind w:firstLine="420"/>
        <w:rPr>
          <w:rFonts w:hint="eastAsia"/>
        </w:rPr>
      </w:pPr>
      <w:r>
        <w:rPr>
          <w:rFonts w:hint="eastAsia"/>
        </w:rPr>
        <w:t>本报告期内基金管理人无运用固有资金投资本基金的情况。</w:t>
      </w:r>
    </w:p>
    <w:p w:rsidR="004543E0" w:rsidRDefault="004543E0" w:rsidP="004543E0">
      <w:pPr>
        <w:pStyle w:val="-2"/>
        <w:spacing w:before="312"/>
        <w:rPr>
          <w:rFonts w:hint="eastAsia"/>
        </w:rPr>
      </w:pPr>
      <w:r>
        <w:rPr>
          <w:rFonts w:hint="eastAsia"/>
        </w:rPr>
        <w:t>基金管理人运用固有资金投资本基金交易明细</w:t>
      </w:r>
    </w:p>
    <w:p w:rsidR="004543E0" w:rsidRDefault="004543E0" w:rsidP="004543E0">
      <w:pPr>
        <w:pStyle w:val="-"/>
        <w:ind w:firstLine="420"/>
        <w:rPr>
          <w:rFonts w:hint="eastAsia"/>
        </w:rPr>
      </w:pPr>
      <w:r>
        <w:rPr>
          <w:rFonts w:hint="eastAsia"/>
        </w:rPr>
        <w:t>本报告期内基金管理人无运用固有资金投资本基金的交易明细。</w:t>
      </w:r>
    </w:p>
    <w:p w:rsidR="004543E0" w:rsidRDefault="004543E0" w:rsidP="004543E0">
      <w:pPr>
        <w:pStyle w:val="-1"/>
        <w:ind w:left="281" w:hanging="281"/>
        <w:rPr>
          <w:rFonts w:hint="eastAsia"/>
        </w:rPr>
      </w:pPr>
      <w:r>
        <w:rPr>
          <w:rFonts w:hint="eastAsia"/>
        </w:rPr>
        <w:t>备查文件目录</w:t>
      </w:r>
    </w:p>
    <w:p w:rsidR="004543E0" w:rsidRDefault="004543E0" w:rsidP="004543E0">
      <w:pPr>
        <w:pStyle w:val="-2"/>
        <w:spacing w:before="312"/>
        <w:rPr>
          <w:rFonts w:hint="eastAsia"/>
        </w:rPr>
      </w:pPr>
      <w:r>
        <w:rPr>
          <w:rFonts w:hint="eastAsia"/>
        </w:rPr>
        <w:t>备查文件目录</w:t>
      </w:r>
    </w:p>
    <w:p w:rsidR="004543E0" w:rsidRDefault="004543E0" w:rsidP="004543E0">
      <w:pPr>
        <w:pStyle w:val="-"/>
        <w:ind w:firstLine="420"/>
        <w:rPr>
          <w:rFonts w:hint="eastAsia"/>
        </w:rPr>
      </w:pPr>
      <w:r>
        <w:rPr>
          <w:rFonts w:hint="eastAsia"/>
        </w:rPr>
        <w:t>1、中国证券监督管理委员会批准设立招商基金管理有限公司的文件；</w:t>
      </w:r>
    </w:p>
    <w:p w:rsidR="004543E0" w:rsidRDefault="004543E0" w:rsidP="004543E0">
      <w:pPr>
        <w:pStyle w:val="-"/>
        <w:ind w:firstLine="420"/>
        <w:rPr>
          <w:rFonts w:hint="eastAsia"/>
        </w:rPr>
      </w:pPr>
      <w:r>
        <w:rPr>
          <w:rFonts w:hint="eastAsia"/>
        </w:rPr>
        <w:t>2、中国证券监督管理委员会批准招商瑞庆灵活配置混合型证券投资基金设立的文件；</w:t>
      </w:r>
    </w:p>
    <w:p w:rsidR="004543E0" w:rsidRDefault="004543E0" w:rsidP="004543E0">
      <w:pPr>
        <w:pStyle w:val="-"/>
        <w:ind w:firstLine="420"/>
        <w:rPr>
          <w:rFonts w:hint="eastAsia"/>
        </w:rPr>
      </w:pPr>
      <w:r>
        <w:rPr>
          <w:rFonts w:hint="eastAsia"/>
        </w:rPr>
        <w:t>3、《招商瑞庆灵活配置混合型证券投资基金基金合同》；</w:t>
      </w:r>
    </w:p>
    <w:p w:rsidR="004543E0" w:rsidRDefault="004543E0" w:rsidP="004543E0">
      <w:pPr>
        <w:pStyle w:val="-"/>
        <w:ind w:firstLine="420"/>
        <w:rPr>
          <w:rFonts w:hint="eastAsia"/>
        </w:rPr>
      </w:pPr>
      <w:r>
        <w:rPr>
          <w:rFonts w:hint="eastAsia"/>
        </w:rPr>
        <w:t>4、《招商瑞庆灵活配置混合型证券投资基金托管协议》；</w:t>
      </w:r>
    </w:p>
    <w:p w:rsidR="004543E0" w:rsidRDefault="004543E0" w:rsidP="004543E0">
      <w:pPr>
        <w:pStyle w:val="-"/>
        <w:ind w:firstLine="420"/>
        <w:rPr>
          <w:rFonts w:hint="eastAsia"/>
        </w:rPr>
      </w:pPr>
      <w:r>
        <w:rPr>
          <w:rFonts w:hint="eastAsia"/>
        </w:rPr>
        <w:t>5、《招商瑞庆灵活配置混合型证券投资基金招募说明书》；</w:t>
      </w:r>
    </w:p>
    <w:p w:rsidR="004543E0" w:rsidRDefault="004543E0" w:rsidP="004543E0">
      <w:pPr>
        <w:pStyle w:val="-"/>
        <w:ind w:firstLine="420"/>
        <w:rPr>
          <w:rFonts w:hint="eastAsia"/>
        </w:rPr>
      </w:pPr>
      <w:r>
        <w:rPr>
          <w:rFonts w:hint="eastAsia"/>
        </w:rPr>
        <w:t>6、基金管理人业务资格批件、营业执照。</w:t>
      </w:r>
    </w:p>
    <w:p w:rsidR="004543E0" w:rsidRDefault="004543E0" w:rsidP="004543E0">
      <w:pPr>
        <w:pStyle w:val="-2"/>
        <w:spacing w:before="312"/>
        <w:rPr>
          <w:rFonts w:hint="eastAsia"/>
        </w:rPr>
      </w:pPr>
      <w:r>
        <w:rPr>
          <w:rFonts w:hint="eastAsia"/>
        </w:rPr>
        <w:lastRenderedPageBreak/>
        <w:t>存放地点</w:t>
      </w:r>
    </w:p>
    <w:p w:rsidR="004543E0" w:rsidRDefault="004543E0" w:rsidP="004543E0">
      <w:pPr>
        <w:pStyle w:val="-"/>
        <w:ind w:firstLine="420"/>
        <w:rPr>
          <w:rFonts w:hint="eastAsia"/>
        </w:rPr>
      </w:pPr>
      <w:r>
        <w:rPr>
          <w:rFonts w:hint="eastAsia"/>
        </w:rPr>
        <w:t>招商基金管理有限公司</w:t>
      </w:r>
    </w:p>
    <w:p w:rsidR="004543E0" w:rsidRDefault="004543E0" w:rsidP="004543E0">
      <w:pPr>
        <w:pStyle w:val="-"/>
        <w:ind w:firstLine="420"/>
        <w:rPr>
          <w:rFonts w:hint="eastAsia"/>
        </w:rPr>
      </w:pPr>
      <w:r>
        <w:rPr>
          <w:rFonts w:hint="eastAsia"/>
        </w:rPr>
        <w:t>地址：深圳市福田区深南大道7088号</w:t>
      </w:r>
    </w:p>
    <w:p w:rsidR="004543E0" w:rsidRDefault="004543E0" w:rsidP="004543E0">
      <w:pPr>
        <w:pStyle w:val="-2"/>
        <w:spacing w:before="312"/>
        <w:rPr>
          <w:rFonts w:hint="eastAsia"/>
        </w:rPr>
      </w:pPr>
      <w:r>
        <w:rPr>
          <w:rFonts w:hint="eastAsia"/>
        </w:rPr>
        <w:t>查阅方式</w:t>
      </w:r>
    </w:p>
    <w:p w:rsidR="004543E0" w:rsidRDefault="004543E0" w:rsidP="004543E0">
      <w:pPr>
        <w:pStyle w:val="-"/>
        <w:ind w:firstLine="420"/>
        <w:rPr>
          <w:rFonts w:hint="eastAsia"/>
        </w:rPr>
      </w:pPr>
      <w:r>
        <w:rPr>
          <w:rFonts w:hint="eastAsia"/>
        </w:rPr>
        <w:t>上述文件可在招商基金管理有限公司互联网站上查阅，或者在营业时间内到招商基金管理有限公司查阅。</w:t>
      </w:r>
    </w:p>
    <w:p w:rsidR="004543E0" w:rsidRDefault="004543E0" w:rsidP="004543E0">
      <w:pPr>
        <w:pStyle w:val="-"/>
        <w:ind w:firstLine="420"/>
        <w:rPr>
          <w:rFonts w:hint="eastAsia"/>
        </w:rPr>
      </w:pPr>
      <w:r>
        <w:rPr>
          <w:rFonts w:hint="eastAsia"/>
        </w:rPr>
        <w:t>投资者对本报告书如有疑问，可咨询本基金管理人招商基金管理有限公司。</w:t>
      </w:r>
    </w:p>
    <w:p w:rsidR="004543E0" w:rsidRDefault="004543E0" w:rsidP="004543E0">
      <w:pPr>
        <w:pStyle w:val="-"/>
        <w:ind w:firstLine="420"/>
        <w:rPr>
          <w:rFonts w:hint="eastAsia"/>
        </w:rPr>
      </w:pPr>
      <w:r>
        <w:rPr>
          <w:rFonts w:hint="eastAsia"/>
        </w:rPr>
        <w:t>客户服务中心电话：400-887-9555</w:t>
      </w:r>
    </w:p>
    <w:p w:rsidR="004543E0" w:rsidRDefault="004543E0" w:rsidP="004543E0">
      <w:pPr>
        <w:pStyle w:val="-"/>
        <w:ind w:firstLine="420"/>
        <w:rPr>
          <w:rFonts w:hint="eastAsia"/>
        </w:rPr>
      </w:pPr>
      <w:r>
        <w:rPr>
          <w:rFonts w:hint="eastAsia"/>
        </w:rPr>
        <w:t>网址：http://www.cmfchina.com</w:t>
      </w:r>
    </w:p>
    <w:p w:rsidR="004543E0" w:rsidRPr="004543E0" w:rsidRDefault="004543E0" w:rsidP="004543E0">
      <w:pPr>
        <w:rPr>
          <w:rFonts w:hint="eastAsia"/>
        </w:rPr>
      </w:pPr>
      <w:bookmarkStart w:id="2" w:name="_GoBack"/>
      <w:bookmarkEnd w:id="2"/>
    </w:p>
    <w:p w:rsidR="00FB358D" w:rsidRDefault="004543E0" w:rsidP="00F8552E">
      <w:pPr>
        <w:snapToGrid w:val="0"/>
        <w:spacing w:line="360" w:lineRule="auto"/>
        <w:jc w:val="right"/>
      </w:pPr>
      <w:r>
        <w:rPr>
          <w:rFonts w:hint="eastAsia"/>
        </w:rPr>
        <w:t>招商基金管理有限公司</w:t>
      </w:r>
    </w:p>
    <w:p w:rsidR="00C7329B" w:rsidRPr="0063383B" w:rsidRDefault="004543E0"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E0" w:rsidRDefault="004543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4543E0" w:rsidRPr="004543E0">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4543E0">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4543E0">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E0" w:rsidRDefault="004543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E0" w:rsidRDefault="004543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4543E0" w:rsidP="00AE3F5B">
    <w:pPr>
      <w:pStyle w:val="a7"/>
      <w:pBdr>
        <w:bottom w:val="single" w:sz="4" w:space="1" w:color="auto"/>
      </w:pBdr>
      <w:jc w:val="right"/>
    </w:pPr>
    <w:r>
      <w:rPr>
        <w:rFonts w:hint="eastAsia"/>
      </w:rPr>
      <w:t>招商瑞庆灵活配置混合型证券投资基金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543E0"/>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8A7F44"/>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0E7F-1105-48A7-BF6F-7F719FB4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1437</Words>
  <Characters>8197</Characters>
  <Application>Microsoft Office Word</Application>
  <DocSecurity>0</DocSecurity>
  <Lines>68</Lines>
  <Paragraphs>19</Paragraphs>
  <ScaleCrop>false</ScaleCrop>
  <Company>MC SYSTEM</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2024-04-18T01:44:00Z</dcterms:created>
  <dcterms:modified xsi:type="dcterms:W3CDTF">2024-04-18T01:44:00Z</dcterms:modified>
</cp:coreProperties>
</file>