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3E43A3">
        <w:rPr>
          <w:rFonts w:ascii="宋体" w:hAnsi="宋体" w:hint="eastAsia"/>
          <w:b/>
          <w:bCs/>
          <w:sz w:val="48"/>
          <w:szCs w:val="30"/>
        </w:rPr>
        <w:t>招商核心竞争力混合型证券投资基金</w:t>
      </w:r>
      <w:r w:rsidR="003E43A3">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3E43A3"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3E43A3">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3E43A3">
        <w:rPr>
          <w:rFonts w:ascii="宋体" w:hAnsi="宋体" w:hint="eastAsia"/>
          <w:b/>
          <w:bCs/>
          <w:sz w:val="28"/>
          <w:szCs w:val="30"/>
        </w:rPr>
        <w:t>平安银行股份有限公司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3E43A3">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3E43A3">
      <w:pPr>
        <w:pStyle w:val="-1"/>
        <w:ind w:left="281" w:hanging="281"/>
        <w:rPr>
          <w:rFonts w:hint="eastAsia"/>
        </w:rPr>
      </w:pPr>
      <w:r>
        <w:br w:type="page"/>
      </w:r>
      <w:r w:rsidR="003E43A3">
        <w:rPr>
          <w:rFonts w:hint="eastAsia"/>
        </w:rPr>
        <w:lastRenderedPageBreak/>
        <w:t>重要提示</w:t>
      </w:r>
    </w:p>
    <w:p w:rsidR="003E43A3" w:rsidRDefault="003E43A3" w:rsidP="003E43A3">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3E43A3" w:rsidRDefault="003E43A3" w:rsidP="003E43A3">
      <w:pPr>
        <w:pStyle w:val="-"/>
        <w:ind w:firstLine="420"/>
        <w:rPr>
          <w:rFonts w:hint="eastAsia"/>
        </w:rPr>
      </w:pPr>
      <w:r>
        <w:rPr>
          <w:rFonts w:hint="eastAsia"/>
        </w:rPr>
        <w:t>基金托管人平安银行股份有限公司根据本基金合同规定，于2024年4月18日复核了本报告中的财务指标、净值表现和投资组合报告等内容，保证复核内容不存在虚假记载、误导性陈述或者重大遗漏。</w:t>
      </w:r>
    </w:p>
    <w:p w:rsidR="003E43A3" w:rsidRDefault="003E43A3" w:rsidP="003E43A3">
      <w:pPr>
        <w:pStyle w:val="-"/>
        <w:ind w:firstLine="420"/>
        <w:rPr>
          <w:rFonts w:hint="eastAsia"/>
        </w:rPr>
      </w:pPr>
      <w:r>
        <w:rPr>
          <w:rFonts w:hint="eastAsia"/>
        </w:rPr>
        <w:t>基金管理人承诺以诚实信用、勤勉尽责的原则管理和运用基金资产，但不保证基金一定盈利。</w:t>
      </w:r>
    </w:p>
    <w:p w:rsidR="003E43A3" w:rsidRDefault="003E43A3" w:rsidP="003E43A3">
      <w:pPr>
        <w:pStyle w:val="-"/>
        <w:ind w:firstLine="420"/>
        <w:rPr>
          <w:rFonts w:hint="eastAsia"/>
        </w:rPr>
      </w:pPr>
      <w:r>
        <w:rPr>
          <w:rFonts w:hint="eastAsia"/>
        </w:rPr>
        <w:t>基金的过往业绩并不代表其未来表现。投资有风险，投资者在作出投资决策前应仔细阅读本基金的招募说明书。</w:t>
      </w:r>
    </w:p>
    <w:p w:rsidR="003E43A3" w:rsidRDefault="003E43A3" w:rsidP="003E43A3">
      <w:pPr>
        <w:pStyle w:val="-"/>
        <w:ind w:firstLine="420"/>
        <w:rPr>
          <w:rFonts w:hint="eastAsia"/>
        </w:rPr>
      </w:pPr>
      <w:r>
        <w:rPr>
          <w:rFonts w:hint="eastAsia"/>
        </w:rPr>
        <w:t>本报告中财务资料未经审计。</w:t>
      </w:r>
    </w:p>
    <w:p w:rsidR="003E43A3" w:rsidRDefault="003E43A3" w:rsidP="003E43A3">
      <w:pPr>
        <w:pStyle w:val="-"/>
        <w:ind w:firstLine="420"/>
        <w:rPr>
          <w:rFonts w:hint="eastAsia"/>
        </w:rPr>
      </w:pPr>
      <w:r>
        <w:rPr>
          <w:rFonts w:hint="eastAsia"/>
        </w:rPr>
        <w:t>本报告期自2024年1月1日起至3月31日止。</w:t>
      </w:r>
    </w:p>
    <w:p w:rsidR="003E43A3" w:rsidRDefault="003E43A3" w:rsidP="003E43A3">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3E43A3" w:rsidTr="00923F3D">
        <w:tc>
          <w:tcPr>
            <w:tcW w:w="2840" w:type="dxa"/>
          </w:tcPr>
          <w:p w:rsidR="003E43A3" w:rsidRDefault="003E43A3" w:rsidP="003E43A3">
            <w:pPr>
              <w:jc w:val="left"/>
              <w:rPr>
                <w:rFonts w:hint="eastAsia"/>
              </w:rPr>
            </w:pPr>
            <w:r>
              <w:rPr>
                <w:rFonts w:hint="eastAsia"/>
              </w:rPr>
              <w:t>基金简称</w:t>
            </w:r>
          </w:p>
        </w:tc>
        <w:tc>
          <w:tcPr>
            <w:tcW w:w="5682" w:type="dxa"/>
            <w:gridSpan w:val="2"/>
          </w:tcPr>
          <w:p w:rsidR="003E43A3" w:rsidRDefault="003E43A3" w:rsidP="003E43A3">
            <w:pPr>
              <w:jc w:val="left"/>
              <w:rPr>
                <w:rFonts w:hint="eastAsia"/>
              </w:rPr>
            </w:pPr>
            <w:r>
              <w:rPr>
                <w:rFonts w:hint="eastAsia"/>
              </w:rPr>
              <w:t>招商核心竞争力混合</w:t>
            </w:r>
          </w:p>
        </w:tc>
      </w:tr>
      <w:tr w:rsidR="003E43A3" w:rsidTr="004C63CF">
        <w:tc>
          <w:tcPr>
            <w:tcW w:w="2840" w:type="dxa"/>
          </w:tcPr>
          <w:p w:rsidR="003E43A3" w:rsidRDefault="003E43A3" w:rsidP="003E43A3">
            <w:pPr>
              <w:jc w:val="left"/>
              <w:rPr>
                <w:rFonts w:hint="eastAsia"/>
              </w:rPr>
            </w:pPr>
            <w:r>
              <w:rPr>
                <w:rFonts w:hint="eastAsia"/>
              </w:rPr>
              <w:t>基金主代码</w:t>
            </w:r>
          </w:p>
        </w:tc>
        <w:tc>
          <w:tcPr>
            <w:tcW w:w="5682" w:type="dxa"/>
            <w:gridSpan w:val="2"/>
          </w:tcPr>
          <w:p w:rsidR="003E43A3" w:rsidRDefault="003E43A3" w:rsidP="003E43A3">
            <w:pPr>
              <w:jc w:val="left"/>
              <w:rPr>
                <w:rFonts w:hint="eastAsia"/>
              </w:rPr>
            </w:pPr>
            <w:r>
              <w:t>014412</w:t>
            </w:r>
          </w:p>
        </w:tc>
      </w:tr>
      <w:tr w:rsidR="003E43A3" w:rsidTr="007A0306">
        <w:tc>
          <w:tcPr>
            <w:tcW w:w="2840" w:type="dxa"/>
          </w:tcPr>
          <w:p w:rsidR="003E43A3" w:rsidRDefault="003E43A3" w:rsidP="003E43A3">
            <w:pPr>
              <w:jc w:val="left"/>
              <w:rPr>
                <w:rFonts w:hint="eastAsia"/>
              </w:rPr>
            </w:pPr>
            <w:r>
              <w:rPr>
                <w:rFonts w:hint="eastAsia"/>
              </w:rPr>
              <w:t>交易代码</w:t>
            </w:r>
          </w:p>
        </w:tc>
        <w:tc>
          <w:tcPr>
            <w:tcW w:w="5682" w:type="dxa"/>
            <w:gridSpan w:val="2"/>
          </w:tcPr>
          <w:p w:rsidR="003E43A3" w:rsidRDefault="003E43A3" w:rsidP="003E43A3">
            <w:pPr>
              <w:jc w:val="left"/>
              <w:rPr>
                <w:rFonts w:hint="eastAsia"/>
              </w:rPr>
            </w:pPr>
            <w:r>
              <w:t>014412</w:t>
            </w:r>
          </w:p>
        </w:tc>
      </w:tr>
      <w:tr w:rsidR="003E43A3" w:rsidTr="00B96A40">
        <w:tc>
          <w:tcPr>
            <w:tcW w:w="2840" w:type="dxa"/>
          </w:tcPr>
          <w:p w:rsidR="003E43A3" w:rsidRDefault="003E43A3" w:rsidP="003E43A3">
            <w:pPr>
              <w:jc w:val="left"/>
              <w:rPr>
                <w:rFonts w:hint="eastAsia"/>
              </w:rPr>
            </w:pPr>
            <w:r>
              <w:rPr>
                <w:rFonts w:hint="eastAsia"/>
              </w:rPr>
              <w:t>基金运作方式</w:t>
            </w:r>
          </w:p>
        </w:tc>
        <w:tc>
          <w:tcPr>
            <w:tcW w:w="5682" w:type="dxa"/>
            <w:gridSpan w:val="2"/>
          </w:tcPr>
          <w:p w:rsidR="003E43A3" w:rsidRDefault="003E43A3" w:rsidP="003E43A3">
            <w:pPr>
              <w:jc w:val="left"/>
              <w:rPr>
                <w:rFonts w:hint="eastAsia"/>
              </w:rPr>
            </w:pPr>
            <w:r>
              <w:rPr>
                <w:rFonts w:hint="eastAsia"/>
              </w:rPr>
              <w:t>契约型开放式</w:t>
            </w:r>
          </w:p>
        </w:tc>
      </w:tr>
      <w:tr w:rsidR="003E43A3" w:rsidTr="00237DB0">
        <w:tc>
          <w:tcPr>
            <w:tcW w:w="2840" w:type="dxa"/>
          </w:tcPr>
          <w:p w:rsidR="003E43A3" w:rsidRDefault="003E43A3" w:rsidP="003E43A3">
            <w:pPr>
              <w:jc w:val="left"/>
              <w:rPr>
                <w:rFonts w:hint="eastAsia"/>
              </w:rPr>
            </w:pPr>
            <w:r>
              <w:rPr>
                <w:rFonts w:hint="eastAsia"/>
              </w:rPr>
              <w:t>基金合同生效日</w:t>
            </w:r>
          </w:p>
        </w:tc>
        <w:tc>
          <w:tcPr>
            <w:tcW w:w="5682" w:type="dxa"/>
            <w:gridSpan w:val="2"/>
          </w:tcPr>
          <w:p w:rsidR="003E43A3" w:rsidRDefault="003E43A3" w:rsidP="003E43A3">
            <w:pPr>
              <w:jc w:val="left"/>
              <w:rPr>
                <w:rFonts w:hint="eastAsia"/>
              </w:rPr>
            </w:pPr>
            <w:r>
              <w:rPr>
                <w:rFonts w:hint="eastAsia"/>
              </w:rPr>
              <w:t>2022</w:t>
            </w:r>
            <w:r>
              <w:rPr>
                <w:rFonts w:hint="eastAsia"/>
              </w:rPr>
              <w:t>年</w:t>
            </w:r>
            <w:r>
              <w:rPr>
                <w:rFonts w:hint="eastAsia"/>
              </w:rPr>
              <w:t>4</w:t>
            </w:r>
            <w:r>
              <w:rPr>
                <w:rFonts w:hint="eastAsia"/>
              </w:rPr>
              <w:t>月</w:t>
            </w:r>
            <w:r>
              <w:rPr>
                <w:rFonts w:hint="eastAsia"/>
              </w:rPr>
              <w:t>13</w:t>
            </w:r>
            <w:r>
              <w:rPr>
                <w:rFonts w:hint="eastAsia"/>
              </w:rPr>
              <w:t>日</w:t>
            </w:r>
          </w:p>
        </w:tc>
      </w:tr>
      <w:tr w:rsidR="003E43A3" w:rsidTr="00494E32">
        <w:tc>
          <w:tcPr>
            <w:tcW w:w="2840" w:type="dxa"/>
          </w:tcPr>
          <w:p w:rsidR="003E43A3" w:rsidRDefault="003E43A3" w:rsidP="003E43A3">
            <w:pPr>
              <w:jc w:val="left"/>
              <w:rPr>
                <w:rFonts w:hint="eastAsia"/>
              </w:rPr>
            </w:pPr>
            <w:r>
              <w:rPr>
                <w:rFonts w:hint="eastAsia"/>
              </w:rPr>
              <w:t>报告期末基金份额总额</w:t>
            </w:r>
          </w:p>
        </w:tc>
        <w:tc>
          <w:tcPr>
            <w:tcW w:w="5682" w:type="dxa"/>
            <w:gridSpan w:val="2"/>
          </w:tcPr>
          <w:p w:rsidR="003E43A3" w:rsidRDefault="003E43A3" w:rsidP="003E43A3">
            <w:pPr>
              <w:jc w:val="left"/>
              <w:rPr>
                <w:rFonts w:hint="eastAsia"/>
              </w:rPr>
            </w:pPr>
            <w:r>
              <w:rPr>
                <w:rFonts w:hint="eastAsia"/>
              </w:rPr>
              <w:t>5,100,051,428.97</w:t>
            </w:r>
            <w:r>
              <w:rPr>
                <w:rFonts w:hint="eastAsia"/>
              </w:rPr>
              <w:t>份</w:t>
            </w:r>
          </w:p>
        </w:tc>
      </w:tr>
      <w:tr w:rsidR="003E43A3" w:rsidTr="009B4FB1">
        <w:tc>
          <w:tcPr>
            <w:tcW w:w="2840" w:type="dxa"/>
          </w:tcPr>
          <w:p w:rsidR="003E43A3" w:rsidRDefault="003E43A3" w:rsidP="003E43A3">
            <w:pPr>
              <w:jc w:val="left"/>
              <w:rPr>
                <w:rFonts w:hint="eastAsia"/>
              </w:rPr>
            </w:pPr>
            <w:r>
              <w:rPr>
                <w:rFonts w:hint="eastAsia"/>
              </w:rPr>
              <w:t>投资目标</w:t>
            </w:r>
          </w:p>
        </w:tc>
        <w:tc>
          <w:tcPr>
            <w:tcW w:w="5682" w:type="dxa"/>
            <w:gridSpan w:val="2"/>
          </w:tcPr>
          <w:p w:rsidR="003E43A3" w:rsidRDefault="003E43A3" w:rsidP="003E43A3">
            <w:pPr>
              <w:rPr>
                <w:rFonts w:hint="eastAsia"/>
              </w:rPr>
            </w:pPr>
            <w:r>
              <w:rPr>
                <w:rFonts w:hint="eastAsia"/>
              </w:rPr>
              <w:t>在严格控制风险、保证基金资产流动性的前提下，通过对优质企业的全面深入研究，精选具有核心竞争力的优质上市公司，分享其在中国经济增长大背景下的可持续性增长，力争实现基金资产的长期稳定增值。</w:t>
            </w:r>
          </w:p>
        </w:tc>
      </w:tr>
      <w:tr w:rsidR="003E43A3" w:rsidTr="009770EE">
        <w:tc>
          <w:tcPr>
            <w:tcW w:w="2840" w:type="dxa"/>
          </w:tcPr>
          <w:p w:rsidR="003E43A3" w:rsidRDefault="003E43A3" w:rsidP="003E43A3">
            <w:pPr>
              <w:jc w:val="left"/>
              <w:rPr>
                <w:rFonts w:hint="eastAsia"/>
              </w:rPr>
            </w:pPr>
            <w:r>
              <w:rPr>
                <w:rFonts w:hint="eastAsia"/>
              </w:rPr>
              <w:t>投资策略</w:t>
            </w:r>
          </w:p>
        </w:tc>
        <w:tc>
          <w:tcPr>
            <w:tcW w:w="5682" w:type="dxa"/>
            <w:gridSpan w:val="2"/>
          </w:tcPr>
          <w:p w:rsidR="003E43A3" w:rsidRDefault="003E43A3" w:rsidP="003E43A3">
            <w:pPr>
              <w:rPr>
                <w:rFonts w:hint="eastAsia"/>
              </w:rPr>
            </w:pPr>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E43A3" w:rsidRDefault="003E43A3" w:rsidP="003E43A3">
            <w:pPr>
              <w:rPr>
                <w:rFonts w:hint="eastAsia"/>
              </w:rPr>
            </w:pPr>
            <w:r>
              <w:rPr>
                <w:rFonts w:hint="eastAsia"/>
              </w:rPr>
              <w:t>本基金其他主要投资策略包括：股票投资策略、债券投资策略、金融衍生品投资策略、资产支持证券投资策略、参与融资业务的投资策略、存托凭证投资策略。</w:t>
            </w:r>
          </w:p>
        </w:tc>
      </w:tr>
      <w:tr w:rsidR="003E43A3" w:rsidTr="00493FBB">
        <w:tc>
          <w:tcPr>
            <w:tcW w:w="2840" w:type="dxa"/>
          </w:tcPr>
          <w:p w:rsidR="003E43A3" w:rsidRDefault="003E43A3" w:rsidP="003E43A3">
            <w:pPr>
              <w:jc w:val="left"/>
              <w:rPr>
                <w:rFonts w:hint="eastAsia"/>
              </w:rPr>
            </w:pPr>
            <w:r>
              <w:rPr>
                <w:rFonts w:hint="eastAsia"/>
              </w:rPr>
              <w:lastRenderedPageBreak/>
              <w:t>业绩比较基准</w:t>
            </w:r>
          </w:p>
        </w:tc>
        <w:tc>
          <w:tcPr>
            <w:tcW w:w="5682" w:type="dxa"/>
            <w:gridSpan w:val="2"/>
          </w:tcPr>
          <w:p w:rsidR="003E43A3" w:rsidRDefault="003E43A3" w:rsidP="003E43A3">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＋恒生综合指数收益率（经汇率调整后）×</w:t>
            </w:r>
            <w:r>
              <w:rPr>
                <w:rFonts w:hint="eastAsia"/>
              </w:rPr>
              <w:t>20%+</w:t>
            </w:r>
            <w:r>
              <w:rPr>
                <w:rFonts w:hint="eastAsia"/>
              </w:rPr>
              <w:t>中债综合（全价）指数收益率×</w:t>
            </w:r>
            <w:r>
              <w:rPr>
                <w:rFonts w:hint="eastAsia"/>
              </w:rPr>
              <w:t>20%</w:t>
            </w:r>
          </w:p>
        </w:tc>
      </w:tr>
      <w:tr w:rsidR="003E43A3" w:rsidTr="00FF201E">
        <w:tc>
          <w:tcPr>
            <w:tcW w:w="2840" w:type="dxa"/>
          </w:tcPr>
          <w:p w:rsidR="003E43A3" w:rsidRDefault="003E43A3" w:rsidP="003E43A3">
            <w:pPr>
              <w:jc w:val="left"/>
              <w:rPr>
                <w:rFonts w:hint="eastAsia"/>
              </w:rPr>
            </w:pPr>
            <w:r>
              <w:rPr>
                <w:rFonts w:hint="eastAsia"/>
              </w:rPr>
              <w:t>风险收益特征</w:t>
            </w:r>
          </w:p>
        </w:tc>
        <w:tc>
          <w:tcPr>
            <w:tcW w:w="5682" w:type="dxa"/>
            <w:gridSpan w:val="2"/>
          </w:tcPr>
          <w:p w:rsidR="003E43A3" w:rsidRDefault="003E43A3" w:rsidP="003E43A3">
            <w:pPr>
              <w:rPr>
                <w:rFonts w:hint="eastAsia"/>
              </w:rPr>
            </w:pPr>
            <w:r>
              <w:rPr>
                <w:rFonts w:hint="eastAsia"/>
              </w:rPr>
              <w:t>本基金是混合型基金，预期收益和预期风险高于货币市场基金和债券型基金。</w:t>
            </w:r>
          </w:p>
          <w:p w:rsidR="003E43A3" w:rsidRDefault="003E43A3" w:rsidP="003E43A3">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3E43A3" w:rsidTr="005601D4">
        <w:tc>
          <w:tcPr>
            <w:tcW w:w="2840" w:type="dxa"/>
          </w:tcPr>
          <w:p w:rsidR="003E43A3" w:rsidRDefault="003E43A3" w:rsidP="003E43A3">
            <w:pPr>
              <w:jc w:val="left"/>
              <w:rPr>
                <w:rFonts w:hint="eastAsia"/>
              </w:rPr>
            </w:pPr>
            <w:r>
              <w:rPr>
                <w:rFonts w:hint="eastAsia"/>
              </w:rPr>
              <w:t>基金管理人</w:t>
            </w:r>
          </w:p>
        </w:tc>
        <w:tc>
          <w:tcPr>
            <w:tcW w:w="5682" w:type="dxa"/>
            <w:gridSpan w:val="2"/>
          </w:tcPr>
          <w:p w:rsidR="003E43A3" w:rsidRDefault="003E43A3" w:rsidP="003E43A3">
            <w:pPr>
              <w:jc w:val="left"/>
              <w:rPr>
                <w:rFonts w:hint="eastAsia"/>
              </w:rPr>
            </w:pPr>
            <w:r>
              <w:rPr>
                <w:rFonts w:hint="eastAsia"/>
              </w:rPr>
              <w:t>招商基金管理有限公司</w:t>
            </w:r>
          </w:p>
        </w:tc>
      </w:tr>
      <w:tr w:rsidR="003E43A3" w:rsidTr="00DE7FA7">
        <w:tc>
          <w:tcPr>
            <w:tcW w:w="2840" w:type="dxa"/>
          </w:tcPr>
          <w:p w:rsidR="003E43A3" w:rsidRDefault="003E43A3" w:rsidP="003E43A3">
            <w:pPr>
              <w:jc w:val="left"/>
              <w:rPr>
                <w:rFonts w:hint="eastAsia"/>
              </w:rPr>
            </w:pPr>
            <w:r>
              <w:rPr>
                <w:rFonts w:hint="eastAsia"/>
              </w:rPr>
              <w:t>基金托管人</w:t>
            </w:r>
          </w:p>
        </w:tc>
        <w:tc>
          <w:tcPr>
            <w:tcW w:w="5682" w:type="dxa"/>
            <w:gridSpan w:val="2"/>
          </w:tcPr>
          <w:p w:rsidR="003E43A3" w:rsidRDefault="003E43A3" w:rsidP="003E43A3">
            <w:pPr>
              <w:jc w:val="left"/>
              <w:rPr>
                <w:rFonts w:hint="eastAsia"/>
              </w:rPr>
            </w:pPr>
            <w:r>
              <w:rPr>
                <w:rFonts w:hint="eastAsia"/>
              </w:rPr>
              <w:t>平安银行股份有限公司</w:t>
            </w:r>
          </w:p>
        </w:tc>
      </w:tr>
      <w:tr w:rsidR="003E43A3" w:rsidTr="003E43A3">
        <w:tc>
          <w:tcPr>
            <w:tcW w:w="2840" w:type="dxa"/>
          </w:tcPr>
          <w:p w:rsidR="003E43A3" w:rsidRDefault="003E43A3" w:rsidP="003E43A3">
            <w:pPr>
              <w:jc w:val="left"/>
              <w:rPr>
                <w:rFonts w:hint="eastAsia"/>
              </w:rPr>
            </w:pPr>
            <w:r>
              <w:rPr>
                <w:rFonts w:hint="eastAsia"/>
              </w:rPr>
              <w:t>下属分级基金的基金简称</w:t>
            </w:r>
          </w:p>
        </w:tc>
        <w:tc>
          <w:tcPr>
            <w:tcW w:w="2841" w:type="dxa"/>
          </w:tcPr>
          <w:p w:rsidR="003E43A3" w:rsidRDefault="003E43A3" w:rsidP="003E43A3">
            <w:pPr>
              <w:jc w:val="left"/>
              <w:rPr>
                <w:rFonts w:hint="eastAsia"/>
              </w:rPr>
            </w:pPr>
            <w:r>
              <w:rPr>
                <w:rFonts w:hint="eastAsia"/>
              </w:rPr>
              <w:t>招商核心竞争力混合</w:t>
            </w:r>
            <w:r>
              <w:rPr>
                <w:rFonts w:hint="eastAsia"/>
              </w:rPr>
              <w:t>A</w:t>
            </w:r>
          </w:p>
        </w:tc>
        <w:tc>
          <w:tcPr>
            <w:tcW w:w="2841" w:type="dxa"/>
          </w:tcPr>
          <w:p w:rsidR="003E43A3" w:rsidRDefault="003E43A3" w:rsidP="003E43A3">
            <w:pPr>
              <w:jc w:val="left"/>
              <w:rPr>
                <w:rFonts w:hint="eastAsia"/>
              </w:rPr>
            </w:pPr>
            <w:r>
              <w:rPr>
                <w:rFonts w:hint="eastAsia"/>
              </w:rPr>
              <w:t>招商核心竞争力混合</w:t>
            </w:r>
            <w:r>
              <w:rPr>
                <w:rFonts w:hint="eastAsia"/>
              </w:rPr>
              <w:t>C</w:t>
            </w:r>
          </w:p>
        </w:tc>
      </w:tr>
      <w:tr w:rsidR="003E43A3" w:rsidTr="003E43A3">
        <w:tc>
          <w:tcPr>
            <w:tcW w:w="2840" w:type="dxa"/>
          </w:tcPr>
          <w:p w:rsidR="003E43A3" w:rsidRDefault="003E43A3" w:rsidP="003E43A3">
            <w:pPr>
              <w:jc w:val="left"/>
              <w:rPr>
                <w:rFonts w:hint="eastAsia"/>
              </w:rPr>
            </w:pPr>
            <w:r>
              <w:rPr>
                <w:rFonts w:hint="eastAsia"/>
              </w:rPr>
              <w:t>下属分级基金的交易代码</w:t>
            </w:r>
          </w:p>
        </w:tc>
        <w:tc>
          <w:tcPr>
            <w:tcW w:w="2841" w:type="dxa"/>
          </w:tcPr>
          <w:p w:rsidR="003E43A3" w:rsidRDefault="003E43A3" w:rsidP="003E43A3">
            <w:pPr>
              <w:jc w:val="left"/>
              <w:rPr>
                <w:rFonts w:hint="eastAsia"/>
              </w:rPr>
            </w:pPr>
            <w:r>
              <w:t>014412</w:t>
            </w:r>
          </w:p>
        </w:tc>
        <w:tc>
          <w:tcPr>
            <w:tcW w:w="2841" w:type="dxa"/>
          </w:tcPr>
          <w:p w:rsidR="003E43A3" w:rsidRDefault="003E43A3" w:rsidP="003E43A3">
            <w:pPr>
              <w:jc w:val="left"/>
              <w:rPr>
                <w:rFonts w:hint="eastAsia"/>
              </w:rPr>
            </w:pPr>
            <w:r>
              <w:t>014413</w:t>
            </w:r>
          </w:p>
        </w:tc>
      </w:tr>
      <w:tr w:rsidR="003E43A3" w:rsidTr="003E43A3">
        <w:tc>
          <w:tcPr>
            <w:tcW w:w="2840" w:type="dxa"/>
          </w:tcPr>
          <w:p w:rsidR="003E43A3" w:rsidRDefault="003E43A3" w:rsidP="003E43A3">
            <w:pPr>
              <w:jc w:val="left"/>
              <w:rPr>
                <w:rFonts w:hint="eastAsia"/>
              </w:rPr>
            </w:pPr>
            <w:r>
              <w:rPr>
                <w:rFonts w:hint="eastAsia"/>
              </w:rPr>
              <w:t>报告期末下属分级基金的份额总额</w:t>
            </w:r>
          </w:p>
        </w:tc>
        <w:tc>
          <w:tcPr>
            <w:tcW w:w="2841" w:type="dxa"/>
          </w:tcPr>
          <w:p w:rsidR="003E43A3" w:rsidRDefault="003E43A3" w:rsidP="003E43A3">
            <w:pPr>
              <w:jc w:val="left"/>
              <w:rPr>
                <w:rFonts w:hint="eastAsia"/>
              </w:rPr>
            </w:pPr>
            <w:r>
              <w:rPr>
                <w:rFonts w:hint="eastAsia"/>
              </w:rPr>
              <w:t>3,553,021,009.28</w:t>
            </w:r>
            <w:r>
              <w:rPr>
                <w:rFonts w:hint="eastAsia"/>
              </w:rPr>
              <w:t>份</w:t>
            </w:r>
          </w:p>
        </w:tc>
        <w:tc>
          <w:tcPr>
            <w:tcW w:w="2841" w:type="dxa"/>
          </w:tcPr>
          <w:p w:rsidR="003E43A3" w:rsidRDefault="003E43A3" w:rsidP="003E43A3">
            <w:pPr>
              <w:jc w:val="left"/>
              <w:rPr>
                <w:rFonts w:hint="eastAsia"/>
              </w:rPr>
            </w:pPr>
            <w:r>
              <w:rPr>
                <w:rFonts w:hint="eastAsia"/>
              </w:rPr>
              <w:t>1,547,030,419.69</w:t>
            </w:r>
            <w:r>
              <w:rPr>
                <w:rFonts w:hint="eastAsia"/>
              </w:rPr>
              <w:t>份</w:t>
            </w:r>
          </w:p>
        </w:tc>
      </w:tr>
    </w:tbl>
    <w:p w:rsidR="003E43A3" w:rsidRDefault="003E43A3" w:rsidP="003E43A3">
      <w:pPr>
        <w:pStyle w:val="-1"/>
        <w:ind w:left="281" w:hanging="281"/>
        <w:rPr>
          <w:rFonts w:hint="eastAsia"/>
        </w:rPr>
      </w:pPr>
      <w:r>
        <w:rPr>
          <w:rFonts w:hint="eastAsia"/>
        </w:rPr>
        <w:t>主要财务指标和基金净值表现</w:t>
      </w:r>
    </w:p>
    <w:p w:rsidR="003E43A3" w:rsidRDefault="003E43A3" w:rsidP="003E43A3">
      <w:pPr>
        <w:pStyle w:val="-2"/>
        <w:spacing w:before="312"/>
        <w:rPr>
          <w:rFonts w:hint="eastAsia"/>
        </w:rPr>
      </w:pPr>
      <w:r>
        <w:rPr>
          <w:rFonts w:hint="eastAsia"/>
        </w:rPr>
        <w:t>主要财务指标</w:t>
      </w:r>
    </w:p>
    <w:p w:rsidR="003E43A3" w:rsidRDefault="003E43A3" w:rsidP="003E43A3">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3E43A3" w:rsidTr="000C2A42">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3E43A3" w:rsidRDefault="003E43A3" w:rsidP="003E43A3">
            <w:pPr>
              <w:jc w:val="center"/>
              <w:rPr>
                <w:rFonts w:hint="eastAsia"/>
              </w:rPr>
            </w:pPr>
            <w:r>
              <w:rPr>
                <w:rFonts w:hint="eastAsia"/>
              </w:rPr>
              <w:t>主要财务指标</w:t>
            </w:r>
          </w:p>
        </w:tc>
        <w:tc>
          <w:tcPr>
            <w:tcW w:w="5682" w:type="dxa"/>
            <w:gridSpan w:val="2"/>
            <w:tcBorders>
              <w:bottom w:val="single" w:sz="4" w:space="0" w:color="auto"/>
            </w:tcBorders>
          </w:tcPr>
          <w:p w:rsidR="003E43A3" w:rsidRDefault="003E43A3" w:rsidP="003E43A3">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3E43A3" w:rsidTr="003E43A3">
        <w:tc>
          <w:tcPr>
            <w:tcW w:w="2840" w:type="dxa"/>
            <w:vMerge/>
          </w:tcPr>
          <w:p w:rsidR="003E43A3" w:rsidRDefault="003E43A3" w:rsidP="003E43A3">
            <w:pPr>
              <w:jc w:val="left"/>
              <w:rPr>
                <w:rFonts w:hint="eastAsia"/>
              </w:rPr>
            </w:pPr>
          </w:p>
        </w:tc>
        <w:tc>
          <w:tcPr>
            <w:tcW w:w="2841" w:type="dxa"/>
            <w:shd w:val="clear" w:color="auto" w:fill="BFBFBF"/>
          </w:tcPr>
          <w:p w:rsidR="003E43A3" w:rsidRDefault="003E43A3" w:rsidP="003E43A3">
            <w:pPr>
              <w:jc w:val="center"/>
              <w:rPr>
                <w:rFonts w:hint="eastAsia"/>
              </w:rPr>
            </w:pPr>
            <w:r>
              <w:rPr>
                <w:rFonts w:hint="eastAsia"/>
              </w:rPr>
              <w:t>招商核心竞争力混合</w:t>
            </w:r>
            <w:r>
              <w:rPr>
                <w:rFonts w:hint="eastAsia"/>
              </w:rPr>
              <w:t>A</w:t>
            </w:r>
          </w:p>
        </w:tc>
        <w:tc>
          <w:tcPr>
            <w:tcW w:w="2841" w:type="dxa"/>
            <w:shd w:val="clear" w:color="auto" w:fill="BFBFBF"/>
          </w:tcPr>
          <w:p w:rsidR="003E43A3" w:rsidRDefault="003E43A3" w:rsidP="003E43A3">
            <w:pPr>
              <w:jc w:val="center"/>
              <w:rPr>
                <w:rFonts w:hint="eastAsia"/>
              </w:rPr>
            </w:pPr>
            <w:r>
              <w:rPr>
                <w:rFonts w:hint="eastAsia"/>
              </w:rPr>
              <w:t>招商核心竞争力混合</w:t>
            </w:r>
            <w:r>
              <w:rPr>
                <w:rFonts w:hint="eastAsia"/>
              </w:rPr>
              <w:t>C</w:t>
            </w:r>
          </w:p>
        </w:tc>
      </w:tr>
      <w:tr w:rsidR="003E43A3" w:rsidTr="003E43A3">
        <w:tc>
          <w:tcPr>
            <w:tcW w:w="2840" w:type="dxa"/>
          </w:tcPr>
          <w:p w:rsidR="003E43A3" w:rsidRDefault="003E43A3" w:rsidP="003E43A3">
            <w:pPr>
              <w:jc w:val="left"/>
              <w:rPr>
                <w:rFonts w:hint="eastAsia"/>
              </w:rPr>
            </w:pPr>
            <w:r>
              <w:rPr>
                <w:rFonts w:hint="eastAsia"/>
              </w:rPr>
              <w:t>1.</w:t>
            </w:r>
            <w:r>
              <w:rPr>
                <w:rFonts w:hint="eastAsia"/>
              </w:rPr>
              <w:t>本期已实现收益</w:t>
            </w:r>
          </w:p>
        </w:tc>
        <w:tc>
          <w:tcPr>
            <w:tcW w:w="2841" w:type="dxa"/>
          </w:tcPr>
          <w:p w:rsidR="003E43A3" w:rsidRDefault="003E43A3" w:rsidP="003E43A3">
            <w:pPr>
              <w:jc w:val="right"/>
              <w:rPr>
                <w:rFonts w:hint="eastAsia"/>
              </w:rPr>
            </w:pPr>
            <w:r>
              <w:t>-259,838,120.55</w:t>
            </w:r>
          </w:p>
        </w:tc>
        <w:tc>
          <w:tcPr>
            <w:tcW w:w="2841" w:type="dxa"/>
          </w:tcPr>
          <w:p w:rsidR="003E43A3" w:rsidRDefault="003E43A3" w:rsidP="003E43A3">
            <w:pPr>
              <w:jc w:val="right"/>
              <w:rPr>
                <w:rFonts w:hint="eastAsia"/>
              </w:rPr>
            </w:pPr>
            <w:r>
              <w:t>-104,949,951.35</w:t>
            </w:r>
          </w:p>
        </w:tc>
      </w:tr>
      <w:tr w:rsidR="003E43A3" w:rsidTr="003E43A3">
        <w:tc>
          <w:tcPr>
            <w:tcW w:w="2840" w:type="dxa"/>
          </w:tcPr>
          <w:p w:rsidR="003E43A3" w:rsidRDefault="003E43A3" w:rsidP="003E43A3">
            <w:pPr>
              <w:jc w:val="left"/>
              <w:rPr>
                <w:rFonts w:hint="eastAsia"/>
              </w:rPr>
            </w:pPr>
            <w:r>
              <w:rPr>
                <w:rFonts w:hint="eastAsia"/>
              </w:rPr>
              <w:t>2.</w:t>
            </w:r>
            <w:r>
              <w:rPr>
                <w:rFonts w:hint="eastAsia"/>
              </w:rPr>
              <w:t>本期利润</w:t>
            </w:r>
          </w:p>
        </w:tc>
        <w:tc>
          <w:tcPr>
            <w:tcW w:w="2841" w:type="dxa"/>
          </w:tcPr>
          <w:p w:rsidR="003E43A3" w:rsidRDefault="003E43A3" w:rsidP="003E43A3">
            <w:pPr>
              <w:jc w:val="right"/>
              <w:rPr>
                <w:rFonts w:hint="eastAsia"/>
              </w:rPr>
            </w:pPr>
            <w:r>
              <w:t>-431,904,597.86</w:t>
            </w:r>
          </w:p>
        </w:tc>
        <w:tc>
          <w:tcPr>
            <w:tcW w:w="2841" w:type="dxa"/>
          </w:tcPr>
          <w:p w:rsidR="003E43A3" w:rsidRDefault="003E43A3" w:rsidP="003E43A3">
            <w:pPr>
              <w:jc w:val="right"/>
              <w:rPr>
                <w:rFonts w:hint="eastAsia"/>
              </w:rPr>
            </w:pPr>
            <w:r>
              <w:t>-112,543,588.07</w:t>
            </w:r>
          </w:p>
        </w:tc>
      </w:tr>
      <w:tr w:rsidR="003E43A3" w:rsidTr="003E43A3">
        <w:tc>
          <w:tcPr>
            <w:tcW w:w="2840" w:type="dxa"/>
          </w:tcPr>
          <w:p w:rsidR="003E43A3" w:rsidRDefault="003E43A3" w:rsidP="003E43A3">
            <w:pPr>
              <w:jc w:val="left"/>
              <w:rPr>
                <w:rFonts w:hint="eastAsia"/>
              </w:rPr>
            </w:pPr>
            <w:r>
              <w:rPr>
                <w:rFonts w:hint="eastAsia"/>
              </w:rPr>
              <w:t>3.</w:t>
            </w:r>
            <w:r>
              <w:rPr>
                <w:rFonts w:hint="eastAsia"/>
              </w:rPr>
              <w:t>加权平均基金份额本期利润</w:t>
            </w:r>
          </w:p>
        </w:tc>
        <w:tc>
          <w:tcPr>
            <w:tcW w:w="2841" w:type="dxa"/>
          </w:tcPr>
          <w:p w:rsidR="003E43A3" w:rsidRDefault="003E43A3" w:rsidP="003E43A3">
            <w:pPr>
              <w:jc w:val="right"/>
              <w:rPr>
                <w:rFonts w:hint="eastAsia"/>
              </w:rPr>
            </w:pPr>
            <w:r>
              <w:t>-0.1018</w:t>
            </w:r>
          </w:p>
        </w:tc>
        <w:tc>
          <w:tcPr>
            <w:tcW w:w="2841" w:type="dxa"/>
          </w:tcPr>
          <w:p w:rsidR="003E43A3" w:rsidRDefault="003E43A3" w:rsidP="003E43A3">
            <w:pPr>
              <w:jc w:val="right"/>
              <w:rPr>
                <w:rFonts w:hint="eastAsia"/>
              </w:rPr>
            </w:pPr>
            <w:r>
              <w:t>-0.0711</w:t>
            </w:r>
          </w:p>
        </w:tc>
      </w:tr>
      <w:tr w:rsidR="003E43A3" w:rsidTr="003E43A3">
        <w:tc>
          <w:tcPr>
            <w:tcW w:w="2840" w:type="dxa"/>
          </w:tcPr>
          <w:p w:rsidR="003E43A3" w:rsidRDefault="003E43A3" w:rsidP="003E43A3">
            <w:pPr>
              <w:jc w:val="left"/>
              <w:rPr>
                <w:rFonts w:hint="eastAsia"/>
              </w:rPr>
            </w:pPr>
            <w:r>
              <w:rPr>
                <w:rFonts w:hint="eastAsia"/>
              </w:rPr>
              <w:t>4.</w:t>
            </w:r>
            <w:r>
              <w:rPr>
                <w:rFonts w:hint="eastAsia"/>
              </w:rPr>
              <w:t>期末基金资产净值</w:t>
            </w:r>
          </w:p>
        </w:tc>
        <w:tc>
          <w:tcPr>
            <w:tcW w:w="2841" w:type="dxa"/>
          </w:tcPr>
          <w:p w:rsidR="003E43A3" w:rsidRDefault="003E43A3" w:rsidP="003E43A3">
            <w:pPr>
              <w:jc w:val="right"/>
              <w:rPr>
                <w:rFonts w:hint="eastAsia"/>
              </w:rPr>
            </w:pPr>
            <w:r>
              <w:t>3,176,527,231.44</w:t>
            </w:r>
          </w:p>
        </w:tc>
        <w:tc>
          <w:tcPr>
            <w:tcW w:w="2841" w:type="dxa"/>
          </w:tcPr>
          <w:p w:rsidR="003E43A3" w:rsidRDefault="003E43A3" w:rsidP="003E43A3">
            <w:pPr>
              <w:jc w:val="right"/>
              <w:rPr>
                <w:rFonts w:hint="eastAsia"/>
              </w:rPr>
            </w:pPr>
            <w:r>
              <w:t>1,360,019,400.06</w:t>
            </w:r>
          </w:p>
        </w:tc>
      </w:tr>
      <w:tr w:rsidR="003E43A3" w:rsidTr="003E43A3">
        <w:tc>
          <w:tcPr>
            <w:tcW w:w="2840" w:type="dxa"/>
          </w:tcPr>
          <w:p w:rsidR="003E43A3" w:rsidRDefault="003E43A3" w:rsidP="003E43A3">
            <w:pPr>
              <w:jc w:val="left"/>
              <w:rPr>
                <w:rFonts w:hint="eastAsia"/>
              </w:rPr>
            </w:pPr>
            <w:r>
              <w:rPr>
                <w:rFonts w:hint="eastAsia"/>
              </w:rPr>
              <w:t>5.</w:t>
            </w:r>
            <w:r>
              <w:rPr>
                <w:rFonts w:hint="eastAsia"/>
              </w:rPr>
              <w:t>期末基金份额净值</w:t>
            </w:r>
          </w:p>
        </w:tc>
        <w:tc>
          <w:tcPr>
            <w:tcW w:w="2841" w:type="dxa"/>
          </w:tcPr>
          <w:p w:rsidR="003E43A3" w:rsidRDefault="003E43A3" w:rsidP="003E43A3">
            <w:pPr>
              <w:jc w:val="right"/>
              <w:rPr>
                <w:rFonts w:hint="eastAsia"/>
              </w:rPr>
            </w:pPr>
            <w:r>
              <w:t>0.8940</w:t>
            </w:r>
          </w:p>
        </w:tc>
        <w:tc>
          <w:tcPr>
            <w:tcW w:w="2841" w:type="dxa"/>
          </w:tcPr>
          <w:p w:rsidR="003E43A3" w:rsidRDefault="003E43A3" w:rsidP="003E43A3">
            <w:pPr>
              <w:jc w:val="right"/>
              <w:rPr>
                <w:rFonts w:hint="eastAsia"/>
              </w:rPr>
            </w:pPr>
            <w:r>
              <w:t>0.8791</w:t>
            </w:r>
          </w:p>
        </w:tc>
      </w:tr>
    </w:tbl>
    <w:p w:rsidR="003E43A3" w:rsidRDefault="003E43A3" w:rsidP="003E43A3">
      <w:pPr>
        <w:pStyle w:val="-8"/>
        <w:rPr>
          <w:rFonts w:hint="eastAsia"/>
        </w:rPr>
      </w:pPr>
      <w:r>
        <w:rPr>
          <w:rFonts w:hint="eastAsia"/>
        </w:rPr>
        <w:t>注：1、上述基金业绩指标不包括持有人认购或交易基金的各项费用，计入费用后实际收益水平要低于所列数字；</w:t>
      </w:r>
    </w:p>
    <w:p w:rsidR="003E43A3" w:rsidRDefault="003E43A3" w:rsidP="003E43A3">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3E43A3" w:rsidRDefault="003E43A3" w:rsidP="003E43A3">
      <w:pPr>
        <w:pStyle w:val="-2"/>
        <w:spacing w:before="312"/>
        <w:rPr>
          <w:rFonts w:hint="eastAsia"/>
        </w:rPr>
      </w:pPr>
      <w:r>
        <w:rPr>
          <w:rFonts w:hint="eastAsia"/>
        </w:rPr>
        <w:t>基金净值表现</w:t>
      </w:r>
    </w:p>
    <w:p w:rsidR="003E43A3" w:rsidRDefault="003E43A3" w:rsidP="003E43A3">
      <w:pPr>
        <w:pStyle w:val="-3"/>
        <w:spacing w:before="156" w:after="156"/>
        <w:rPr>
          <w:rFonts w:hint="eastAsia"/>
        </w:rPr>
      </w:pPr>
      <w:r>
        <w:rPr>
          <w:rFonts w:hint="eastAsia"/>
        </w:rPr>
        <w:t>本报告期基金份额净值增长率及其与同期业绩比较基准收益率的比较</w:t>
      </w:r>
    </w:p>
    <w:p w:rsidR="003E43A3" w:rsidRDefault="003E43A3" w:rsidP="003E43A3">
      <w:pPr>
        <w:pStyle w:val="-"/>
        <w:ind w:firstLine="420"/>
        <w:rPr>
          <w:rFonts w:hint="eastAsia"/>
        </w:rPr>
      </w:pPr>
      <w:r>
        <w:rPr>
          <w:rFonts w:hint="eastAsia"/>
        </w:rPr>
        <w:lastRenderedPageBreak/>
        <w:t>招商核心竞争力混合A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E43A3" w:rsidTr="003E43A3">
        <w:trPr>
          <w:cnfStyle w:val="100000000000" w:firstRow="1" w:lastRow="0" w:firstColumn="0" w:lastColumn="0" w:oddVBand="0" w:evenVBand="0" w:oddHBand="0" w:evenHBand="0" w:firstRowFirstColumn="0" w:firstRowLastColumn="0" w:lastRowFirstColumn="0" w:lastRowLastColumn="0"/>
        </w:trPr>
        <w:tc>
          <w:tcPr>
            <w:tcW w:w="1429" w:type="dxa"/>
          </w:tcPr>
          <w:p w:rsidR="003E43A3" w:rsidRDefault="003E43A3" w:rsidP="003E43A3">
            <w:pPr>
              <w:jc w:val="center"/>
              <w:rPr>
                <w:rFonts w:hint="eastAsia"/>
              </w:rPr>
            </w:pPr>
            <w:r>
              <w:rPr>
                <w:rFonts w:hint="eastAsia"/>
              </w:rPr>
              <w:t>阶段</w:t>
            </w:r>
          </w:p>
        </w:tc>
        <w:tc>
          <w:tcPr>
            <w:tcW w:w="1315" w:type="dxa"/>
          </w:tcPr>
          <w:p w:rsidR="003E43A3" w:rsidRDefault="003E43A3" w:rsidP="003E43A3">
            <w:pPr>
              <w:jc w:val="center"/>
              <w:rPr>
                <w:rFonts w:hint="eastAsia"/>
              </w:rPr>
            </w:pPr>
            <w:r>
              <w:rPr>
                <w:rFonts w:hint="eastAsia"/>
              </w:rPr>
              <w:t>份额净值增长率①</w:t>
            </w:r>
          </w:p>
        </w:tc>
        <w:tc>
          <w:tcPr>
            <w:tcW w:w="1315" w:type="dxa"/>
          </w:tcPr>
          <w:p w:rsidR="003E43A3" w:rsidRDefault="003E43A3" w:rsidP="003E43A3">
            <w:pPr>
              <w:jc w:val="center"/>
              <w:rPr>
                <w:rFonts w:hint="eastAsia"/>
              </w:rPr>
            </w:pPr>
            <w:r>
              <w:rPr>
                <w:rFonts w:hint="eastAsia"/>
              </w:rPr>
              <w:t>份额净值增长率标准差②</w:t>
            </w:r>
          </w:p>
        </w:tc>
        <w:tc>
          <w:tcPr>
            <w:tcW w:w="1315" w:type="dxa"/>
          </w:tcPr>
          <w:p w:rsidR="003E43A3" w:rsidRDefault="003E43A3" w:rsidP="003E43A3">
            <w:pPr>
              <w:jc w:val="center"/>
              <w:rPr>
                <w:rFonts w:hint="eastAsia"/>
              </w:rPr>
            </w:pPr>
            <w:r>
              <w:rPr>
                <w:rFonts w:hint="eastAsia"/>
              </w:rPr>
              <w:t>业绩比较基准收益率③</w:t>
            </w:r>
          </w:p>
        </w:tc>
        <w:tc>
          <w:tcPr>
            <w:tcW w:w="1315" w:type="dxa"/>
          </w:tcPr>
          <w:p w:rsidR="003E43A3" w:rsidRDefault="003E43A3" w:rsidP="003E43A3">
            <w:pPr>
              <w:jc w:val="center"/>
              <w:rPr>
                <w:rFonts w:hint="eastAsia"/>
              </w:rPr>
            </w:pPr>
            <w:r>
              <w:rPr>
                <w:rFonts w:hint="eastAsia"/>
              </w:rPr>
              <w:t>业绩比较基准收益率标准差④</w:t>
            </w:r>
          </w:p>
        </w:tc>
        <w:tc>
          <w:tcPr>
            <w:tcW w:w="1315" w:type="dxa"/>
          </w:tcPr>
          <w:p w:rsidR="003E43A3" w:rsidRDefault="003E43A3" w:rsidP="003E43A3">
            <w:pPr>
              <w:jc w:val="center"/>
              <w:rPr>
                <w:rFonts w:hint="eastAsia"/>
              </w:rPr>
            </w:pPr>
            <w:r>
              <w:rPr>
                <w:rFonts w:hint="eastAsia"/>
              </w:rPr>
              <w:t>①</w:t>
            </w:r>
            <w:r>
              <w:rPr>
                <w:rFonts w:hint="eastAsia"/>
              </w:rPr>
              <w:t>-</w:t>
            </w:r>
            <w:r>
              <w:rPr>
                <w:rFonts w:hint="eastAsia"/>
              </w:rPr>
              <w:t>③</w:t>
            </w:r>
          </w:p>
        </w:tc>
        <w:tc>
          <w:tcPr>
            <w:tcW w:w="1315" w:type="dxa"/>
          </w:tcPr>
          <w:p w:rsidR="003E43A3" w:rsidRDefault="003E43A3" w:rsidP="003E43A3">
            <w:pPr>
              <w:jc w:val="center"/>
              <w:rPr>
                <w:rFonts w:hint="eastAsia"/>
              </w:rPr>
            </w:pPr>
            <w:r>
              <w:rPr>
                <w:rFonts w:hint="eastAsia"/>
              </w:rPr>
              <w:t>②</w:t>
            </w:r>
            <w:r>
              <w:rPr>
                <w:rFonts w:hint="eastAsia"/>
              </w:rPr>
              <w:t>-</w:t>
            </w:r>
            <w:r>
              <w:rPr>
                <w:rFonts w:hint="eastAsia"/>
              </w:rPr>
              <w:t>④</w:t>
            </w:r>
          </w:p>
        </w:tc>
      </w:tr>
      <w:tr w:rsidR="003E43A3" w:rsidTr="003E43A3">
        <w:tc>
          <w:tcPr>
            <w:tcW w:w="1429" w:type="dxa"/>
          </w:tcPr>
          <w:p w:rsidR="003E43A3" w:rsidRDefault="003E43A3" w:rsidP="003E43A3">
            <w:pPr>
              <w:jc w:val="left"/>
              <w:rPr>
                <w:rFonts w:hint="eastAsia"/>
              </w:rPr>
            </w:pPr>
            <w:r>
              <w:rPr>
                <w:rFonts w:hint="eastAsia"/>
              </w:rPr>
              <w:t>过去三个月</w:t>
            </w:r>
          </w:p>
        </w:tc>
        <w:tc>
          <w:tcPr>
            <w:tcW w:w="1315" w:type="dxa"/>
          </w:tcPr>
          <w:p w:rsidR="003E43A3" w:rsidRDefault="003E43A3" w:rsidP="003E43A3">
            <w:pPr>
              <w:jc w:val="right"/>
              <w:rPr>
                <w:rFonts w:hint="eastAsia"/>
              </w:rPr>
            </w:pPr>
            <w:r>
              <w:t>-6.35%</w:t>
            </w:r>
          </w:p>
        </w:tc>
        <w:tc>
          <w:tcPr>
            <w:tcW w:w="1315" w:type="dxa"/>
          </w:tcPr>
          <w:p w:rsidR="003E43A3" w:rsidRDefault="003E43A3" w:rsidP="003E43A3">
            <w:pPr>
              <w:jc w:val="right"/>
              <w:rPr>
                <w:rFonts w:hint="eastAsia"/>
              </w:rPr>
            </w:pPr>
            <w:r>
              <w:t>2.07%</w:t>
            </w:r>
          </w:p>
        </w:tc>
        <w:tc>
          <w:tcPr>
            <w:tcW w:w="1315" w:type="dxa"/>
          </w:tcPr>
          <w:p w:rsidR="003E43A3" w:rsidRDefault="003E43A3" w:rsidP="003E43A3">
            <w:pPr>
              <w:jc w:val="right"/>
              <w:rPr>
                <w:rFonts w:hint="eastAsia"/>
              </w:rPr>
            </w:pPr>
            <w:r>
              <w:t>1.57%</w:t>
            </w:r>
          </w:p>
        </w:tc>
        <w:tc>
          <w:tcPr>
            <w:tcW w:w="1315" w:type="dxa"/>
          </w:tcPr>
          <w:p w:rsidR="003E43A3" w:rsidRDefault="003E43A3" w:rsidP="003E43A3">
            <w:pPr>
              <w:jc w:val="right"/>
              <w:rPr>
                <w:rFonts w:hint="eastAsia"/>
              </w:rPr>
            </w:pPr>
            <w:r>
              <w:t>0.85%</w:t>
            </w:r>
          </w:p>
        </w:tc>
        <w:tc>
          <w:tcPr>
            <w:tcW w:w="1315" w:type="dxa"/>
          </w:tcPr>
          <w:p w:rsidR="003E43A3" w:rsidRDefault="003E43A3" w:rsidP="003E43A3">
            <w:pPr>
              <w:jc w:val="right"/>
              <w:rPr>
                <w:rFonts w:hint="eastAsia"/>
              </w:rPr>
            </w:pPr>
            <w:r>
              <w:t>-7.92%</w:t>
            </w:r>
          </w:p>
        </w:tc>
        <w:tc>
          <w:tcPr>
            <w:tcW w:w="1315" w:type="dxa"/>
          </w:tcPr>
          <w:p w:rsidR="003E43A3" w:rsidRDefault="003E43A3" w:rsidP="003E43A3">
            <w:pPr>
              <w:jc w:val="right"/>
              <w:rPr>
                <w:rFonts w:hint="eastAsia"/>
              </w:rPr>
            </w:pPr>
            <w:r>
              <w:t>1.22%</w:t>
            </w:r>
          </w:p>
        </w:tc>
      </w:tr>
      <w:tr w:rsidR="003E43A3" w:rsidTr="003E43A3">
        <w:tc>
          <w:tcPr>
            <w:tcW w:w="1429" w:type="dxa"/>
          </w:tcPr>
          <w:p w:rsidR="003E43A3" w:rsidRDefault="003E43A3" w:rsidP="003E43A3">
            <w:pPr>
              <w:jc w:val="left"/>
              <w:rPr>
                <w:rFonts w:hint="eastAsia"/>
              </w:rPr>
            </w:pPr>
            <w:r>
              <w:rPr>
                <w:rFonts w:hint="eastAsia"/>
              </w:rPr>
              <w:t>过去六个月</w:t>
            </w:r>
          </w:p>
        </w:tc>
        <w:tc>
          <w:tcPr>
            <w:tcW w:w="1315" w:type="dxa"/>
          </w:tcPr>
          <w:p w:rsidR="003E43A3" w:rsidRDefault="003E43A3" w:rsidP="003E43A3">
            <w:pPr>
              <w:jc w:val="right"/>
              <w:rPr>
                <w:rFonts w:hint="eastAsia"/>
              </w:rPr>
            </w:pPr>
            <w:r>
              <w:t>-15.82%</w:t>
            </w:r>
          </w:p>
        </w:tc>
        <w:tc>
          <w:tcPr>
            <w:tcW w:w="1315" w:type="dxa"/>
          </w:tcPr>
          <w:p w:rsidR="003E43A3" w:rsidRDefault="003E43A3" w:rsidP="003E43A3">
            <w:pPr>
              <w:jc w:val="right"/>
              <w:rPr>
                <w:rFonts w:hint="eastAsia"/>
              </w:rPr>
            </w:pPr>
            <w:r>
              <w:t>1.68%</w:t>
            </w:r>
          </w:p>
        </w:tc>
        <w:tc>
          <w:tcPr>
            <w:tcW w:w="1315" w:type="dxa"/>
          </w:tcPr>
          <w:p w:rsidR="003E43A3" w:rsidRDefault="003E43A3" w:rsidP="003E43A3">
            <w:pPr>
              <w:jc w:val="right"/>
              <w:rPr>
                <w:rFonts w:hint="eastAsia"/>
              </w:rPr>
            </w:pPr>
            <w:r>
              <w:t>-3.62%</w:t>
            </w:r>
          </w:p>
        </w:tc>
        <w:tc>
          <w:tcPr>
            <w:tcW w:w="1315" w:type="dxa"/>
          </w:tcPr>
          <w:p w:rsidR="003E43A3" w:rsidRDefault="003E43A3" w:rsidP="003E43A3">
            <w:pPr>
              <w:jc w:val="right"/>
              <w:rPr>
                <w:rFonts w:hint="eastAsia"/>
              </w:rPr>
            </w:pPr>
            <w:r>
              <w:t>0.76%</w:t>
            </w:r>
          </w:p>
        </w:tc>
        <w:tc>
          <w:tcPr>
            <w:tcW w:w="1315" w:type="dxa"/>
          </w:tcPr>
          <w:p w:rsidR="003E43A3" w:rsidRDefault="003E43A3" w:rsidP="003E43A3">
            <w:pPr>
              <w:jc w:val="right"/>
              <w:rPr>
                <w:rFonts w:hint="eastAsia"/>
              </w:rPr>
            </w:pPr>
            <w:r>
              <w:t>-12.20%</w:t>
            </w:r>
          </w:p>
        </w:tc>
        <w:tc>
          <w:tcPr>
            <w:tcW w:w="1315" w:type="dxa"/>
          </w:tcPr>
          <w:p w:rsidR="003E43A3" w:rsidRDefault="003E43A3" w:rsidP="003E43A3">
            <w:pPr>
              <w:jc w:val="right"/>
              <w:rPr>
                <w:rFonts w:hint="eastAsia"/>
              </w:rPr>
            </w:pPr>
            <w:r>
              <w:t>0.92%</w:t>
            </w:r>
          </w:p>
        </w:tc>
      </w:tr>
      <w:tr w:rsidR="003E43A3" w:rsidTr="003E43A3">
        <w:tc>
          <w:tcPr>
            <w:tcW w:w="1429" w:type="dxa"/>
          </w:tcPr>
          <w:p w:rsidR="003E43A3" w:rsidRDefault="003E43A3" w:rsidP="003E43A3">
            <w:pPr>
              <w:jc w:val="left"/>
              <w:rPr>
                <w:rFonts w:hint="eastAsia"/>
              </w:rPr>
            </w:pPr>
            <w:r>
              <w:rPr>
                <w:rFonts w:hint="eastAsia"/>
              </w:rPr>
              <w:t>过去一年</w:t>
            </w:r>
          </w:p>
        </w:tc>
        <w:tc>
          <w:tcPr>
            <w:tcW w:w="1315" w:type="dxa"/>
          </w:tcPr>
          <w:p w:rsidR="003E43A3" w:rsidRDefault="003E43A3" w:rsidP="003E43A3">
            <w:pPr>
              <w:jc w:val="right"/>
              <w:rPr>
                <w:rFonts w:hint="eastAsia"/>
              </w:rPr>
            </w:pPr>
            <w:r>
              <w:t>-27.50%</w:t>
            </w:r>
          </w:p>
        </w:tc>
        <w:tc>
          <w:tcPr>
            <w:tcW w:w="1315" w:type="dxa"/>
          </w:tcPr>
          <w:p w:rsidR="003E43A3" w:rsidRDefault="003E43A3" w:rsidP="003E43A3">
            <w:pPr>
              <w:jc w:val="right"/>
              <w:rPr>
                <w:rFonts w:hint="eastAsia"/>
              </w:rPr>
            </w:pPr>
            <w:r>
              <w:t>1.37%</w:t>
            </w:r>
          </w:p>
        </w:tc>
        <w:tc>
          <w:tcPr>
            <w:tcW w:w="1315" w:type="dxa"/>
          </w:tcPr>
          <w:p w:rsidR="003E43A3" w:rsidRDefault="003E43A3" w:rsidP="003E43A3">
            <w:pPr>
              <w:jc w:val="right"/>
              <w:rPr>
                <w:rFonts w:hint="eastAsia"/>
              </w:rPr>
            </w:pPr>
            <w:r>
              <w:t>-10.18%</w:t>
            </w:r>
          </w:p>
        </w:tc>
        <w:tc>
          <w:tcPr>
            <w:tcW w:w="1315" w:type="dxa"/>
          </w:tcPr>
          <w:p w:rsidR="003E43A3" w:rsidRDefault="003E43A3" w:rsidP="003E43A3">
            <w:pPr>
              <w:jc w:val="right"/>
              <w:rPr>
                <w:rFonts w:hint="eastAsia"/>
              </w:rPr>
            </w:pPr>
            <w:r>
              <w:t>0.74%</w:t>
            </w:r>
          </w:p>
        </w:tc>
        <w:tc>
          <w:tcPr>
            <w:tcW w:w="1315" w:type="dxa"/>
          </w:tcPr>
          <w:p w:rsidR="003E43A3" w:rsidRDefault="003E43A3" w:rsidP="003E43A3">
            <w:pPr>
              <w:jc w:val="right"/>
              <w:rPr>
                <w:rFonts w:hint="eastAsia"/>
              </w:rPr>
            </w:pPr>
            <w:r>
              <w:t>-17.32%</w:t>
            </w:r>
          </w:p>
        </w:tc>
        <w:tc>
          <w:tcPr>
            <w:tcW w:w="1315" w:type="dxa"/>
          </w:tcPr>
          <w:p w:rsidR="003E43A3" w:rsidRDefault="003E43A3" w:rsidP="003E43A3">
            <w:pPr>
              <w:jc w:val="right"/>
              <w:rPr>
                <w:rFonts w:hint="eastAsia"/>
              </w:rPr>
            </w:pPr>
            <w:r>
              <w:t>0.63%</w:t>
            </w:r>
          </w:p>
        </w:tc>
      </w:tr>
      <w:tr w:rsidR="003E43A3" w:rsidTr="003E43A3">
        <w:tc>
          <w:tcPr>
            <w:tcW w:w="1429" w:type="dxa"/>
          </w:tcPr>
          <w:p w:rsidR="003E43A3" w:rsidRDefault="003E43A3" w:rsidP="003E43A3">
            <w:pPr>
              <w:jc w:val="left"/>
              <w:rPr>
                <w:rFonts w:hint="eastAsia"/>
              </w:rPr>
            </w:pPr>
            <w:r>
              <w:rPr>
                <w:rFonts w:hint="eastAsia"/>
              </w:rPr>
              <w:t>自基金合同生效起至今</w:t>
            </w:r>
          </w:p>
        </w:tc>
        <w:tc>
          <w:tcPr>
            <w:tcW w:w="1315" w:type="dxa"/>
          </w:tcPr>
          <w:p w:rsidR="003E43A3" w:rsidRDefault="003E43A3" w:rsidP="003E43A3">
            <w:pPr>
              <w:jc w:val="right"/>
              <w:rPr>
                <w:rFonts w:hint="eastAsia"/>
              </w:rPr>
            </w:pPr>
            <w:r>
              <w:t>13.26%</w:t>
            </w:r>
          </w:p>
        </w:tc>
        <w:tc>
          <w:tcPr>
            <w:tcW w:w="1315" w:type="dxa"/>
          </w:tcPr>
          <w:p w:rsidR="003E43A3" w:rsidRDefault="003E43A3" w:rsidP="003E43A3">
            <w:pPr>
              <w:jc w:val="right"/>
              <w:rPr>
                <w:rFonts w:hint="eastAsia"/>
              </w:rPr>
            </w:pPr>
            <w:r>
              <w:t>1.47%</w:t>
            </w:r>
          </w:p>
        </w:tc>
        <w:tc>
          <w:tcPr>
            <w:tcW w:w="1315" w:type="dxa"/>
          </w:tcPr>
          <w:p w:rsidR="003E43A3" w:rsidRDefault="003E43A3" w:rsidP="003E43A3">
            <w:pPr>
              <w:jc w:val="right"/>
              <w:rPr>
                <w:rFonts w:hint="eastAsia"/>
              </w:rPr>
            </w:pPr>
            <w:r>
              <w:t>-10.80%</w:t>
            </w:r>
          </w:p>
        </w:tc>
        <w:tc>
          <w:tcPr>
            <w:tcW w:w="1315" w:type="dxa"/>
          </w:tcPr>
          <w:p w:rsidR="003E43A3" w:rsidRDefault="003E43A3" w:rsidP="003E43A3">
            <w:pPr>
              <w:jc w:val="right"/>
              <w:rPr>
                <w:rFonts w:hint="eastAsia"/>
              </w:rPr>
            </w:pPr>
            <w:r>
              <w:t>0.86%</w:t>
            </w:r>
          </w:p>
        </w:tc>
        <w:tc>
          <w:tcPr>
            <w:tcW w:w="1315" w:type="dxa"/>
          </w:tcPr>
          <w:p w:rsidR="003E43A3" w:rsidRDefault="003E43A3" w:rsidP="003E43A3">
            <w:pPr>
              <w:jc w:val="right"/>
              <w:rPr>
                <w:rFonts w:hint="eastAsia"/>
              </w:rPr>
            </w:pPr>
            <w:r>
              <w:t>24.06%</w:t>
            </w:r>
          </w:p>
        </w:tc>
        <w:tc>
          <w:tcPr>
            <w:tcW w:w="1315" w:type="dxa"/>
          </w:tcPr>
          <w:p w:rsidR="003E43A3" w:rsidRDefault="003E43A3" w:rsidP="003E43A3">
            <w:pPr>
              <w:jc w:val="right"/>
              <w:rPr>
                <w:rFonts w:hint="eastAsia"/>
              </w:rPr>
            </w:pPr>
            <w:r>
              <w:t>0.61%</w:t>
            </w:r>
          </w:p>
        </w:tc>
      </w:tr>
    </w:tbl>
    <w:p w:rsidR="003E43A3" w:rsidRDefault="003E43A3" w:rsidP="003E43A3">
      <w:pPr>
        <w:pStyle w:val="-"/>
        <w:ind w:firstLine="420"/>
        <w:rPr>
          <w:rFonts w:hint="eastAsia"/>
        </w:rPr>
      </w:pPr>
      <w:r>
        <w:rPr>
          <w:rFonts w:hint="eastAsia"/>
        </w:rPr>
        <w:t>招商核心竞争力混合C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E43A3" w:rsidTr="003E43A3">
        <w:trPr>
          <w:cnfStyle w:val="100000000000" w:firstRow="1" w:lastRow="0" w:firstColumn="0" w:lastColumn="0" w:oddVBand="0" w:evenVBand="0" w:oddHBand="0" w:evenHBand="0" w:firstRowFirstColumn="0" w:firstRowLastColumn="0" w:lastRowFirstColumn="0" w:lastRowLastColumn="0"/>
        </w:trPr>
        <w:tc>
          <w:tcPr>
            <w:tcW w:w="1429" w:type="dxa"/>
          </w:tcPr>
          <w:p w:rsidR="003E43A3" w:rsidRDefault="003E43A3" w:rsidP="003E43A3">
            <w:pPr>
              <w:jc w:val="center"/>
              <w:rPr>
                <w:rFonts w:hint="eastAsia"/>
              </w:rPr>
            </w:pPr>
            <w:r>
              <w:rPr>
                <w:rFonts w:hint="eastAsia"/>
              </w:rPr>
              <w:t>阶段</w:t>
            </w:r>
          </w:p>
        </w:tc>
        <w:tc>
          <w:tcPr>
            <w:tcW w:w="1315" w:type="dxa"/>
          </w:tcPr>
          <w:p w:rsidR="003E43A3" w:rsidRDefault="003E43A3" w:rsidP="003E43A3">
            <w:pPr>
              <w:jc w:val="center"/>
              <w:rPr>
                <w:rFonts w:hint="eastAsia"/>
              </w:rPr>
            </w:pPr>
            <w:r>
              <w:rPr>
                <w:rFonts w:hint="eastAsia"/>
              </w:rPr>
              <w:t>份额净值增长率①</w:t>
            </w:r>
          </w:p>
        </w:tc>
        <w:tc>
          <w:tcPr>
            <w:tcW w:w="1315" w:type="dxa"/>
          </w:tcPr>
          <w:p w:rsidR="003E43A3" w:rsidRDefault="003E43A3" w:rsidP="003E43A3">
            <w:pPr>
              <w:jc w:val="center"/>
              <w:rPr>
                <w:rFonts w:hint="eastAsia"/>
              </w:rPr>
            </w:pPr>
            <w:r>
              <w:rPr>
                <w:rFonts w:hint="eastAsia"/>
              </w:rPr>
              <w:t>份额净值增长率标准差②</w:t>
            </w:r>
          </w:p>
        </w:tc>
        <w:tc>
          <w:tcPr>
            <w:tcW w:w="1315" w:type="dxa"/>
          </w:tcPr>
          <w:p w:rsidR="003E43A3" w:rsidRDefault="003E43A3" w:rsidP="003E43A3">
            <w:pPr>
              <w:jc w:val="center"/>
              <w:rPr>
                <w:rFonts w:hint="eastAsia"/>
              </w:rPr>
            </w:pPr>
            <w:r>
              <w:rPr>
                <w:rFonts w:hint="eastAsia"/>
              </w:rPr>
              <w:t>业绩比较基准收益率③</w:t>
            </w:r>
          </w:p>
        </w:tc>
        <w:tc>
          <w:tcPr>
            <w:tcW w:w="1315" w:type="dxa"/>
          </w:tcPr>
          <w:p w:rsidR="003E43A3" w:rsidRDefault="003E43A3" w:rsidP="003E43A3">
            <w:pPr>
              <w:jc w:val="center"/>
              <w:rPr>
                <w:rFonts w:hint="eastAsia"/>
              </w:rPr>
            </w:pPr>
            <w:r>
              <w:rPr>
                <w:rFonts w:hint="eastAsia"/>
              </w:rPr>
              <w:t>业绩比较基准收益率标准差④</w:t>
            </w:r>
          </w:p>
        </w:tc>
        <w:tc>
          <w:tcPr>
            <w:tcW w:w="1315" w:type="dxa"/>
          </w:tcPr>
          <w:p w:rsidR="003E43A3" w:rsidRDefault="003E43A3" w:rsidP="003E43A3">
            <w:pPr>
              <w:jc w:val="center"/>
              <w:rPr>
                <w:rFonts w:hint="eastAsia"/>
              </w:rPr>
            </w:pPr>
            <w:r>
              <w:rPr>
                <w:rFonts w:hint="eastAsia"/>
              </w:rPr>
              <w:t>①</w:t>
            </w:r>
            <w:r>
              <w:rPr>
                <w:rFonts w:hint="eastAsia"/>
              </w:rPr>
              <w:t>-</w:t>
            </w:r>
            <w:r>
              <w:rPr>
                <w:rFonts w:hint="eastAsia"/>
              </w:rPr>
              <w:t>③</w:t>
            </w:r>
          </w:p>
        </w:tc>
        <w:tc>
          <w:tcPr>
            <w:tcW w:w="1315" w:type="dxa"/>
          </w:tcPr>
          <w:p w:rsidR="003E43A3" w:rsidRDefault="003E43A3" w:rsidP="003E43A3">
            <w:pPr>
              <w:jc w:val="center"/>
              <w:rPr>
                <w:rFonts w:hint="eastAsia"/>
              </w:rPr>
            </w:pPr>
            <w:r>
              <w:rPr>
                <w:rFonts w:hint="eastAsia"/>
              </w:rPr>
              <w:t>②</w:t>
            </w:r>
            <w:r>
              <w:rPr>
                <w:rFonts w:hint="eastAsia"/>
              </w:rPr>
              <w:t>-</w:t>
            </w:r>
            <w:r>
              <w:rPr>
                <w:rFonts w:hint="eastAsia"/>
              </w:rPr>
              <w:t>④</w:t>
            </w:r>
          </w:p>
        </w:tc>
      </w:tr>
      <w:tr w:rsidR="003E43A3" w:rsidTr="003E43A3">
        <w:tc>
          <w:tcPr>
            <w:tcW w:w="1429" w:type="dxa"/>
          </w:tcPr>
          <w:p w:rsidR="003E43A3" w:rsidRDefault="003E43A3" w:rsidP="003E43A3">
            <w:pPr>
              <w:jc w:val="left"/>
              <w:rPr>
                <w:rFonts w:hint="eastAsia"/>
              </w:rPr>
            </w:pPr>
            <w:r>
              <w:rPr>
                <w:rFonts w:hint="eastAsia"/>
              </w:rPr>
              <w:t>过去三个月</w:t>
            </w:r>
          </w:p>
        </w:tc>
        <w:tc>
          <w:tcPr>
            <w:tcW w:w="1315" w:type="dxa"/>
          </w:tcPr>
          <w:p w:rsidR="003E43A3" w:rsidRDefault="003E43A3" w:rsidP="003E43A3">
            <w:pPr>
              <w:jc w:val="right"/>
              <w:rPr>
                <w:rFonts w:hint="eastAsia"/>
              </w:rPr>
            </w:pPr>
            <w:r>
              <w:t>-6.54%</w:t>
            </w:r>
          </w:p>
        </w:tc>
        <w:tc>
          <w:tcPr>
            <w:tcW w:w="1315" w:type="dxa"/>
          </w:tcPr>
          <w:p w:rsidR="003E43A3" w:rsidRDefault="003E43A3" w:rsidP="003E43A3">
            <w:pPr>
              <w:jc w:val="right"/>
              <w:rPr>
                <w:rFonts w:hint="eastAsia"/>
              </w:rPr>
            </w:pPr>
            <w:r>
              <w:t>2.07%</w:t>
            </w:r>
          </w:p>
        </w:tc>
        <w:tc>
          <w:tcPr>
            <w:tcW w:w="1315" w:type="dxa"/>
          </w:tcPr>
          <w:p w:rsidR="003E43A3" w:rsidRDefault="003E43A3" w:rsidP="003E43A3">
            <w:pPr>
              <w:jc w:val="right"/>
              <w:rPr>
                <w:rFonts w:hint="eastAsia"/>
              </w:rPr>
            </w:pPr>
            <w:r>
              <w:t>1.57%</w:t>
            </w:r>
          </w:p>
        </w:tc>
        <w:tc>
          <w:tcPr>
            <w:tcW w:w="1315" w:type="dxa"/>
          </w:tcPr>
          <w:p w:rsidR="003E43A3" w:rsidRDefault="003E43A3" w:rsidP="003E43A3">
            <w:pPr>
              <w:jc w:val="right"/>
              <w:rPr>
                <w:rFonts w:hint="eastAsia"/>
              </w:rPr>
            </w:pPr>
            <w:r>
              <w:t>0.85%</w:t>
            </w:r>
          </w:p>
        </w:tc>
        <w:tc>
          <w:tcPr>
            <w:tcW w:w="1315" w:type="dxa"/>
          </w:tcPr>
          <w:p w:rsidR="003E43A3" w:rsidRDefault="003E43A3" w:rsidP="003E43A3">
            <w:pPr>
              <w:jc w:val="right"/>
              <w:rPr>
                <w:rFonts w:hint="eastAsia"/>
              </w:rPr>
            </w:pPr>
            <w:r>
              <w:t>-8.11%</w:t>
            </w:r>
          </w:p>
        </w:tc>
        <w:tc>
          <w:tcPr>
            <w:tcW w:w="1315" w:type="dxa"/>
          </w:tcPr>
          <w:p w:rsidR="003E43A3" w:rsidRDefault="003E43A3" w:rsidP="003E43A3">
            <w:pPr>
              <w:jc w:val="right"/>
              <w:rPr>
                <w:rFonts w:hint="eastAsia"/>
              </w:rPr>
            </w:pPr>
            <w:r>
              <w:t>1.22%</w:t>
            </w:r>
          </w:p>
        </w:tc>
      </w:tr>
      <w:tr w:rsidR="003E43A3" w:rsidTr="003E43A3">
        <w:tc>
          <w:tcPr>
            <w:tcW w:w="1429" w:type="dxa"/>
          </w:tcPr>
          <w:p w:rsidR="003E43A3" w:rsidRDefault="003E43A3" w:rsidP="003E43A3">
            <w:pPr>
              <w:jc w:val="left"/>
              <w:rPr>
                <w:rFonts w:hint="eastAsia"/>
              </w:rPr>
            </w:pPr>
            <w:r>
              <w:rPr>
                <w:rFonts w:hint="eastAsia"/>
              </w:rPr>
              <w:t>过去六个月</w:t>
            </w:r>
          </w:p>
        </w:tc>
        <w:tc>
          <w:tcPr>
            <w:tcW w:w="1315" w:type="dxa"/>
          </w:tcPr>
          <w:p w:rsidR="003E43A3" w:rsidRDefault="003E43A3" w:rsidP="003E43A3">
            <w:pPr>
              <w:jc w:val="right"/>
              <w:rPr>
                <w:rFonts w:hint="eastAsia"/>
              </w:rPr>
            </w:pPr>
            <w:r>
              <w:t>-16.16%</w:t>
            </w:r>
          </w:p>
        </w:tc>
        <w:tc>
          <w:tcPr>
            <w:tcW w:w="1315" w:type="dxa"/>
          </w:tcPr>
          <w:p w:rsidR="003E43A3" w:rsidRDefault="003E43A3" w:rsidP="003E43A3">
            <w:pPr>
              <w:jc w:val="right"/>
              <w:rPr>
                <w:rFonts w:hint="eastAsia"/>
              </w:rPr>
            </w:pPr>
            <w:r>
              <w:t>1.68%</w:t>
            </w:r>
          </w:p>
        </w:tc>
        <w:tc>
          <w:tcPr>
            <w:tcW w:w="1315" w:type="dxa"/>
          </w:tcPr>
          <w:p w:rsidR="003E43A3" w:rsidRDefault="003E43A3" w:rsidP="003E43A3">
            <w:pPr>
              <w:jc w:val="right"/>
              <w:rPr>
                <w:rFonts w:hint="eastAsia"/>
              </w:rPr>
            </w:pPr>
            <w:r>
              <w:t>-3.62%</w:t>
            </w:r>
          </w:p>
        </w:tc>
        <w:tc>
          <w:tcPr>
            <w:tcW w:w="1315" w:type="dxa"/>
          </w:tcPr>
          <w:p w:rsidR="003E43A3" w:rsidRDefault="003E43A3" w:rsidP="003E43A3">
            <w:pPr>
              <w:jc w:val="right"/>
              <w:rPr>
                <w:rFonts w:hint="eastAsia"/>
              </w:rPr>
            </w:pPr>
            <w:r>
              <w:t>0.76%</w:t>
            </w:r>
          </w:p>
        </w:tc>
        <w:tc>
          <w:tcPr>
            <w:tcW w:w="1315" w:type="dxa"/>
          </w:tcPr>
          <w:p w:rsidR="003E43A3" w:rsidRDefault="003E43A3" w:rsidP="003E43A3">
            <w:pPr>
              <w:jc w:val="right"/>
              <w:rPr>
                <w:rFonts w:hint="eastAsia"/>
              </w:rPr>
            </w:pPr>
            <w:r>
              <w:t>-12.54%</w:t>
            </w:r>
          </w:p>
        </w:tc>
        <w:tc>
          <w:tcPr>
            <w:tcW w:w="1315" w:type="dxa"/>
          </w:tcPr>
          <w:p w:rsidR="003E43A3" w:rsidRDefault="003E43A3" w:rsidP="003E43A3">
            <w:pPr>
              <w:jc w:val="right"/>
              <w:rPr>
                <w:rFonts w:hint="eastAsia"/>
              </w:rPr>
            </w:pPr>
            <w:r>
              <w:t>0.92%</w:t>
            </w:r>
          </w:p>
        </w:tc>
      </w:tr>
      <w:tr w:rsidR="003E43A3" w:rsidTr="003E43A3">
        <w:tc>
          <w:tcPr>
            <w:tcW w:w="1429" w:type="dxa"/>
          </w:tcPr>
          <w:p w:rsidR="003E43A3" w:rsidRDefault="003E43A3" w:rsidP="003E43A3">
            <w:pPr>
              <w:jc w:val="left"/>
              <w:rPr>
                <w:rFonts w:hint="eastAsia"/>
              </w:rPr>
            </w:pPr>
            <w:r>
              <w:rPr>
                <w:rFonts w:hint="eastAsia"/>
              </w:rPr>
              <w:t>过去一年</w:t>
            </w:r>
          </w:p>
        </w:tc>
        <w:tc>
          <w:tcPr>
            <w:tcW w:w="1315" w:type="dxa"/>
          </w:tcPr>
          <w:p w:rsidR="003E43A3" w:rsidRDefault="003E43A3" w:rsidP="003E43A3">
            <w:pPr>
              <w:jc w:val="right"/>
              <w:rPr>
                <w:rFonts w:hint="eastAsia"/>
              </w:rPr>
            </w:pPr>
            <w:r>
              <w:t>-28.09%</w:t>
            </w:r>
          </w:p>
        </w:tc>
        <w:tc>
          <w:tcPr>
            <w:tcW w:w="1315" w:type="dxa"/>
          </w:tcPr>
          <w:p w:rsidR="003E43A3" w:rsidRDefault="003E43A3" w:rsidP="003E43A3">
            <w:pPr>
              <w:jc w:val="right"/>
              <w:rPr>
                <w:rFonts w:hint="eastAsia"/>
              </w:rPr>
            </w:pPr>
            <w:r>
              <w:t>1.37%</w:t>
            </w:r>
          </w:p>
        </w:tc>
        <w:tc>
          <w:tcPr>
            <w:tcW w:w="1315" w:type="dxa"/>
          </w:tcPr>
          <w:p w:rsidR="003E43A3" w:rsidRDefault="003E43A3" w:rsidP="003E43A3">
            <w:pPr>
              <w:jc w:val="right"/>
              <w:rPr>
                <w:rFonts w:hint="eastAsia"/>
              </w:rPr>
            </w:pPr>
            <w:r>
              <w:t>-10.18%</w:t>
            </w:r>
          </w:p>
        </w:tc>
        <w:tc>
          <w:tcPr>
            <w:tcW w:w="1315" w:type="dxa"/>
          </w:tcPr>
          <w:p w:rsidR="003E43A3" w:rsidRDefault="003E43A3" w:rsidP="003E43A3">
            <w:pPr>
              <w:jc w:val="right"/>
              <w:rPr>
                <w:rFonts w:hint="eastAsia"/>
              </w:rPr>
            </w:pPr>
            <w:r>
              <w:t>0.74%</w:t>
            </w:r>
          </w:p>
        </w:tc>
        <w:tc>
          <w:tcPr>
            <w:tcW w:w="1315" w:type="dxa"/>
          </w:tcPr>
          <w:p w:rsidR="003E43A3" w:rsidRDefault="003E43A3" w:rsidP="003E43A3">
            <w:pPr>
              <w:jc w:val="right"/>
              <w:rPr>
                <w:rFonts w:hint="eastAsia"/>
              </w:rPr>
            </w:pPr>
            <w:r>
              <w:t>-17.91%</w:t>
            </w:r>
          </w:p>
        </w:tc>
        <w:tc>
          <w:tcPr>
            <w:tcW w:w="1315" w:type="dxa"/>
          </w:tcPr>
          <w:p w:rsidR="003E43A3" w:rsidRDefault="003E43A3" w:rsidP="003E43A3">
            <w:pPr>
              <w:jc w:val="right"/>
              <w:rPr>
                <w:rFonts w:hint="eastAsia"/>
              </w:rPr>
            </w:pPr>
            <w:r>
              <w:t>0.63%</w:t>
            </w:r>
          </w:p>
        </w:tc>
      </w:tr>
      <w:tr w:rsidR="003E43A3" w:rsidTr="003E43A3">
        <w:tc>
          <w:tcPr>
            <w:tcW w:w="1429" w:type="dxa"/>
          </w:tcPr>
          <w:p w:rsidR="003E43A3" w:rsidRDefault="003E43A3" w:rsidP="003E43A3">
            <w:pPr>
              <w:jc w:val="left"/>
              <w:rPr>
                <w:rFonts w:hint="eastAsia"/>
              </w:rPr>
            </w:pPr>
            <w:r>
              <w:rPr>
                <w:rFonts w:hint="eastAsia"/>
              </w:rPr>
              <w:t>自基金合同生效起至今</w:t>
            </w:r>
          </w:p>
        </w:tc>
        <w:tc>
          <w:tcPr>
            <w:tcW w:w="1315" w:type="dxa"/>
          </w:tcPr>
          <w:p w:rsidR="003E43A3" w:rsidRDefault="003E43A3" w:rsidP="003E43A3">
            <w:pPr>
              <w:jc w:val="right"/>
              <w:rPr>
                <w:rFonts w:hint="eastAsia"/>
              </w:rPr>
            </w:pPr>
            <w:r>
              <w:t>11.48%</w:t>
            </w:r>
          </w:p>
        </w:tc>
        <w:tc>
          <w:tcPr>
            <w:tcW w:w="1315" w:type="dxa"/>
          </w:tcPr>
          <w:p w:rsidR="003E43A3" w:rsidRDefault="003E43A3" w:rsidP="003E43A3">
            <w:pPr>
              <w:jc w:val="right"/>
              <w:rPr>
                <w:rFonts w:hint="eastAsia"/>
              </w:rPr>
            </w:pPr>
            <w:r>
              <w:t>1.47%</w:t>
            </w:r>
          </w:p>
        </w:tc>
        <w:tc>
          <w:tcPr>
            <w:tcW w:w="1315" w:type="dxa"/>
          </w:tcPr>
          <w:p w:rsidR="003E43A3" w:rsidRDefault="003E43A3" w:rsidP="003E43A3">
            <w:pPr>
              <w:jc w:val="right"/>
              <w:rPr>
                <w:rFonts w:hint="eastAsia"/>
              </w:rPr>
            </w:pPr>
            <w:r>
              <w:t>-10.80%</w:t>
            </w:r>
          </w:p>
        </w:tc>
        <w:tc>
          <w:tcPr>
            <w:tcW w:w="1315" w:type="dxa"/>
          </w:tcPr>
          <w:p w:rsidR="003E43A3" w:rsidRDefault="003E43A3" w:rsidP="003E43A3">
            <w:pPr>
              <w:jc w:val="right"/>
              <w:rPr>
                <w:rFonts w:hint="eastAsia"/>
              </w:rPr>
            </w:pPr>
            <w:r>
              <w:t>0.86%</w:t>
            </w:r>
          </w:p>
        </w:tc>
        <w:tc>
          <w:tcPr>
            <w:tcW w:w="1315" w:type="dxa"/>
          </w:tcPr>
          <w:p w:rsidR="003E43A3" w:rsidRDefault="003E43A3" w:rsidP="003E43A3">
            <w:pPr>
              <w:jc w:val="right"/>
              <w:rPr>
                <w:rFonts w:hint="eastAsia"/>
              </w:rPr>
            </w:pPr>
            <w:r>
              <w:t>22.28%</w:t>
            </w:r>
          </w:p>
        </w:tc>
        <w:tc>
          <w:tcPr>
            <w:tcW w:w="1315" w:type="dxa"/>
          </w:tcPr>
          <w:p w:rsidR="003E43A3" w:rsidRDefault="003E43A3" w:rsidP="003E43A3">
            <w:pPr>
              <w:jc w:val="right"/>
              <w:rPr>
                <w:rFonts w:hint="eastAsia"/>
              </w:rPr>
            </w:pPr>
            <w:r>
              <w:t>0.61%</w:t>
            </w:r>
          </w:p>
        </w:tc>
      </w:tr>
    </w:tbl>
    <w:p w:rsidR="003E43A3" w:rsidRDefault="003E43A3" w:rsidP="003E43A3">
      <w:pPr>
        <w:pStyle w:val="-3"/>
        <w:spacing w:before="156" w:after="156"/>
        <w:rPr>
          <w:rFonts w:hint="eastAsia"/>
        </w:rPr>
      </w:pPr>
      <w:r>
        <w:rPr>
          <w:rFonts w:hint="eastAsia"/>
        </w:rPr>
        <w:t>自基金合同生效以来基金累计净值增长率变动及其与同期业绩比较基准收益率变动的比较</w:t>
      </w:r>
    </w:p>
    <w:p w:rsidR="003E43A3" w:rsidRDefault="003E43A3" w:rsidP="003E43A3">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E43A3" w:rsidRDefault="003E43A3" w:rsidP="003E43A3">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E43A3" w:rsidRDefault="003E43A3" w:rsidP="003E43A3">
      <w:pPr>
        <w:pStyle w:val="-1"/>
        <w:ind w:left="281" w:hanging="281"/>
        <w:rPr>
          <w:rFonts w:hint="eastAsia"/>
        </w:rPr>
      </w:pPr>
      <w:r>
        <w:rPr>
          <w:rFonts w:hint="eastAsia"/>
        </w:rPr>
        <w:t>管理人报告</w:t>
      </w:r>
    </w:p>
    <w:p w:rsidR="003E43A3" w:rsidRDefault="003E43A3" w:rsidP="003E43A3">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3E43A3" w:rsidTr="00B66B5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3E43A3" w:rsidRDefault="003E43A3" w:rsidP="003E43A3">
            <w:pPr>
              <w:jc w:val="center"/>
              <w:rPr>
                <w:rFonts w:hint="eastAsia"/>
                <w:lang w:val="x-none"/>
              </w:rPr>
            </w:pPr>
            <w:r>
              <w:rPr>
                <w:rFonts w:hint="eastAsia"/>
                <w:lang w:val="x-none"/>
              </w:rPr>
              <w:t>姓名</w:t>
            </w:r>
          </w:p>
        </w:tc>
        <w:tc>
          <w:tcPr>
            <w:tcW w:w="851" w:type="dxa"/>
            <w:vMerge w:val="restart"/>
          </w:tcPr>
          <w:p w:rsidR="003E43A3" w:rsidRDefault="003E43A3" w:rsidP="003E43A3">
            <w:pPr>
              <w:jc w:val="center"/>
              <w:rPr>
                <w:rFonts w:hint="eastAsia"/>
                <w:lang w:val="x-none"/>
              </w:rPr>
            </w:pPr>
            <w:r>
              <w:rPr>
                <w:rFonts w:hint="eastAsia"/>
                <w:lang w:val="x-none"/>
              </w:rPr>
              <w:t>职务</w:t>
            </w:r>
          </w:p>
        </w:tc>
        <w:tc>
          <w:tcPr>
            <w:tcW w:w="2234" w:type="dxa"/>
            <w:gridSpan w:val="2"/>
            <w:tcBorders>
              <w:bottom w:val="single" w:sz="4" w:space="0" w:color="auto"/>
            </w:tcBorders>
          </w:tcPr>
          <w:p w:rsidR="003E43A3" w:rsidRDefault="003E43A3" w:rsidP="003E43A3">
            <w:pPr>
              <w:jc w:val="center"/>
              <w:rPr>
                <w:rFonts w:hint="eastAsia"/>
                <w:lang w:val="x-none"/>
              </w:rPr>
            </w:pPr>
            <w:r>
              <w:rPr>
                <w:rFonts w:hint="eastAsia"/>
                <w:lang w:val="x-none"/>
              </w:rPr>
              <w:t>任本基金的基金经理期限</w:t>
            </w:r>
          </w:p>
        </w:tc>
        <w:tc>
          <w:tcPr>
            <w:tcW w:w="703" w:type="dxa"/>
            <w:vMerge w:val="restart"/>
          </w:tcPr>
          <w:p w:rsidR="003E43A3" w:rsidRDefault="003E43A3" w:rsidP="003E43A3">
            <w:pPr>
              <w:jc w:val="center"/>
              <w:rPr>
                <w:rFonts w:hint="eastAsia"/>
                <w:lang w:val="x-none"/>
              </w:rPr>
            </w:pPr>
            <w:r>
              <w:rPr>
                <w:rFonts w:hint="eastAsia"/>
                <w:lang w:val="x-none"/>
              </w:rPr>
              <w:t>证券从业年限</w:t>
            </w:r>
          </w:p>
        </w:tc>
        <w:tc>
          <w:tcPr>
            <w:tcW w:w="3856" w:type="dxa"/>
            <w:vMerge w:val="restart"/>
          </w:tcPr>
          <w:p w:rsidR="003E43A3" w:rsidRDefault="003E43A3" w:rsidP="003E43A3">
            <w:pPr>
              <w:jc w:val="center"/>
              <w:rPr>
                <w:rFonts w:hint="eastAsia"/>
                <w:lang w:val="x-none"/>
              </w:rPr>
            </w:pPr>
            <w:r>
              <w:rPr>
                <w:rFonts w:hint="eastAsia"/>
                <w:lang w:val="x-none"/>
              </w:rPr>
              <w:t>说明</w:t>
            </w:r>
          </w:p>
        </w:tc>
      </w:tr>
      <w:tr w:rsidR="003E43A3" w:rsidTr="003E43A3">
        <w:tc>
          <w:tcPr>
            <w:tcW w:w="862" w:type="dxa"/>
            <w:vMerge/>
          </w:tcPr>
          <w:p w:rsidR="003E43A3" w:rsidRDefault="003E43A3" w:rsidP="003E43A3">
            <w:pPr>
              <w:jc w:val="left"/>
              <w:rPr>
                <w:rFonts w:hint="eastAsia"/>
                <w:lang w:val="x-none"/>
              </w:rPr>
            </w:pPr>
          </w:p>
        </w:tc>
        <w:tc>
          <w:tcPr>
            <w:tcW w:w="851" w:type="dxa"/>
            <w:vMerge/>
          </w:tcPr>
          <w:p w:rsidR="003E43A3" w:rsidRDefault="003E43A3" w:rsidP="003E43A3">
            <w:pPr>
              <w:jc w:val="left"/>
              <w:rPr>
                <w:rFonts w:hint="eastAsia"/>
                <w:lang w:val="x-none"/>
              </w:rPr>
            </w:pPr>
          </w:p>
        </w:tc>
        <w:tc>
          <w:tcPr>
            <w:tcW w:w="1117" w:type="dxa"/>
            <w:shd w:val="clear" w:color="auto" w:fill="BFBFBF"/>
          </w:tcPr>
          <w:p w:rsidR="003E43A3" w:rsidRDefault="003E43A3" w:rsidP="003E43A3">
            <w:pPr>
              <w:jc w:val="center"/>
              <w:rPr>
                <w:rFonts w:hint="eastAsia"/>
                <w:lang w:val="x-none"/>
              </w:rPr>
            </w:pPr>
            <w:r>
              <w:rPr>
                <w:rFonts w:hint="eastAsia"/>
                <w:lang w:val="x-none"/>
              </w:rPr>
              <w:t>任职日期</w:t>
            </w:r>
          </w:p>
        </w:tc>
        <w:tc>
          <w:tcPr>
            <w:tcW w:w="1117" w:type="dxa"/>
            <w:shd w:val="clear" w:color="auto" w:fill="BFBFBF"/>
          </w:tcPr>
          <w:p w:rsidR="003E43A3" w:rsidRDefault="003E43A3" w:rsidP="003E43A3">
            <w:pPr>
              <w:jc w:val="center"/>
              <w:rPr>
                <w:rFonts w:hint="eastAsia"/>
                <w:lang w:val="x-none"/>
              </w:rPr>
            </w:pPr>
            <w:r>
              <w:rPr>
                <w:rFonts w:hint="eastAsia"/>
                <w:lang w:val="x-none"/>
              </w:rPr>
              <w:t>离任日期</w:t>
            </w:r>
          </w:p>
        </w:tc>
        <w:tc>
          <w:tcPr>
            <w:tcW w:w="703" w:type="dxa"/>
            <w:vMerge/>
          </w:tcPr>
          <w:p w:rsidR="003E43A3" w:rsidRDefault="003E43A3" w:rsidP="003E43A3">
            <w:pPr>
              <w:jc w:val="left"/>
              <w:rPr>
                <w:rFonts w:hint="eastAsia"/>
                <w:lang w:val="x-none"/>
              </w:rPr>
            </w:pPr>
          </w:p>
        </w:tc>
        <w:tc>
          <w:tcPr>
            <w:tcW w:w="3856" w:type="dxa"/>
            <w:vMerge/>
          </w:tcPr>
          <w:p w:rsidR="003E43A3" w:rsidRDefault="003E43A3" w:rsidP="003E43A3">
            <w:pPr>
              <w:jc w:val="left"/>
              <w:rPr>
                <w:rFonts w:hint="eastAsia"/>
                <w:lang w:val="x-none"/>
              </w:rPr>
            </w:pPr>
          </w:p>
        </w:tc>
      </w:tr>
      <w:tr w:rsidR="003E43A3" w:rsidTr="003E43A3">
        <w:tc>
          <w:tcPr>
            <w:tcW w:w="862" w:type="dxa"/>
          </w:tcPr>
          <w:p w:rsidR="003E43A3" w:rsidRDefault="003E43A3" w:rsidP="003E43A3">
            <w:pPr>
              <w:jc w:val="left"/>
              <w:rPr>
                <w:rFonts w:hint="eastAsia"/>
                <w:lang w:val="x-none"/>
              </w:rPr>
            </w:pPr>
            <w:r>
              <w:rPr>
                <w:rFonts w:hint="eastAsia"/>
                <w:lang w:val="x-none"/>
              </w:rPr>
              <w:t>朱红裕</w:t>
            </w:r>
          </w:p>
        </w:tc>
        <w:tc>
          <w:tcPr>
            <w:tcW w:w="851" w:type="dxa"/>
          </w:tcPr>
          <w:p w:rsidR="003E43A3" w:rsidRDefault="003E43A3" w:rsidP="003E43A3">
            <w:pPr>
              <w:jc w:val="left"/>
              <w:rPr>
                <w:rFonts w:hint="eastAsia"/>
                <w:lang w:val="x-none"/>
              </w:rPr>
            </w:pPr>
            <w:r>
              <w:rPr>
                <w:rFonts w:hint="eastAsia"/>
                <w:lang w:val="x-none"/>
              </w:rPr>
              <w:t>本基金基金经理</w:t>
            </w:r>
          </w:p>
        </w:tc>
        <w:tc>
          <w:tcPr>
            <w:tcW w:w="1117" w:type="dxa"/>
          </w:tcPr>
          <w:p w:rsidR="003E43A3" w:rsidRDefault="003E43A3" w:rsidP="003E43A3">
            <w:pPr>
              <w:jc w:val="left"/>
              <w:rPr>
                <w:rFonts w:hint="eastAsia"/>
                <w:lang w:val="x-none"/>
              </w:rPr>
            </w:pPr>
            <w:r>
              <w:rPr>
                <w:rFonts w:hint="eastAsia"/>
                <w:lang w:val="x-none"/>
              </w:rPr>
              <w:t>2022</w:t>
            </w:r>
            <w:r>
              <w:rPr>
                <w:rFonts w:hint="eastAsia"/>
                <w:lang w:val="x-none"/>
              </w:rPr>
              <w:t>年</w:t>
            </w:r>
            <w:r>
              <w:rPr>
                <w:rFonts w:hint="eastAsia"/>
                <w:lang w:val="x-none"/>
              </w:rPr>
              <w:t>4</w:t>
            </w:r>
            <w:r>
              <w:rPr>
                <w:rFonts w:hint="eastAsia"/>
                <w:lang w:val="x-none"/>
              </w:rPr>
              <w:t>月</w:t>
            </w:r>
            <w:r>
              <w:rPr>
                <w:rFonts w:hint="eastAsia"/>
                <w:lang w:val="x-none"/>
              </w:rPr>
              <w:t>13</w:t>
            </w:r>
            <w:r>
              <w:rPr>
                <w:rFonts w:hint="eastAsia"/>
                <w:lang w:val="x-none"/>
              </w:rPr>
              <w:t>日</w:t>
            </w:r>
          </w:p>
        </w:tc>
        <w:tc>
          <w:tcPr>
            <w:tcW w:w="1117" w:type="dxa"/>
          </w:tcPr>
          <w:p w:rsidR="003E43A3" w:rsidRDefault="003E43A3" w:rsidP="003E43A3">
            <w:pPr>
              <w:jc w:val="right"/>
              <w:rPr>
                <w:rFonts w:hint="eastAsia"/>
                <w:lang w:val="x-none"/>
              </w:rPr>
            </w:pPr>
            <w:r>
              <w:rPr>
                <w:lang w:val="x-none"/>
              </w:rPr>
              <w:t>-</w:t>
            </w:r>
          </w:p>
        </w:tc>
        <w:tc>
          <w:tcPr>
            <w:tcW w:w="703" w:type="dxa"/>
          </w:tcPr>
          <w:p w:rsidR="003E43A3" w:rsidRDefault="003E43A3" w:rsidP="003E43A3">
            <w:pPr>
              <w:jc w:val="right"/>
              <w:rPr>
                <w:rFonts w:hint="eastAsia"/>
                <w:lang w:val="x-none"/>
              </w:rPr>
            </w:pPr>
            <w:r>
              <w:rPr>
                <w:lang w:val="x-none"/>
              </w:rPr>
              <w:t>18</w:t>
            </w:r>
          </w:p>
        </w:tc>
        <w:tc>
          <w:tcPr>
            <w:tcW w:w="3856" w:type="dxa"/>
          </w:tcPr>
          <w:p w:rsidR="003E43A3" w:rsidRDefault="003E43A3" w:rsidP="003E43A3">
            <w:pPr>
              <w:rPr>
                <w:rFonts w:hint="eastAsia"/>
                <w:lang w:val="x-none"/>
              </w:rPr>
            </w:pPr>
            <w:r>
              <w:rPr>
                <w:rFonts w:hint="eastAsia"/>
                <w:lang w:val="x-none"/>
              </w:rPr>
              <w:t>男，硕士。曾任华夏证券研究所、银河基金管理有限公司和华安基金管理有限公司行业与策略研究员，国投瑞银基金管理有限公司研究部总监、基金经理，红杉资本中国基金副总裁，弘尚资产联合创始人、合伙人、首席投资官、投资经理，招银理财权益投资部总经理、投资经理。</w:t>
            </w:r>
            <w:r>
              <w:rPr>
                <w:rFonts w:hint="eastAsia"/>
                <w:lang w:val="x-none"/>
              </w:rPr>
              <w:t>2021</w:t>
            </w:r>
            <w:r>
              <w:rPr>
                <w:rFonts w:hint="eastAsia"/>
                <w:lang w:val="x-none"/>
              </w:rPr>
              <w:t>年</w:t>
            </w:r>
            <w:r>
              <w:rPr>
                <w:rFonts w:hint="eastAsia"/>
                <w:lang w:val="x-none"/>
              </w:rPr>
              <w:t>5</w:t>
            </w:r>
            <w:r>
              <w:rPr>
                <w:rFonts w:hint="eastAsia"/>
                <w:lang w:val="x-none"/>
              </w:rPr>
              <w:t>月加入招商基金管理有限公司，现任公司首席研究官兼招商核心竞争力混合型证券投资基金、招商社会责任混合型证券投资基金基金经理。</w:t>
            </w:r>
          </w:p>
        </w:tc>
      </w:tr>
    </w:tbl>
    <w:p w:rsidR="003E43A3" w:rsidRDefault="003E43A3" w:rsidP="003E43A3">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3E43A3" w:rsidRDefault="003E43A3" w:rsidP="003E43A3">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3E43A3" w:rsidRDefault="003E43A3" w:rsidP="003E43A3">
      <w:pPr>
        <w:pStyle w:val="-2"/>
        <w:spacing w:before="312"/>
        <w:rPr>
          <w:rFonts w:hint="eastAsia"/>
        </w:rPr>
      </w:pPr>
      <w:r>
        <w:rPr>
          <w:rFonts w:hint="eastAsia"/>
        </w:rPr>
        <w:lastRenderedPageBreak/>
        <w:t>管理人对报告期内本基金运作遵规守信情况的说明</w:t>
      </w:r>
    </w:p>
    <w:p w:rsidR="003E43A3" w:rsidRDefault="003E43A3" w:rsidP="003E43A3">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3E43A3" w:rsidRDefault="003E43A3" w:rsidP="003E43A3">
      <w:pPr>
        <w:pStyle w:val="-2"/>
        <w:spacing w:before="312"/>
        <w:rPr>
          <w:rFonts w:hint="eastAsia"/>
        </w:rPr>
      </w:pPr>
      <w:r>
        <w:rPr>
          <w:rFonts w:hint="eastAsia"/>
        </w:rPr>
        <w:t>公平交易专项说明</w:t>
      </w:r>
    </w:p>
    <w:p w:rsidR="003E43A3" w:rsidRDefault="003E43A3" w:rsidP="003E43A3">
      <w:pPr>
        <w:pStyle w:val="-3"/>
        <w:spacing w:before="156" w:after="156"/>
        <w:rPr>
          <w:rFonts w:hint="eastAsia"/>
        </w:rPr>
      </w:pPr>
      <w:r>
        <w:rPr>
          <w:rFonts w:hint="eastAsia"/>
        </w:rPr>
        <w:t>公平交易制度的执行情况</w:t>
      </w:r>
    </w:p>
    <w:p w:rsidR="003E43A3" w:rsidRDefault="003E43A3" w:rsidP="003E43A3">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3E43A3" w:rsidRDefault="003E43A3" w:rsidP="003E43A3">
      <w:pPr>
        <w:pStyle w:val="-3"/>
        <w:spacing w:before="156" w:after="156"/>
        <w:rPr>
          <w:rFonts w:hint="eastAsia"/>
        </w:rPr>
      </w:pPr>
      <w:r>
        <w:rPr>
          <w:rFonts w:hint="eastAsia"/>
        </w:rPr>
        <w:t>异常交易行为的专项说明</w:t>
      </w:r>
    </w:p>
    <w:p w:rsidR="003E43A3" w:rsidRDefault="003E43A3" w:rsidP="003E43A3">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3E43A3" w:rsidRDefault="003E43A3" w:rsidP="003E43A3">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3E43A3" w:rsidRDefault="003E43A3" w:rsidP="003E43A3">
      <w:pPr>
        <w:pStyle w:val="-2"/>
        <w:spacing w:before="312"/>
        <w:rPr>
          <w:rFonts w:hint="eastAsia"/>
        </w:rPr>
      </w:pPr>
      <w:r>
        <w:rPr>
          <w:rFonts w:hint="eastAsia"/>
        </w:rPr>
        <w:t>报告期内基金投资策略和运作分析</w:t>
      </w:r>
    </w:p>
    <w:p w:rsidR="003E43A3" w:rsidRDefault="003E43A3" w:rsidP="003E43A3">
      <w:pPr>
        <w:pStyle w:val="-"/>
        <w:ind w:firstLine="420"/>
        <w:rPr>
          <w:rFonts w:hint="eastAsia"/>
        </w:rPr>
      </w:pPr>
      <w:r>
        <w:rPr>
          <w:rFonts w:hint="eastAsia"/>
        </w:rPr>
        <w:t>2024年1季度A股和港股市场呈先抑后扬走势，上证指数上涨2.23%，沪深300指数上涨3.10%，创业板指数下跌3.87%，香港恒生指数下跌2.97%，结构分化较为明显，可能与市场的预期及交易结构有关。</w:t>
      </w:r>
    </w:p>
    <w:p w:rsidR="003E43A3" w:rsidRDefault="003E43A3" w:rsidP="003E43A3">
      <w:pPr>
        <w:pStyle w:val="-"/>
        <w:ind w:firstLine="420"/>
        <w:rPr>
          <w:rFonts w:hint="eastAsia"/>
        </w:rPr>
      </w:pPr>
      <w:r>
        <w:rPr>
          <w:rFonts w:hint="eastAsia"/>
        </w:rPr>
        <w:t>我们基本延续前期的判断，组合也基本维持前期配置为主，主要行业包括科技互联网、消费、军工、计算机、物业服务等行业。</w:t>
      </w:r>
    </w:p>
    <w:p w:rsidR="003E43A3" w:rsidRDefault="003E43A3" w:rsidP="003E43A3">
      <w:pPr>
        <w:pStyle w:val="-"/>
        <w:ind w:firstLine="420"/>
        <w:rPr>
          <w:rFonts w:hint="eastAsia"/>
        </w:rPr>
      </w:pPr>
      <w:r>
        <w:rPr>
          <w:rFonts w:hint="eastAsia"/>
        </w:rPr>
        <w:lastRenderedPageBreak/>
        <w:t>在变革的时代，长久期高胜率的资产将愈加稀缺，且波动性不容忽视，对我们选择成长股的成功率形成较大挑战，也许从商业模式、内生价值创造能力及股东回报提升变化等角度，获取超额收益的概率尚存较大空间。</w:t>
      </w:r>
    </w:p>
    <w:p w:rsidR="003E43A3" w:rsidRDefault="003E43A3" w:rsidP="003E43A3">
      <w:pPr>
        <w:pStyle w:val="-2"/>
        <w:spacing w:before="312"/>
        <w:rPr>
          <w:rFonts w:hint="eastAsia"/>
        </w:rPr>
      </w:pPr>
      <w:r>
        <w:rPr>
          <w:rFonts w:hint="eastAsia"/>
        </w:rPr>
        <w:t>报告期内基金的业绩表现</w:t>
      </w:r>
    </w:p>
    <w:p w:rsidR="003E43A3" w:rsidRDefault="003E43A3" w:rsidP="003E43A3">
      <w:pPr>
        <w:pStyle w:val="-"/>
        <w:ind w:firstLine="420"/>
        <w:rPr>
          <w:rFonts w:hint="eastAsia"/>
        </w:rPr>
      </w:pPr>
      <w:r>
        <w:rPr>
          <w:rFonts w:hint="eastAsia"/>
        </w:rPr>
        <w:t>报告期内，本基金A类份额净值增长率为-6.35%，同期业绩基准增长率为1.57%，C类份额净值增长率为-6.54%，同期业绩基准增长率为1.57%。</w:t>
      </w:r>
    </w:p>
    <w:p w:rsidR="003E43A3" w:rsidRDefault="003E43A3" w:rsidP="003E43A3">
      <w:pPr>
        <w:pStyle w:val="-2"/>
        <w:spacing w:before="312"/>
        <w:rPr>
          <w:rFonts w:hint="eastAsia"/>
        </w:rPr>
      </w:pPr>
      <w:r>
        <w:rPr>
          <w:rFonts w:hint="eastAsia"/>
        </w:rPr>
        <w:t>报告期内基金持有人数或基金资产净值预警说明</w:t>
      </w:r>
    </w:p>
    <w:p w:rsidR="003E43A3" w:rsidRDefault="003E43A3" w:rsidP="003E43A3">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3E43A3" w:rsidRDefault="003E43A3" w:rsidP="003E43A3">
      <w:pPr>
        <w:pStyle w:val="-1"/>
        <w:ind w:left="281" w:hanging="281"/>
        <w:rPr>
          <w:rFonts w:hint="eastAsia"/>
        </w:rPr>
      </w:pPr>
      <w:r>
        <w:rPr>
          <w:rFonts w:hint="eastAsia"/>
        </w:rPr>
        <w:t>投资组合报告</w:t>
      </w:r>
    </w:p>
    <w:p w:rsidR="003E43A3" w:rsidRDefault="003E43A3" w:rsidP="003E43A3">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3E43A3" w:rsidTr="003E43A3">
        <w:trPr>
          <w:cnfStyle w:val="100000000000" w:firstRow="1" w:lastRow="0" w:firstColumn="0" w:lastColumn="0" w:oddVBand="0" w:evenVBand="0" w:oddHBand="0" w:evenHBand="0" w:firstRowFirstColumn="0" w:firstRowLastColumn="0" w:lastRowFirstColumn="0" w:lastRowLastColumn="0"/>
        </w:trPr>
        <w:tc>
          <w:tcPr>
            <w:tcW w:w="646" w:type="dxa"/>
          </w:tcPr>
          <w:p w:rsidR="003E43A3" w:rsidRDefault="003E43A3" w:rsidP="003E43A3">
            <w:pPr>
              <w:jc w:val="center"/>
              <w:rPr>
                <w:rFonts w:hint="eastAsia"/>
                <w:lang w:val="x-none"/>
              </w:rPr>
            </w:pPr>
            <w:r>
              <w:rPr>
                <w:rFonts w:hint="eastAsia"/>
                <w:lang w:val="x-none"/>
              </w:rPr>
              <w:t>序号</w:t>
            </w:r>
          </w:p>
        </w:tc>
        <w:tc>
          <w:tcPr>
            <w:tcW w:w="2971" w:type="dxa"/>
          </w:tcPr>
          <w:p w:rsidR="003E43A3" w:rsidRDefault="003E43A3" w:rsidP="003E43A3">
            <w:pPr>
              <w:jc w:val="center"/>
              <w:rPr>
                <w:rFonts w:hint="eastAsia"/>
                <w:lang w:val="x-none"/>
              </w:rPr>
            </w:pPr>
            <w:r>
              <w:rPr>
                <w:rFonts w:hint="eastAsia"/>
                <w:lang w:val="x-none"/>
              </w:rPr>
              <w:t>项目</w:t>
            </w:r>
          </w:p>
        </w:tc>
        <w:tc>
          <w:tcPr>
            <w:tcW w:w="2381" w:type="dxa"/>
          </w:tcPr>
          <w:p w:rsidR="003E43A3" w:rsidRDefault="003E43A3" w:rsidP="003E43A3">
            <w:pPr>
              <w:jc w:val="center"/>
              <w:rPr>
                <w:rFonts w:hint="eastAsia"/>
                <w:lang w:val="x-none"/>
              </w:rPr>
            </w:pPr>
            <w:r>
              <w:rPr>
                <w:rFonts w:hint="eastAsia"/>
                <w:lang w:val="x-none"/>
              </w:rPr>
              <w:t>金额（元）</w:t>
            </w:r>
          </w:p>
        </w:tc>
        <w:tc>
          <w:tcPr>
            <w:tcW w:w="2506" w:type="dxa"/>
          </w:tcPr>
          <w:p w:rsidR="003E43A3" w:rsidRDefault="003E43A3" w:rsidP="003E43A3">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3E43A3" w:rsidTr="003E43A3">
        <w:tc>
          <w:tcPr>
            <w:tcW w:w="646" w:type="dxa"/>
          </w:tcPr>
          <w:p w:rsidR="003E43A3" w:rsidRDefault="003E43A3" w:rsidP="003E43A3">
            <w:pPr>
              <w:jc w:val="center"/>
              <w:rPr>
                <w:rFonts w:hint="eastAsia"/>
                <w:lang w:val="x-none"/>
              </w:rPr>
            </w:pPr>
            <w:r>
              <w:rPr>
                <w:lang w:val="x-none"/>
              </w:rPr>
              <w:t>1</w:t>
            </w:r>
          </w:p>
        </w:tc>
        <w:tc>
          <w:tcPr>
            <w:tcW w:w="2971" w:type="dxa"/>
          </w:tcPr>
          <w:p w:rsidR="003E43A3" w:rsidRDefault="003E43A3" w:rsidP="003E43A3">
            <w:pPr>
              <w:jc w:val="left"/>
              <w:rPr>
                <w:rFonts w:hint="eastAsia"/>
                <w:lang w:val="x-none"/>
              </w:rPr>
            </w:pPr>
            <w:r>
              <w:rPr>
                <w:rFonts w:hint="eastAsia"/>
                <w:lang w:val="x-none"/>
              </w:rPr>
              <w:t>权益投资</w:t>
            </w:r>
          </w:p>
        </w:tc>
        <w:tc>
          <w:tcPr>
            <w:tcW w:w="2381" w:type="dxa"/>
          </w:tcPr>
          <w:p w:rsidR="003E43A3" w:rsidRDefault="003E43A3" w:rsidP="003E43A3">
            <w:pPr>
              <w:jc w:val="right"/>
              <w:rPr>
                <w:rFonts w:hint="eastAsia"/>
                <w:lang w:val="x-none"/>
              </w:rPr>
            </w:pPr>
            <w:r>
              <w:rPr>
                <w:lang w:val="x-none"/>
              </w:rPr>
              <w:t>4,295,185,326.06</w:t>
            </w:r>
          </w:p>
        </w:tc>
        <w:tc>
          <w:tcPr>
            <w:tcW w:w="2506" w:type="dxa"/>
          </w:tcPr>
          <w:p w:rsidR="003E43A3" w:rsidRDefault="003E43A3" w:rsidP="003E43A3">
            <w:pPr>
              <w:jc w:val="right"/>
              <w:rPr>
                <w:rFonts w:hint="eastAsia"/>
                <w:lang w:val="x-none"/>
              </w:rPr>
            </w:pPr>
            <w:r>
              <w:rPr>
                <w:lang w:val="x-none"/>
              </w:rPr>
              <w:t>94.40</w:t>
            </w:r>
          </w:p>
        </w:tc>
      </w:tr>
      <w:tr w:rsidR="003E43A3" w:rsidTr="003E43A3">
        <w:tc>
          <w:tcPr>
            <w:tcW w:w="646" w:type="dxa"/>
          </w:tcPr>
          <w:p w:rsidR="003E43A3" w:rsidRDefault="003E43A3" w:rsidP="003E43A3">
            <w:pPr>
              <w:jc w:val="center"/>
              <w:rPr>
                <w:rFonts w:hint="eastAsia"/>
                <w:lang w:val="x-none"/>
              </w:rPr>
            </w:pPr>
          </w:p>
        </w:tc>
        <w:tc>
          <w:tcPr>
            <w:tcW w:w="2971" w:type="dxa"/>
          </w:tcPr>
          <w:p w:rsidR="003E43A3" w:rsidRDefault="003E43A3" w:rsidP="003E43A3">
            <w:pPr>
              <w:jc w:val="left"/>
              <w:rPr>
                <w:rFonts w:hint="eastAsia"/>
                <w:lang w:val="x-none"/>
              </w:rPr>
            </w:pPr>
            <w:r>
              <w:rPr>
                <w:rFonts w:hint="eastAsia"/>
                <w:lang w:val="x-none"/>
              </w:rPr>
              <w:t>其中：股票</w:t>
            </w:r>
          </w:p>
        </w:tc>
        <w:tc>
          <w:tcPr>
            <w:tcW w:w="2381" w:type="dxa"/>
          </w:tcPr>
          <w:p w:rsidR="003E43A3" w:rsidRDefault="003E43A3" w:rsidP="003E43A3">
            <w:pPr>
              <w:jc w:val="right"/>
              <w:rPr>
                <w:rFonts w:hint="eastAsia"/>
                <w:lang w:val="x-none"/>
              </w:rPr>
            </w:pPr>
            <w:r>
              <w:rPr>
                <w:lang w:val="x-none"/>
              </w:rPr>
              <w:t>4,295,185,326.06</w:t>
            </w:r>
          </w:p>
        </w:tc>
        <w:tc>
          <w:tcPr>
            <w:tcW w:w="2506" w:type="dxa"/>
          </w:tcPr>
          <w:p w:rsidR="003E43A3" w:rsidRDefault="003E43A3" w:rsidP="003E43A3">
            <w:pPr>
              <w:jc w:val="right"/>
              <w:rPr>
                <w:rFonts w:hint="eastAsia"/>
                <w:lang w:val="x-none"/>
              </w:rPr>
            </w:pPr>
            <w:r>
              <w:rPr>
                <w:lang w:val="x-none"/>
              </w:rPr>
              <w:t>94.40</w:t>
            </w:r>
          </w:p>
        </w:tc>
      </w:tr>
      <w:tr w:rsidR="003E43A3" w:rsidTr="003E43A3">
        <w:tc>
          <w:tcPr>
            <w:tcW w:w="646" w:type="dxa"/>
          </w:tcPr>
          <w:p w:rsidR="003E43A3" w:rsidRDefault="003E43A3" w:rsidP="003E43A3">
            <w:pPr>
              <w:jc w:val="center"/>
              <w:rPr>
                <w:rFonts w:hint="eastAsia"/>
                <w:lang w:val="x-none"/>
              </w:rPr>
            </w:pPr>
            <w:r>
              <w:rPr>
                <w:lang w:val="x-none"/>
              </w:rPr>
              <w:t>2</w:t>
            </w:r>
          </w:p>
        </w:tc>
        <w:tc>
          <w:tcPr>
            <w:tcW w:w="2971" w:type="dxa"/>
          </w:tcPr>
          <w:p w:rsidR="003E43A3" w:rsidRDefault="003E43A3" w:rsidP="003E43A3">
            <w:pPr>
              <w:jc w:val="left"/>
              <w:rPr>
                <w:rFonts w:hint="eastAsia"/>
                <w:lang w:val="x-none"/>
              </w:rPr>
            </w:pPr>
            <w:r>
              <w:rPr>
                <w:rFonts w:hint="eastAsia"/>
                <w:lang w:val="x-none"/>
              </w:rPr>
              <w:t>基金投资</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r>
              <w:rPr>
                <w:lang w:val="x-none"/>
              </w:rPr>
              <w:t>3</w:t>
            </w:r>
          </w:p>
        </w:tc>
        <w:tc>
          <w:tcPr>
            <w:tcW w:w="2971" w:type="dxa"/>
          </w:tcPr>
          <w:p w:rsidR="003E43A3" w:rsidRDefault="003E43A3" w:rsidP="003E43A3">
            <w:pPr>
              <w:jc w:val="left"/>
              <w:rPr>
                <w:rFonts w:hint="eastAsia"/>
                <w:lang w:val="x-none"/>
              </w:rPr>
            </w:pPr>
            <w:r>
              <w:rPr>
                <w:rFonts w:hint="eastAsia"/>
                <w:lang w:val="x-none"/>
              </w:rPr>
              <w:t>固定收益投资</w:t>
            </w:r>
          </w:p>
        </w:tc>
        <w:tc>
          <w:tcPr>
            <w:tcW w:w="2381" w:type="dxa"/>
          </w:tcPr>
          <w:p w:rsidR="003E43A3" w:rsidRDefault="003E43A3" w:rsidP="003E43A3">
            <w:pPr>
              <w:jc w:val="right"/>
              <w:rPr>
                <w:rFonts w:hint="eastAsia"/>
                <w:lang w:val="x-none"/>
              </w:rPr>
            </w:pPr>
            <w:r>
              <w:rPr>
                <w:lang w:val="x-none"/>
              </w:rPr>
              <w:t>101,886,065.57</w:t>
            </w:r>
          </w:p>
        </w:tc>
        <w:tc>
          <w:tcPr>
            <w:tcW w:w="2506" w:type="dxa"/>
          </w:tcPr>
          <w:p w:rsidR="003E43A3" w:rsidRDefault="003E43A3" w:rsidP="003E43A3">
            <w:pPr>
              <w:jc w:val="right"/>
              <w:rPr>
                <w:rFonts w:hint="eastAsia"/>
                <w:lang w:val="x-none"/>
              </w:rPr>
            </w:pPr>
            <w:r>
              <w:rPr>
                <w:lang w:val="x-none"/>
              </w:rPr>
              <w:t>2.24</w:t>
            </w:r>
          </w:p>
        </w:tc>
      </w:tr>
      <w:tr w:rsidR="003E43A3" w:rsidTr="003E43A3">
        <w:tc>
          <w:tcPr>
            <w:tcW w:w="646" w:type="dxa"/>
          </w:tcPr>
          <w:p w:rsidR="003E43A3" w:rsidRDefault="003E43A3" w:rsidP="003E43A3">
            <w:pPr>
              <w:jc w:val="center"/>
              <w:rPr>
                <w:rFonts w:hint="eastAsia"/>
                <w:lang w:val="x-none"/>
              </w:rPr>
            </w:pPr>
          </w:p>
        </w:tc>
        <w:tc>
          <w:tcPr>
            <w:tcW w:w="2971" w:type="dxa"/>
          </w:tcPr>
          <w:p w:rsidR="003E43A3" w:rsidRDefault="003E43A3" w:rsidP="003E43A3">
            <w:pPr>
              <w:jc w:val="left"/>
              <w:rPr>
                <w:rFonts w:hint="eastAsia"/>
                <w:lang w:val="x-none"/>
              </w:rPr>
            </w:pPr>
            <w:r>
              <w:rPr>
                <w:rFonts w:hint="eastAsia"/>
                <w:lang w:val="x-none"/>
              </w:rPr>
              <w:t>其中：债券</w:t>
            </w:r>
          </w:p>
        </w:tc>
        <w:tc>
          <w:tcPr>
            <w:tcW w:w="2381" w:type="dxa"/>
          </w:tcPr>
          <w:p w:rsidR="003E43A3" w:rsidRDefault="003E43A3" w:rsidP="003E43A3">
            <w:pPr>
              <w:jc w:val="right"/>
              <w:rPr>
                <w:rFonts w:hint="eastAsia"/>
                <w:lang w:val="x-none"/>
              </w:rPr>
            </w:pPr>
            <w:r>
              <w:rPr>
                <w:lang w:val="x-none"/>
              </w:rPr>
              <w:t>101,886,065.57</w:t>
            </w:r>
          </w:p>
        </w:tc>
        <w:tc>
          <w:tcPr>
            <w:tcW w:w="2506" w:type="dxa"/>
          </w:tcPr>
          <w:p w:rsidR="003E43A3" w:rsidRDefault="003E43A3" w:rsidP="003E43A3">
            <w:pPr>
              <w:jc w:val="right"/>
              <w:rPr>
                <w:rFonts w:hint="eastAsia"/>
                <w:lang w:val="x-none"/>
              </w:rPr>
            </w:pPr>
            <w:r>
              <w:rPr>
                <w:lang w:val="x-none"/>
              </w:rPr>
              <w:t>2.24</w:t>
            </w:r>
          </w:p>
        </w:tc>
      </w:tr>
      <w:tr w:rsidR="003E43A3" w:rsidTr="003E43A3">
        <w:tc>
          <w:tcPr>
            <w:tcW w:w="646" w:type="dxa"/>
          </w:tcPr>
          <w:p w:rsidR="003E43A3" w:rsidRDefault="003E43A3" w:rsidP="003E43A3">
            <w:pPr>
              <w:jc w:val="center"/>
              <w:rPr>
                <w:rFonts w:hint="eastAsia"/>
                <w:lang w:val="x-none"/>
              </w:rPr>
            </w:pPr>
          </w:p>
        </w:tc>
        <w:tc>
          <w:tcPr>
            <w:tcW w:w="2971" w:type="dxa"/>
          </w:tcPr>
          <w:p w:rsidR="003E43A3" w:rsidRDefault="003E43A3" w:rsidP="003E43A3">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r>
              <w:rPr>
                <w:lang w:val="x-none"/>
              </w:rPr>
              <w:t>4</w:t>
            </w:r>
          </w:p>
        </w:tc>
        <w:tc>
          <w:tcPr>
            <w:tcW w:w="2971" w:type="dxa"/>
          </w:tcPr>
          <w:p w:rsidR="003E43A3" w:rsidRDefault="003E43A3" w:rsidP="003E43A3">
            <w:pPr>
              <w:jc w:val="left"/>
              <w:rPr>
                <w:rFonts w:hint="eastAsia"/>
                <w:lang w:val="x-none"/>
              </w:rPr>
            </w:pPr>
            <w:r>
              <w:rPr>
                <w:rFonts w:hint="eastAsia"/>
                <w:lang w:val="x-none"/>
              </w:rPr>
              <w:t>贵金属投资</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r>
              <w:rPr>
                <w:lang w:val="x-none"/>
              </w:rPr>
              <w:t>5</w:t>
            </w:r>
          </w:p>
        </w:tc>
        <w:tc>
          <w:tcPr>
            <w:tcW w:w="2971" w:type="dxa"/>
          </w:tcPr>
          <w:p w:rsidR="003E43A3" w:rsidRDefault="003E43A3" w:rsidP="003E43A3">
            <w:pPr>
              <w:jc w:val="left"/>
              <w:rPr>
                <w:rFonts w:hint="eastAsia"/>
                <w:lang w:val="x-none"/>
              </w:rPr>
            </w:pPr>
            <w:r>
              <w:rPr>
                <w:rFonts w:hint="eastAsia"/>
                <w:lang w:val="x-none"/>
              </w:rPr>
              <w:t>金融衍生品投资</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r>
              <w:rPr>
                <w:lang w:val="x-none"/>
              </w:rPr>
              <w:t>6</w:t>
            </w:r>
          </w:p>
        </w:tc>
        <w:tc>
          <w:tcPr>
            <w:tcW w:w="2971" w:type="dxa"/>
          </w:tcPr>
          <w:p w:rsidR="003E43A3" w:rsidRDefault="003E43A3" w:rsidP="003E43A3">
            <w:pPr>
              <w:jc w:val="left"/>
              <w:rPr>
                <w:rFonts w:hint="eastAsia"/>
                <w:lang w:val="x-none"/>
              </w:rPr>
            </w:pPr>
            <w:r>
              <w:rPr>
                <w:rFonts w:hint="eastAsia"/>
                <w:lang w:val="x-none"/>
              </w:rPr>
              <w:t>买入返售金融资产</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p>
        </w:tc>
        <w:tc>
          <w:tcPr>
            <w:tcW w:w="2971" w:type="dxa"/>
          </w:tcPr>
          <w:p w:rsidR="003E43A3" w:rsidRDefault="003E43A3" w:rsidP="003E43A3">
            <w:pPr>
              <w:jc w:val="left"/>
              <w:rPr>
                <w:rFonts w:hint="eastAsia"/>
                <w:lang w:val="x-none"/>
              </w:rPr>
            </w:pPr>
            <w:r>
              <w:rPr>
                <w:rFonts w:hint="eastAsia"/>
                <w:lang w:val="x-none"/>
              </w:rPr>
              <w:t>其中：买断式回购的买入返售金融资产</w:t>
            </w:r>
          </w:p>
        </w:tc>
        <w:tc>
          <w:tcPr>
            <w:tcW w:w="2381" w:type="dxa"/>
          </w:tcPr>
          <w:p w:rsidR="003E43A3" w:rsidRDefault="003E43A3" w:rsidP="003E43A3">
            <w:pPr>
              <w:jc w:val="right"/>
              <w:rPr>
                <w:rFonts w:hint="eastAsia"/>
                <w:lang w:val="x-none"/>
              </w:rPr>
            </w:pPr>
            <w:r>
              <w:rPr>
                <w:lang w:val="x-none"/>
              </w:rPr>
              <w:t>-</w:t>
            </w:r>
          </w:p>
        </w:tc>
        <w:tc>
          <w:tcPr>
            <w:tcW w:w="2506" w:type="dxa"/>
          </w:tcPr>
          <w:p w:rsidR="003E43A3" w:rsidRDefault="003E43A3" w:rsidP="003E43A3">
            <w:pPr>
              <w:jc w:val="right"/>
              <w:rPr>
                <w:rFonts w:hint="eastAsia"/>
                <w:lang w:val="x-none"/>
              </w:rPr>
            </w:pPr>
            <w:r>
              <w:rPr>
                <w:lang w:val="x-none"/>
              </w:rPr>
              <w:t>-</w:t>
            </w:r>
          </w:p>
        </w:tc>
      </w:tr>
      <w:tr w:rsidR="003E43A3" w:rsidTr="003E43A3">
        <w:tc>
          <w:tcPr>
            <w:tcW w:w="646" w:type="dxa"/>
          </w:tcPr>
          <w:p w:rsidR="003E43A3" w:rsidRDefault="003E43A3" w:rsidP="003E43A3">
            <w:pPr>
              <w:jc w:val="center"/>
              <w:rPr>
                <w:rFonts w:hint="eastAsia"/>
                <w:lang w:val="x-none"/>
              </w:rPr>
            </w:pPr>
            <w:r>
              <w:rPr>
                <w:lang w:val="x-none"/>
              </w:rPr>
              <w:t>7</w:t>
            </w:r>
          </w:p>
        </w:tc>
        <w:tc>
          <w:tcPr>
            <w:tcW w:w="2971" w:type="dxa"/>
          </w:tcPr>
          <w:p w:rsidR="003E43A3" w:rsidRDefault="003E43A3" w:rsidP="003E43A3">
            <w:pPr>
              <w:jc w:val="left"/>
              <w:rPr>
                <w:rFonts w:hint="eastAsia"/>
                <w:lang w:val="x-none"/>
              </w:rPr>
            </w:pPr>
            <w:r>
              <w:rPr>
                <w:rFonts w:hint="eastAsia"/>
                <w:lang w:val="x-none"/>
              </w:rPr>
              <w:t>银行存款和结算备付金合计</w:t>
            </w:r>
          </w:p>
        </w:tc>
        <w:tc>
          <w:tcPr>
            <w:tcW w:w="2381" w:type="dxa"/>
          </w:tcPr>
          <w:p w:rsidR="003E43A3" w:rsidRDefault="003E43A3" w:rsidP="003E43A3">
            <w:pPr>
              <w:jc w:val="right"/>
              <w:rPr>
                <w:rFonts w:hint="eastAsia"/>
                <w:lang w:val="x-none"/>
              </w:rPr>
            </w:pPr>
            <w:r>
              <w:rPr>
                <w:lang w:val="x-none"/>
              </w:rPr>
              <w:t>150,288,192.70</w:t>
            </w:r>
          </w:p>
        </w:tc>
        <w:tc>
          <w:tcPr>
            <w:tcW w:w="2506" w:type="dxa"/>
          </w:tcPr>
          <w:p w:rsidR="003E43A3" w:rsidRDefault="003E43A3" w:rsidP="003E43A3">
            <w:pPr>
              <w:jc w:val="right"/>
              <w:rPr>
                <w:rFonts w:hint="eastAsia"/>
                <w:lang w:val="x-none"/>
              </w:rPr>
            </w:pPr>
            <w:r>
              <w:rPr>
                <w:lang w:val="x-none"/>
              </w:rPr>
              <w:t>3.30</w:t>
            </w:r>
          </w:p>
        </w:tc>
      </w:tr>
      <w:tr w:rsidR="003E43A3" w:rsidTr="003E43A3">
        <w:tc>
          <w:tcPr>
            <w:tcW w:w="646" w:type="dxa"/>
          </w:tcPr>
          <w:p w:rsidR="003E43A3" w:rsidRDefault="003E43A3" w:rsidP="003E43A3">
            <w:pPr>
              <w:jc w:val="center"/>
              <w:rPr>
                <w:rFonts w:hint="eastAsia"/>
                <w:lang w:val="x-none"/>
              </w:rPr>
            </w:pPr>
            <w:r>
              <w:rPr>
                <w:lang w:val="x-none"/>
              </w:rPr>
              <w:t>8</w:t>
            </w:r>
          </w:p>
        </w:tc>
        <w:tc>
          <w:tcPr>
            <w:tcW w:w="2971" w:type="dxa"/>
          </w:tcPr>
          <w:p w:rsidR="003E43A3" w:rsidRDefault="003E43A3" w:rsidP="003E43A3">
            <w:pPr>
              <w:jc w:val="left"/>
              <w:rPr>
                <w:rFonts w:hint="eastAsia"/>
                <w:lang w:val="x-none"/>
              </w:rPr>
            </w:pPr>
            <w:r>
              <w:rPr>
                <w:rFonts w:hint="eastAsia"/>
                <w:lang w:val="x-none"/>
              </w:rPr>
              <w:t>其他资产</w:t>
            </w:r>
          </w:p>
        </w:tc>
        <w:tc>
          <w:tcPr>
            <w:tcW w:w="2381" w:type="dxa"/>
          </w:tcPr>
          <w:p w:rsidR="003E43A3" w:rsidRDefault="003E43A3" w:rsidP="003E43A3">
            <w:pPr>
              <w:jc w:val="right"/>
              <w:rPr>
                <w:rFonts w:hint="eastAsia"/>
                <w:lang w:val="x-none"/>
              </w:rPr>
            </w:pPr>
            <w:r>
              <w:rPr>
                <w:lang w:val="x-none"/>
              </w:rPr>
              <w:t>2,564,710.49</w:t>
            </w:r>
          </w:p>
        </w:tc>
        <w:tc>
          <w:tcPr>
            <w:tcW w:w="2506" w:type="dxa"/>
          </w:tcPr>
          <w:p w:rsidR="003E43A3" w:rsidRDefault="003E43A3" w:rsidP="003E43A3">
            <w:pPr>
              <w:jc w:val="right"/>
              <w:rPr>
                <w:rFonts w:hint="eastAsia"/>
                <w:lang w:val="x-none"/>
              </w:rPr>
            </w:pPr>
            <w:r>
              <w:rPr>
                <w:lang w:val="x-none"/>
              </w:rPr>
              <w:t>0.06</w:t>
            </w:r>
          </w:p>
        </w:tc>
      </w:tr>
      <w:tr w:rsidR="003E43A3" w:rsidTr="003E43A3">
        <w:tc>
          <w:tcPr>
            <w:tcW w:w="646" w:type="dxa"/>
          </w:tcPr>
          <w:p w:rsidR="003E43A3" w:rsidRDefault="003E43A3" w:rsidP="003E43A3">
            <w:pPr>
              <w:jc w:val="center"/>
              <w:rPr>
                <w:rFonts w:hint="eastAsia"/>
                <w:lang w:val="x-none"/>
              </w:rPr>
            </w:pPr>
            <w:r>
              <w:rPr>
                <w:lang w:val="x-none"/>
              </w:rPr>
              <w:t>9</w:t>
            </w:r>
          </w:p>
        </w:tc>
        <w:tc>
          <w:tcPr>
            <w:tcW w:w="2971" w:type="dxa"/>
          </w:tcPr>
          <w:p w:rsidR="003E43A3" w:rsidRDefault="003E43A3" w:rsidP="003E43A3">
            <w:pPr>
              <w:jc w:val="left"/>
              <w:rPr>
                <w:rFonts w:hint="eastAsia"/>
                <w:lang w:val="x-none"/>
              </w:rPr>
            </w:pPr>
            <w:r>
              <w:rPr>
                <w:rFonts w:hint="eastAsia"/>
                <w:lang w:val="x-none"/>
              </w:rPr>
              <w:t>合计</w:t>
            </w:r>
          </w:p>
        </w:tc>
        <w:tc>
          <w:tcPr>
            <w:tcW w:w="2381" w:type="dxa"/>
          </w:tcPr>
          <w:p w:rsidR="003E43A3" w:rsidRDefault="003E43A3" w:rsidP="003E43A3">
            <w:pPr>
              <w:jc w:val="right"/>
              <w:rPr>
                <w:rFonts w:hint="eastAsia"/>
                <w:lang w:val="x-none"/>
              </w:rPr>
            </w:pPr>
            <w:r>
              <w:rPr>
                <w:lang w:val="x-none"/>
              </w:rPr>
              <w:t>4,549,924,294.82</w:t>
            </w:r>
          </w:p>
        </w:tc>
        <w:tc>
          <w:tcPr>
            <w:tcW w:w="2506" w:type="dxa"/>
          </w:tcPr>
          <w:p w:rsidR="003E43A3" w:rsidRDefault="003E43A3" w:rsidP="003E43A3">
            <w:pPr>
              <w:jc w:val="right"/>
              <w:rPr>
                <w:rFonts w:hint="eastAsia"/>
                <w:lang w:val="x-none"/>
              </w:rPr>
            </w:pPr>
            <w:r>
              <w:rPr>
                <w:lang w:val="x-none"/>
              </w:rPr>
              <w:t>100.00</w:t>
            </w:r>
          </w:p>
        </w:tc>
      </w:tr>
    </w:tbl>
    <w:p w:rsidR="003E43A3" w:rsidRDefault="003E43A3" w:rsidP="003E43A3">
      <w:pPr>
        <w:pStyle w:val="-8"/>
        <w:rPr>
          <w:rFonts w:hint="eastAsia"/>
        </w:rPr>
      </w:pPr>
      <w:r>
        <w:rPr>
          <w:rFonts w:hint="eastAsia"/>
        </w:rPr>
        <w:t>注：上表权益投资中通过港股通交易机制投资的港股金额人民币2,211,450,021.06元，占基金净值比例48.75%。</w:t>
      </w:r>
    </w:p>
    <w:p w:rsidR="003E43A3" w:rsidRDefault="003E43A3" w:rsidP="003E43A3">
      <w:pPr>
        <w:pStyle w:val="-2"/>
        <w:spacing w:before="312"/>
        <w:rPr>
          <w:rFonts w:hint="eastAsia"/>
        </w:rPr>
      </w:pPr>
      <w:r>
        <w:rPr>
          <w:rFonts w:hint="eastAsia"/>
        </w:rPr>
        <w:t>报告期末按行业分类的股票投资组合</w:t>
      </w:r>
    </w:p>
    <w:p w:rsidR="003E43A3" w:rsidRDefault="003E43A3" w:rsidP="003E43A3">
      <w:pPr>
        <w:pStyle w:val="-3"/>
        <w:spacing w:before="156" w:after="156"/>
        <w:rPr>
          <w:rFonts w:hint="eastAsia"/>
        </w:rPr>
      </w:pPr>
      <w:r>
        <w:rPr>
          <w:rFonts w:hint="eastAsia"/>
        </w:rPr>
        <w:t>报告期末按行业分类的境内股票投资组合</w:t>
      </w:r>
    </w:p>
    <w:p w:rsidR="003E43A3" w:rsidRDefault="003E43A3" w:rsidP="003E43A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3E43A3" w:rsidTr="003E43A3">
        <w:trPr>
          <w:cnfStyle w:val="100000000000" w:firstRow="1" w:lastRow="0" w:firstColumn="0" w:lastColumn="0" w:oddVBand="0" w:evenVBand="0" w:oddHBand="0" w:evenHBand="0" w:firstRowFirstColumn="0" w:firstRowLastColumn="0" w:lastRowFirstColumn="0" w:lastRowLastColumn="0"/>
        </w:trPr>
        <w:tc>
          <w:tcPr>
            <w:tcW w:w="646" w:type="dxa"/>
          </w:tcPr>
          <w:p w:rsidR="003E43A3" w:rsidRDefault="003E43A3" w:rsidP="003E43A3">
            <w:pPr>
              <w:jc w:val="center"/>
              <w:rPr>
                <w:rFonts w:hint="eastAsia"/>
              </w:rPr>
            </w:pPr>
            <w:r>
              <w:rPr>
                <w:rFonts w:hint="eastAsia"/>
              </w:rPr>
              <w:lastRenderedPageBreak/>
              <w:t>代码</w:t>
            </w:r>
          </w:p>
        </w:tc>
        <w:tc>
          <w:tcPr>
            <w:tcW w:w="3595" w:type="dxa"/>
          </w:tcPr>
          <w:p w:rsidR="003E43A3" w:rsidRDefault="003E43A3" w:rsidP="003E43A3">
            <w:pPr>
              <w:jc w:val="center"/>
              <w:rPr>
                <w:rFonts w:hint="eastAsia"/>
              </w:rPr>
            </w:pPr>
            <w:r>
              <w:rPr>
                <w:rFonts w:hint="eastAsia"/>
              </w:rPr>
              <w:t>行业类别</w:t>
            </w:r>
          </w:p>
        </w:tc>
        <w:tc>
          <w:tcPr>
            <w:tcW w:w="1769" w:type="dxa"/>
          </w:tcPr>
          <w:p w:rsidR="003E43A3" w:rsidRDefault="003E43A3" w:rsidP="003E43A3">
            <w:pPr>
              <w:jc w:val="center"/>
              <w:rPr>
                <w:rFonts w:hint="eastAsia"/>
              </w:rPr>
            </w:pPr>
            <w:r>
              <w:rPr>
                <w:rFonts w:hint="eastAsia"/>
              </w:rPr>
              <w:t>公允价值（元）</w:t>
            </w:r>
          </w:p>
        </w:tc>
        <w:tc>
          <w:tcPr>
            <w:tcW w:w="2495" w:type="dxa"/>
          </w:tcPr>
          <w:p w:rsidR="003E43A3" w:rsidRDefault="003E43A3" w:rsidP="003E43A3">
            <w:pPr>
              <w:jc w:val="center"/>
              <w:rPr>
                <w:rFonts w:hint="eastAsia"/>
              </w:rPr>
            </w:pPr>
            <w:r>
              <w:rPr>
                <w:rFonts w:hint="eastAsia"/>
              </w:rPr>
              <w:t>占基金资产净值比例（％）</w:t>
            </w:r>
          </w:p>
        </w:tc>
      </w:tr>
      <w:tr w:rsidR="003E43A3" w:rsidTr="003E43A3">
        <w:tc>
          <w:tcPr>
            <w:tcW w:w="646" w:type="dxa"/>
          </w:tcPr>
          <w:p w:rsidR="003E43A3" w:rsidRDefault="003E43A3" w:rsidP="003E43A3">
            <w:pPr>
              <w:jc w:val="left"/>
              <w:rPr>
                <w:rFonts w:hint="eastAsia"/>
              </w:rPr>
            </w:pPr>
            <w:r>
              <w:t>A</w:t>
            </w:r>
          </w:p>
        </w:tc>
        <w:tc>
          <w:tcPr>
            <w:tcW w:w="3595" w:type="dxa"/>
          </w:tcPr>
          <w:p w:rsidR="003E43A3" w:rsidRDefault="003E43A3" w:rsidP="003E43A3">
            <w:pPr>
              <w:jc w:val="left"/>
              <w:rPr>
                <w:rFonts w:hint="eastAsia"/>
              </w:rPr>
            </w:pPr>
            <w:r>
              <w:rPr>
                <w:rFonts w:hint="eastAsia"/>
              </w:rPr>
              <w:t>农、林、牧、渔业</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r>
              <w:t>B</w:t>
            </w:r>
          </w:p>
        </w:tc>
        <w:tc>
          <w:tcPr>
            <w:tcW w:w="3595" w:type="dxa"/>
          </w:tcPr>
          <w:p w:rsidR="003E43A3" w:rsidRDefault="003E43A3" w:rsidP="003E43A3">
            <w:pPr>
              <w:jc w:val="left"/>
              <w:rPr>
                <w:rFonts w:hint="eastAsia"/>
              </w:rPr>
            </w:pPr>
            <w:r>
              <w:rPr>
                <w:rFonts w:hint="eastAsia"/>
              </w:rPr>
              <w:t>采矿业</w:t>
            </w:r>
          </w:p>
        </w:tc>
        <w:tc>
          <w:tcPr>
            <w:tcW w:w="1769" w:type="dxa"/>
          </w:tcPr>
          <w:p w:rsidR="003E43A3" w:rsidRDefault="003E43A3" w:rsidP="003E43A3">
            <w:pPr>
              <w:jc w:val="right"/>
              <w:rPr>
                <w:rFonts w:hint="eastAsia"/>
              </w:rPr>
            </w:pPr>
            <w:r>
              <w:t>289,750.65</w:t>
            </w:r>
          </w:p>
        </w:tc>
        <w:tc>
          <w:tcPr>
            <w:tcW w:w="2495" w:type="dxa"/>
          </w:tcPr>
          <w:p w:rsidR="003E43A3" w:rsidRDefault="003E43A3" w:rsidP="003E43A3">
            <w:pPr>
              <w:jc w:val="right"/>
              <w:rPr>
                <w:rFonts w:hint="eastAsia"/>
              </w:rPr>
            </w:pPr>
            <w:r>
              <w:t>0.01</w:t>
            </w:r>
          </w:p>
        </w:tc>
      </w:tr>
      <w:tr w:rsidR="003E43A3" w:rsidTr="003E43A3">
        <w:tc>
          <w:tcPr>
            <w:tcW w:w="646" w:type="dxa"/>
          </w:tcPr>
          <w:p w:rsidR="003E43A3" w:rsidRDefault="003E43A3" w:rsidP="003E43A3">
            <w:pPr>
              <w:jc w:val="left"/>
              <w:rPr>
                <w:rFonts w:hint="eastAsia"/>
              </w:rPr>
            </w:pPr>
            <w:r>
              <w:t>C</w:t>
            </w:r>
          </w:p>
        </w:tc>
        <w:tc>
          <w:tcPr>
            <w:tcW w:w="3595" w:type="dxa"/>
          </w:tcPr>
          <w:p w:rsidR="003E43A3" w:rsidRDefault="003E43A3" w:rsidP="003E43A3">
            <w:pPr>
              <w:jc w:val="left"/>
              <w:rPr>
                <w:rFonts w:hint="eastAsia"/>
              </w:rPr>
            </w:pPr>
            <w:r>
              <w:rPr>
                <w:rFonts w:hint="eastAsia"/>
              </w:rPr>
              <w:t>制造业</w:t>
            </w:r>
          </w:p>
        </w:tc>
        <w:tc>
          <w:tcPr>
            <w:tcW w:w="1769" w:type="dxa"/>
          </w:tcPr>
          <w:p w:rsidR="003E43A3" w:rsidRDefault="003E43A3" w:rsidP="003E43A3">
            <w:pPr>
              <w:jc w:val="right"/>
              <w:rPr>
                <w:rFonts w:hint="eastAsia"/>
              </w:rPr>
            </w:pPr>
            <w:r>
              <w:t>1,403,225,698.28</w:t>
            </w:r>
          </w:p>
        </w:tc>
        <w:tc>
          <w:tcPr>
            <w:tcW w:w="2495" w:type="dxa"/>
          </w:tcPr>
          <w:p w:rsidR="003E43A3" w:rsidRDefault="003E43A3" w:rsidP="003E43A3">
            <w:pPr>
              <w:jc w:val="right"/>
              <w:rPr>
                <w:rFonts w:hint="eastAsia"/>
              </w:rPr>
            </w:pPr>
            <w:r>
              <w:t>30.93</w:t>
            </w:r>
          </w:p>
        </w:tc>
      </w:tr>
      <w:tr w:rsidR="003E43A3" w:rsidTr="003E43A3">
        <w:tc>
          <w:tcPr>
            <w:tcW w:w="646" w:type="dxa"/>
          </w:tcPr>
          <w:p w:rsidR="003E43A3" w:rsidRDefault="003E43A3" w:rsidP="003E43A3">
            <w:pPr>
              <w:jc w:val="left"/>
              <w:rPr>
                <w:rFonts w:hint="eastAsia"/>
              </w:rPr>
            </w:pPr>
            <w:r>
              <w:t>D</w:t>
            </w:r>
          </w:p>
        </w:tc>
        <w:tc>
          <w:tcPr>
            <w:tcW w:w="3595" w:type="dxa"/>
          </w:tcPr>
          <w:p w:rsidR="003E43A3" w:rsidRDefault="003E43A3" w:rsidP="003E43A3">
            <w:pPr>
              <w:jc w:val="left"/>
              <w:rPr>
                <w:rFonts w:hint="eastAsia"/>
              </w:rPr>
            </w:pPr>
            <w:r>
              <w:rPr>
                <w:rFonts w:hint="eastAsia"/>
              </w:rPr>
              <w:t>电力、热力、燃气及水生产和供应业</w:t>
            </w:r>
          </w:p>
        </w:tc>
        <w:tc>
          <w:tcPr>
            <w:tcW w:w="1769" w:type="dxa"/>
          </w:tcPr>
          <w:p w:rsidR="003E43A3" w:rsidRDefault="003E43A3" w:rsidP="003E43A3">
            <w:pPr>
              <w:jc w:val="right"/>
              <w:rPr>
                <w:rFonts w:hint="eastAsia"/>
              </w:rPr>
            </w:pPr>
            <w:r>
              <w:t>36,954.27</w:t>
            </w:r>
          </w:p>
        </w:tc>
        <w:tc>
          <w:tcPr>
            <w:tcW w:w="2495" w:type="dxa"/>
          </w:tcPr>
          <w:p w:rsidR="003E43A3" w:rsidRDefault="003E43A3" w:rsidP="003E43A3">
            <w:pPr>
              <w:jc w:val="right"/>
              <w:rPr>
                <w:rFonts w:hint="eastAsia"/>
              </w:rPr>
            </w:pPr>
            <w:r>
              <w:t>0.00</w:t>
            </w:r>
          </w:p>
        </w:tc>
      </w:tr>
      <w:tr w:rsidR="003E43A3" w:rsidTr="003E43A3">
        <w:tc>
          <w:tcPr>
            <w:tcW w:w="646" w:type="dxa"/>
          </w:tcPr>
          <w:p w:rsidR="003E43A3" w:rsidRDefault="003E43A3" w:rsidP="003E43A3">
            <w:pPr>
              <w:jc w:val="left"/>
              <w:rPr>
                <w:rFonts w:hint="eastAsia"/>
              </w:rPr>
            </w:pPr>
            <w:r>
              <w:t>E</w:t>
            </w:r>
          </w:p>
        </w:tc>
        <w:tc>
          <w:tcPr>
            <w:tcW w:w="3595" w:type="dxa"/>
          </w:tcPr>
          <w:p w:rsidR="003E43A3" w:rsidRDefault="003E43A3" w:rsidP="003E43A3">
            <w:pPr>
              <w:jc w:val="left"/>
              <w:rPr>
                <w:rFonts w:hint="eastAsia"/>
              </w:rPr>
            </w:pPr>
            <w:r>
              <w:rPr>
                <w:rFonts w:hint="eastAsia"/>
              </w:rPr>
              <w:t>建筑业</w:t>
            </w:r>
          </w:p>
        </w:tc>
        <w:tc>
          <w:tcPr>
            <w:tcW w:w="1769" w:type="dxa"/>
          </w:tcPr>
          <w:p w:rsidR="003E43A3" w:rsidRDefault="003E43A3" w:rsidP="003E43A3">
            <w:pPr>
              <w:jc w:val="right"/>
              <w:rPr>
                <w:rFonts w:hint="eastAsia"/>
              </w:rPr>
            </w:pPr>
            <w:r>
              <w:t>9,396.28</w:t>
            </w:r>
          </w:p>
        </w:tc>
        <w:tc>
          <w:tcPr>
            <w:tcW w:w="2495" w:type="dxa"/>
          </w:tcPr>
          <w:p w:rsidR="003E43A3" w:rsidRDefault="003E43A3" w:rsidP="003E43A3">
            <w:pPr>
              <w:jc w:val="right"/>
              <w:rPr>
                <w:rFonts w:hint="eastAsia"/>
              </w:rPr>
            </w:pPr>
            <w:r>
              <w:t>0.00</w:t>
            </w:r>
          </w:p>
        </w:tc>
      </w:tr>
      <w:tr w:rsidR="003E43A3" w:rsidTr="003E43A3">
        <w:tc>
          <w:tcPr>
            <w:tcW w:w="646" w:type="dxa"/>
          </w:tcPr>
          <w:p w:rsidR="003E43A3" w:rsidRDefault="003E43A3" w:rsidP="003E43A3">
            <w:pPr>
              <w:jc w:val="left"/>
              <w:rPr>
                <w:rFonts w:hint="eastAsia"/>
              </w:rPr>
            </w:pPr>
            <w:r>
              <w:t>F</w:t>
            </w:r>
          </w:p>
        </w:tc>
        <w:tc>
          <w:tcPr>
            <w:tcW w:w="3595" w:type="dxa"/>
          </w:tcPr>
          <w:p w:rsidR="003E43A3" w:rsidRDefault="003E43A3" w:rsidP="003E43A3">
            <w:pPr>
              <w:jc w:val="left"/>
              <w:rPr>
                <w:rFonts w:hint="eastAsia"/>
              </w:rPr>
            </w:pPr>
            <w:r>
              <w:rPr>
                <w:rFonts w:hint="eastAsia"/>
              </w:rPr>
              <w:t>批发和零售业</w:t>
            </w:r>
          </w:p>
        </w:tc>
        <w:tc>
          <w:tcPr>
            <w:tcW w:w="1769" w:type="dxa"/>
          </w:tcPr>
          <w:p w:rsidR="003E43A3" w:rsidRDefault="003E43A3" w:rsidP="003E43A3">
            <w:pPr>
              <w:jc w:val="right"/>
              <w:rPr>
                <w:rFonts w:hint="eastAsia"/>
              </w:rPr>
            </w:pPr>
            <w:r>
              <w:t>33,845,450.61</w:t>
            </w:r>
          </w:p>
        </w:tc>
        <w:tc>
          <w:tcPr>
            <w:tcW w:w="2495" w:type="dxa"/>
          </w:tcPr>
          <w:p w:rsidR="003E43A3" w:rsidRDefault="003E43A3" w:rsidP="003E43A3">
            <w:pPr>
              <w:jc w:val="right"/>
              <w:rPr>
                <w:rFonts w:hint="eastAsia"/>
              </w:rPr>
            </w:pPr>
            <w:r>
              <w:t>0.75</w:t>
            </w:r>
          </w:p>
        </w:tc>
      </w:tr>
      <w:tr w:rsidR="003E43A3" w:rsidTr="003E43A3">
        <w:tc>
          <w:tcPr>
            <w:tcW w:w="646" w:type="dxa"/>
          </w:tcPr>
          <w:p w:rsidR="003E43A3" w:rsidRDefault="003E43A3" w:rsidP="003E43A3">
            <w:pPr>
              <w:jc w:val="left"/>
              <w:rPr>
                <w:rFonts w:hint="eastAsia"/>
              </w:rPr>
            </w:pPr>
            <w:r>
              <w:t>G</w:t>
            </w:r>
          </w:p>
        </w:tc>
        <w:tc>
          <w:tcPr>
            <w:tcW w:w="3595" w:type="dxa"/>
          </w:tcPr>
          <w:p w:rsidR="003E43A3" w:rsidRDefault="003E43A3" w:rsidP="003E43A3">
            <w:pPr>
              <w:jc w:val="left"/>
              <w:rPr>
                <w:rFonts w:hint="eastAsia"/>
              </w:rPr>
            </w:pPr>
            <w:r>
              <w:rPr>
                <w:rFonts w:hint="eastAsia"/>
              </w:rPr>
              <w:t>交通运输、仓储和邮政业</w:t>
            </w:r>
          </w:p>
        </w:tc>
        <w:tc>
          <w:tcPr>
            <w:tcW w:w="1769" w:type="dxa"/>
          </w:tcPr>
          <w:p w:rsidR="003E43A3" w:rsidRDefault="003E43A3" w:rsidP="003E43A3">
            <w:pPr>
              <w:jc w:val="right"/>
              <w:rPr>
                <w:rFonts w:hint="eastAsia"/>
              </w:rPr>
            </w:pPr>
            <w:r>
              <w:t>1,714,804.95</w:t>
            </w:r>
          </w:p>
        </w:tc>
        <w:tc>
          <w:tcPr>
            <w:tcW w:w="2495" w:type="dxa"/>
          </w:tcPr>
          <w:p w:rsidR="003E43A3" w:rsidRDefault="003E43A3" w:rsidP="003E43A3">
            <w:pPr>
              <w:jc w:val="right"/>
              <w:rPr>
                <w:rFonts w:hint="eastAsia"/>
              </w:rPr>
            </w:pPr>
            <w:r>
              <w:t>0.04</w:t>
            </w:r>
          </w:p>
        </w:tc>
      </w:tr>
      <w:tr w:rsidR="003E43A3" w:rsidTr="003E43A3">
        <w:tc>
          <w:tcPr>
            <w:tcW w:w="646" w:type="dxa"/>
          </w:tcPr>
          <w:p w:rsidR="003E43A3" w:rsidRDefault="003E43A3" w:rsidP="003E43A3">
            <w:pPr>
              <w:jc w:val="left"/>
              <w:rPr>
                <w:rFonts w:hint="eastAsia"/>
              </w:rPr>
            </w:pPr>
            <w:r>
              <w:t>H</w:t>
            </w:r>
          </w:p>
        </w:tc>
        <w:tc>
          <w:tcPr>
            <w:tcW w:w="3595" w:type="dxa"/>
          </w:tcPr>
          <w:p w:rsidR="003E43A3" w:rsidRDefault="003E43A3" w:rsidP="003E43A3">
            <w:pPr>
              <w:jc w:val="left"/>
              <w:rPr>
                <w:rFonts w:hint="eastAsia"/>
              </w:rPr>
            </w:pPr>
            <w:r>
              <w:rPr>
                <w:rFonts w:hint="eastAsia"/>
              </w:rPr>
              <w:t>住宿和餐饮业</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r>
              <w:t>I</w:t>
            </w:r>
          </w:p>
        </w:tc>
        <w:tc>
          <w:tcPr>
            <w:tcW w:w="3595" w:type="dxa"/>
          </w:tcPr>
          <w:p w:rsidR="003E43A3" w:rsidRDefault="003E43A3" w:rsidP="003E43A3">
            <w:pPr>
              <w:jc w:val="left"/>
              <w:rPr>
                <w:rFonts w:hint="eastAsia"/>
              </w:rPr>
            </w:pPr>
            <w:r>
              <w:rPr>
                <w:rFonts w:hint="eastAsia"/>
              </w:rPr>
              <w:t>信息传输、软件和信息技术服务业</w:t>
            </w:r>
          </w:p>
        </w:tc>
        <w:tc>
          <w:tcPr>
            <w:tcW w:w="1769" w:type="dxa"/>
          </w:tcPr>
          <w:p w:rsidR="003E43A3" w:rsidRDefault="003E43A3" w:rsidP="003E43A3">
            <w:pPr>
              <w:jc w:val="right"/>
              <w:rPr>
                <w:rFonts w:hint="eastAsia"/>
              </w:rPr>
            </w:pPr>
            <w:r>
              <w:t>403,954,855.03</w:t>
            </w:r>
          </w:p>
        </w:tc>
        <w:tc>
          <w:tcPr>
            <w:tcW w:w="2495" w:type="dxa"/>
          </w:tcPr>
          <w:p w:rsidR="003E43A3" w:rsidRDefault="003E43A3" w:rsidP="003E43A3">
            <w:pPr>
              <w:jc w:val="right"/>
              <w:rPr>
                <w:rFonts w:hint="eastAsia"/>
              </w:rPr>
            </w:pPr>
            <w:r>
              <w:t>8.90</w:t>
            </w:r>
          </w:p>
        </w:tc>
      </w:tr>
      <w:tr w:rsidR="003E43A3" w:rsidTr="003E43A3">
        <w:tc>
          <w:tcPr>
            <w:tcW w:w="646" w:type="dxa"/>
          </w:tcPr>
          <w:p w:rsidR="003E43A3" w:rsidRDefault="003E43A3" w:rsidP="003E43A3">
            <w:pPr>
              <w:jc w:val="left"/>
              <w:rPr>
                <w:rFonts w:hint="eastAsia"/>
              </w:rPr>
            </w:pPr>
            <w:r>
              <w:t>J</w:t>
            </w:r>
          </w:p>
        </w:tc>
        <w:tc>
          <w:tcPr>
            <w:tcW w:w="3595" w:type="dxa"/>
          </w:tcPr>
          <w:p w:rsidR="003E43A3" w:rsidRDefault="003E43A3" w:rsidP="003E43A3">
            <w:pPr>
              <w:jc w:val="left"/>
              <w:rPr>
                <w:rFonts w:hint="eastAsia"/>
              </w:rPr>
            </w:pPr>
            <w:r>
              <w:rPr>
                <w:rFonts w:hint="eastAsia"/>
              </w:rPr>
              <w:t>金融业</w:t>
            </w:r>
          </w:p>
        </w:tc>
        <w:tc>
          <w:tcPr>
            <w:tcW w:w="1769" w:type="dxa"/>
          </w:tcPr>
          <w:p w:rsidR="003E43A3" w:rsidRDefault="003E43A3" w:rsidP="003E43A3">
            <w:pPr>
              <w:jc w:val="right"/>
              <w:rPr>
                <w:rFonts w:hint="eastAsia"/>
              </w:rPr>
            </w:pPr>
            <w:r>
              <w:t>6,220,802.35</w:t>
            </w:r>
          </w:p>
        </w:tc>
        <w:tc>
          <w:tcPr>
            <w:tcW w:w="2495" w:type="dxa"/>
          </w:tcPr>
          <w:p w:rsidR="003E43A3" w:rsidRDefault="003E43A3" w:rsidP="003E43A3">
            <w:pPr>
              <w:jc w:val="right"/>
              <w:rPr>
                <w:rFonts w:hint="eastAsia"/>
              </w:rPr>
            </w:pPr>
            <w:r>
              <w:t>0.14</w:t>
            </w:r>
          </w:p>
        </w:tc>
      </w:tr>
      <w:tr w:rsidR="003E43A3" w:rsidTr="003E43A3">
        <w:tc>
          <w:tcPr>
            <w:tcW w:w="646" w:type="dxa"/>
          </w:tcPr>
          <w:p w:rsidR="003E43A3" w:rsidRDefault="003E43A3" w:rsidP="003E43A3">
            <w:pPr>
              <w:jc w:val="left"/>
              <w:rPr>
                <w:rFonts w:hint="eastAsia"/>
              </w:rPr>
            </w:pPr>
            <w:r>
              <w:t>K</w:t>
            </w:r>
          </w:p>
        </w:tc>
        <w:tc>
          <w:tcPr>
            <w:tcW w:w="3595" w:type="dxa"/>
          </w:tcPr>
          <w:p w:rsidR="003E43A3" w:rsidRDefault="003E43A3" w:rsidP="003E43A3">
            <w:pPr>
              <w:jc w:val="left"/>
              <w:rPr>
                <w:rFonts w:hint="eastAsia"/>
              </w:rPr>
            </w:pPr>
            <w:r>
              <w:rPr>
                <w:rFonts w:hint="eastAsia"/>
              </w:rPr>
              <w:t>房地产业</w:t>
            </w:r>
          </w:p>
        </w:tc>
        <w:tc>
          <w:tcPr>
            <w:tcW w:w="1769" w:type="dxa"/>
          </w:tcPr>
          <w:p w:rsidR="003E43A3" w:rsidRDefault="003E43A3" w:rsidP="003E43A3">
            <w:pPr>
              <w:jc w:val="right"/>
              <w:rPr>
                <w:rFonts w:hint="eastAsia"/>
              </w:rPr>
            </w:pPr>
            <w:r>
              <w:t>67,972,818.68</w:t>
            </w:r>
          </w:p>
        </w:tc>
        <w:tc>
          <w:tcPr>
            <w:tcW w:w="2495" w:type="dxa"/>
          </w:tcPr>
          <w:p w:rsidR="003E43A3" w:rsidRDefault="003E43A3" w:rsidP="003E43A3">
            <w:pPr>
              <w:jc w:val="right"/>
              <w:rPr>
                <w:rFonts w:hint="eastAsia"/>
              </w:rPr>
            </w:pPr>
            <w:r>
              <w:t>1.50</w:t>
            </w:r>
          </w:p>
        </w:tc>
      </w:tr>
      <w:tr w:rsidR="003E43A3" w:rsidTr="003E43A3">
        <w:tc>
          <w:tcPr>
            <w:tcW w:w="646" w:type="dxa"/>
          </w:tcPr>
          <w:p w:rsidR="003E43A3" w:rsidRDefault="003E43A3" w:rsidP="003E43A3">
            <w:pPr>
              <w:jc w:val="left"/>
              <w:rPr>
                <w:rFonts w:hint="eastAsia"/>
              </w:rPr>
            </w:pPr>
            <w:r>
              <w:t>L</w:t>
            </w:r>
          </w:p>
        </w:tc>
        <w:tc>
          <w:tcPr>
            <w:tcW w:w="3595" w:type="dxa"/>
          </w:tcPr>
          <w:p w:rsidR="003E43A3" w:rsidRDefault="003E43A3" w:rsidP="003E43A3">
            <w:pPr>
              <w:jc w:val="left"/>
              <w:rPr>
                <w:rFonts w:hint="eastAsia"/>
              </w:rPr>
            </w:pPr>
            <w:r>
              <w:rPr>
                <w:rFonts w:hint="eastAsia"/>
              </w:rPr>
              <w:t>租赁和商务服务业</w:t>
            </w:r>
          </w:p>
        </w:tc>
        <w:tc>
          <w:tcPr>
            <w:tcW w:w="1769" w:type="dxa"/>
          </w:tcPr>
          <w:p w:rsidR="003E43A3" w:rsidRDefault="003E43A3" w:rsidP="003E43A3">
            <w:pPr>
              <w:jc w:val="right"/>
              <w:rPr>
                <w:rFonts w:hint="eastAsia"/>
              </w:rPr>
            </w:pPr>
            <w:r>
              <w:t>4,001,946.86</w:t>
            </w:r>
          </w:p>
        </w:tc>
        <w:tc>
          <w:tcPr>
            <w:tcW w:w="2495" w:type="dxa"/>
          </w:tcPr>
          <w:p w:rsidR="003E43A3" w:rsidRDefault="003E43A3" w:rsidP="003E43A3">
            <w:pPr>
              <w:jc w:val="right"/>
              <w:rPr>
                <w:rFonts w:hint="eastAsia"/>
              </w:rPr>
            </w:pPr>
            <w:r>
              <w:t>0.09</w:t>
            </w:r>
          </w:p>
        </w:tc>
      </w:tr>
      <w:tr w:rsidR="003E43A3" w:rsidTr="003E43A3">
        <w:tc>
          <w:tcPr>
            <w:tcW w:w="646" w:type="dxa"/>
          </w:tcPr>
          <w:p w:rsidR="003E43A3" w:rsidRDefault="003E43A3" w:rsidP="003E43A3">
            <w:pPr>
              <w:jc w:val="left"/>
              <w:rPr>
                <w:rFonts w:hint="eastAsia"/>
              </w:rPr>
            </w:pPr>
            <w:r>
              <w:t>M</w:t>
            </w:r>
          </w:p>
        </w:tc>
        <w:tc>
          <w:tcPr>
            <w:tcW w:w="3595" w:type="dxa"/>
          </w:tcPr>
          <w:p w:rsidR="003E43A3" w:rsidRDefault="003E43A3" w:rsidP="003E43A3">
            <w:pPr>
              <w:jc w:val="left"/>
              <w:rPr>
                <w:rFonts w:hint="eastAsia"/>
              </w:rPr>
            </w:pPr>
            <w:r>
              <w:rPr>
                <w:rFonts w:hint="eastAsia"/>
              </w:rPr>
              <w:t>科学研究和技术服务业</w:t>
            </w:r>
          </w:p>
        </w:tc>
        <w:tc>
          <w:tcPr>
            <w:tcW w:w="1769" w:type="dxa"/>
          </w:tcPr>
          <w:p w:rsidR="003E43A3" w:rsidRDefault="003E43A3" w:rsidP="003E43A3">
            <w:pPr>
              <w:jc w:val="right"/>
              <w:rPr>
                <w:rFonts w:hint="eastAsia"/>
              </w:rPr>
            </w:pPr>
            <w:r>
              <w:t>162,241,206.97</w:t>
            </w:r>
          </w:p>
        </w:tc>
        <w:tc>
          <w:tcPr>
            <w:tcW w:w="2495" w:type="dxa"/>
          </w:tcPr>
          <w:p w:rsidR="003E43A3" w:rsidRDefault="003E43A3" w:rsidP="003E43A3">
            <w:pPr>
              <w:jc w:val="right"/>
              <w:rPr>
                <w:rFonts w:hint="eastAsia"/>
              </w:rPr>
            </w:pPr>
            <w:r>
              <w:t>3.58</w:t>
            </w:r>
          </w:p>
        </w:tc>
      </w:tr>
      <w:tr w:rsidR="003E43A3" w:rsidTr="003E43A3">
        <w:tc>
          <w:tcPr>
            <w:tcW w:w="646" w:type="dxa"/>
          </w:tcPr>
          <w:p w:rsidR="003E43A3" w:rsidRDefault="003E43A3" w:rsidP="003E43A3">
            <w:pPr>
              <w:jc w:val="left"/>
              <w:rPr>
                <w:rFonts w:hint="eastAsia"/>
              </w:rPr>
            </w:pPr>
            <w:r>
              <w:t>N</w:t>
            </w:r>
          </w:p>
        </w:tc>
        <w:tc>
          <w:tcPr>
            <w:tcW w:w="3595" w:type="dxa"/>
          </w:tcPr>
          <w:p w:rsidR="003E43A3" w:rsidRDefault="003E43A3" w:rsidP="003E43A3">
            <w:pPr>
              <w:jc w:val="left"/>
              <w:rPr>
                <w:rFonts w:hint="eastAsia"/>
              </w:rPr>
            </w:pPr>
            <w:r>
              <w:rPr>
                <w:rFonts w:hint="eastAsia"/>
              </w:rPr>
              <w:t>水利、环境和公共设施管理业</w:t>
            </w:r>
          </w:p>
        </w:tc>
        <w:tc>
          <w:tcPr>
            <w:tcW w:w="1769" w:type="dxa"/>
          </w:tcPr>
          <w:p w:rsidR="003E43A3" w:rsidRDefault="003E43A3" w:rsidP="003E43A3">
            <w:pPr>
              <w:jc w:val="right"/>
              <w:rPr>
                <w:rFonts w:hint="eastAsia"/>
              </w:rPr>
            </w:pPr>
            <w:r>
              <w:t>129,606.18</w:t>
            </w:r>
          </w:p>
        </w:tc>
        <w:tc>
          <w:tcPr>
            <w:tcW w:w="2495" w:type="dxa"/>
          </w:tcPr>
          <w:p w:rsidR="003E43A3" w:rsidRDefault="003E43A3" w:rsidP="003E43A3">
            <w:pPr>
              <w:jc w:val="right"/>
              <w:rPr>
                <w:rFonts w:hint="eastAsia"/>
              </w:rPr>
            </w:pPr>
            <w:r>
              <w:t>0.00</w:t>
            </w:r>
          </w:p>
        </w:tc>
      </w:tr>
      <w:tr w:rsidR="003E43A3" w:rsidTr="003E43A3">
        <w:tc>
          <w:tcPr>
            <w:tcW w:w="646" w:type="dxa"/>
          </w:tcPr>
          <w:p w:rsidR="003E43A3" w:rsidRDefault="003E43A3" w:rsidP="003E43A3">
            <w:pPr>
              <w:jc w:val="left"/>
              <w:rPr>
                <w:rFonts w:hint="eastAsia"/>
              </w:rPr>
            </w:pPr>
            <w:r>
              <w:t>O</w:t>
            </w:r>
          </w:p>
        </w:tc>
        <w:tc>
          <w:tcPr>
            <w:tcW w:w="3595" w:type="dxa"/>
          </w:tcPr>
          <w:p w:rsidR="003E43A3" w:rsidRDefault="003E43A3" w:rsidP="003E43A3">
            <w:pPr>
              <w:jc w:val="left"/>
              <w:rPr>
                <w:rFonts w:hint="eastAsia"/>
              </w:rPr>
            </w:pPr>
            <w:r>
              <w:rPr>
                <w:rFonts w:hint="eastAsia"/>
              </w:rPr>
              <w:t>居民服务、修理和其他服务业</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r>
              <w:t>P</w:t>
            </w:r>
          </w:p>
        </w:tc>
        <w:tc>
          <w:tcPr>
            <w:tcW w:w="3595" w:type="dxa"/>
          </w:tcPr>
          <w:p w:rsidR="003E43A3" w:rsidRDefault="003E43A3" w:rsidP="003E43A3">
            <w:pPr>
              <w:jc w:val="left"/>
              <w:rPr>
                <w:rFonts w:hint="eastAsia"/>
              </w:rPr>
            </w:pPr>
            <w:r>
              <w:rPr>
                <w:rFonts w:hint="eastAsia"/>
              </w:rPr>
              <w:t>教育</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r>
              <w:t>Q</w:t>
            </w:r>
          </w:p>
        </w:tc>
        <w:tc>
          <w:tcPr>
            <w:tcW w:w="3595" w:type="dxa"/>
          </w:tcPr>
          <w:p w:rsidR="003E43A3" w:rsidRDefault="003E43A3" w:rsidP="003E43A3">
            <w:pPr>
              <w:jc w:val="left"/>
              <w:rPr>
                <w:rFonts w:hint="eastAsia"/>
              </w:rPr>
            </w:pPr>
            <w:r>
              <w:rPr>
                <w:rFonts w:hint="eastAsia"/>
              </w:rPr>
              <w:t>卫生和社会工作</w:t>
            </w:r>
          </w:p>
        </w:tc>
        <w:tc>
          <w:tcPr>
            <w:tcW w:w="1769" w:type="dxa"/>
          </w:tcPr>
          <w:p w:rsidR="003E43A3" w:rsidRDefault="003E43A3" w:rsidP="003E43A3">
            <w:pPr>
              <w:jc w:val="right"/>
              <w:rPr>
                <w:rFonts w:hint="eastAsia"/>
              </w:rPr>
            </w:pPr>
            <w:r>
              <w:t>92,013.89</w:t>
            </w:r>
          </w:p>
        </w:tc>
        <w:tc>
          <w:tcPr>
            <w:tcW w:w="2495" w:type="dxa"/>
          </w:tcPr>
          <w:p w:rsidR="003E43A3" w:rsidRDefault="003E43A3" w:rsidP="003E43A3">
            <w:pPr>
              <w:jc w:val="right"/>
              <w:rPr>
                <w:rFonts w:hint="eastAsia"/>
              </w:rPr>
            </w:pPr>
            <w:r>
              <w:t>0.00</w:t>
            </w:r>
          </w:p>
        </w:tc>
      </w:tr>
      <w:tr w:rsidR="003E43A3" w:rsidTr="003E43A3">
        <w:tc>
          <w:tcPr>
            <w:tcW w:w="646" w:type="dxa"/>
          </w:tcPr>
          <w:p w:rsidR="003E43A3" w:rsidRDefault="003E43A3" w:rsidP="003E43A3">
            <w:pPr>
              <w:jc w:val="left"/>
              <w:rPr>
                <w:rFonts w:hint="eastAsia"/>
              </w:rPr>
            </w:pPr>
            <w:r>
              <w:t>R</w:t>
            </w:r>
          </w:p>
        </w:tc>
        <w:tc>
          <w:tcPr>
            <w:tcW w:w="3595" w:type="dxa"/>
          </w:tcPr>
          <w:p w:rsidR="003E43A3" w:rsidRDefault="003E43A3" w:rsidP="003E43A3">
            <w:pPr>
              <w:jc w:val="left"/>
              <w:rPr>
                <w:rFonts w:hint="eastAsia"/>
              </w:rPr>
            </w:pPr>
            <w:r>
              <w:rPr>
                <w:rFonts w:hint="eastAsia"/>
              </w:rPr>
              <w:t>文化、体育和娱乐业</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r>
              <w:t>S</w:t>
            </w:r>
          </w:p>
        </w:tc>
        <w:tc>
          <w:tcPr>
            <w:tcW w:w="3595" w:type="dxa"/>
          </w:tcPr>
          <w:p w:rsidR="003E43A3" w:rsidRDefault="003E43A3" w:rsidP="003E43A3">
            <w:pPr>
              <w:jc w:val="left"/>
              <w:rPr>
                <w:rFonts w:hint="eastAsia"/>
              </w:rPr>
            </w:pPr>
            <w:r>
              <w:rPr>
                <w:rFonts w:hint="eastAsia"/>
              </w:rPr>
              <w:t>综合</w:t>
            </w:r>
          </w:p>
        </w:tc>
        <w:tc>
          <w:tcPr>
            <w:tcW w:w="1769" w:type="dxa"/>
          </w:tcPr>
          <w:p w:rsidR="003E43A3" w:rsidRDefault="003E43A3" w:rsidP="003E43A3">
            <w:pPr>
              <w:jc w:val="right"/>
              <w:rPr>
                <w:rFonts w:hint="eastAsia"/>
              </w:rPr>
            </w:pPr>
            <w:r>
              <w:t>-</w:t>
            </w:r>
          </w:p>
        </w:tc>
        <w:tc>
          <w:tcPr>
            <w:tcW w:w="2495"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left"/>
              <w:rPr>
                <w:rFonts w:hint="eastAsia"/>
              </w:rPr>
            </w:pPr>
          </w:p>
        </w:tc>
        <w:tc>
          <w:tcPr>
            <w:tcW w:w="3595" w:type="dxa"/>
          </w:tcPr>
          <w:p w:rsidR="003E43A3" w:rsidRDefault="003E43A3" w:rsidP="003E43A3">
            <w:pPr>
              <w:jc w:val="left"/>
              <w:rPr>
                <w:rFonts w:hint="eastAsia"/>
              </w:rPr>
            </w:pPr>
            <w:r>
              <w:rPr>
                <w:rFonts w:hint="eastAsia"/>
              </w:rPr>
              <w:t>合计</w:t>
            </w:r>
          </w:p>
        </w:tc>
        <w:tc>
          <w:tcPr>
            <w:tcW w:w="1769" w:type="dxa"/>
          </w:tcPr>
          <w:p w:rsidR="003E43A3" w:rsidRDefault="003E43A3" w:rsidP="003E43A3">
            <w:pPr>
              <w:jc w:val="right"/>
              <w:rPr>
                <w:rFonts w:hint="eastAsia"/>
              </w:rPr>
            </w:pPr>
            <w:r>
              <w:t>2,083,735,305.00</w:t>
            </w:r>
          </w:p>
        </w:tc>
        <w:tc>
          <w:tcPr>
            <w:tcW w:w="2495" w:type="dxa"/>
          </w:tcPr>
          <w:p w:rsidR="003E43A3" w:rsidRDefault="003E43A3" w:rsidP="003E43A3">
            <w:pPr>
              <w:jc w:val="right"/>
              <w:rPr>
                <w:rFonts w:hint="eastAsia"/>
              </w:rPr>
            </w:pPr>
            <w:r>
              <w:t>45.93</w:t>
            </w:r>
          </w:p>
        </w:tc>
      </w:tr>
    </w:tbl>
    <w:p w:rsidR="003E43A3" w:rsidRDefault="003E43A3" w:rsidP="003E43A3">
      <w:pPr>
        <w:pStyle w:val="-3"/>
        <w:spacing w:before="156" w:after="156"/>
        <w:rPr>
          <w:rFonts w:hint="eastAsia"/>
        </w:rPr>
      </w:pPr>
      <w:r>
        <w:rPr>
          <w:rFonts w:hint="eastAsia"/>
        </w:rPr>
        <w:t>报告期末按行业分类的港股通投资股票投资组合</w:t>
      </w:r>
    </w:p>
    <w:p w:rsidR="003E43A3" w:rsidRDefault="003E43A3" w:rsidP="003E43A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3E43A3" w:rsidTr="003E43A3">
        <w:trPr>
          <w:cnfStyle w:val="100000000000" w:firstRow="1" w:lastRow="0" w:firstColumn="0" w:lastColumn="0" w:oddVBand="0" w:evenVBand="0" w:oddHBand="0" w:evenHBand="0" w:firstRowFirstColumn="0" w:firstRowLastColumn="0" w:lastRowFirstColumn="0" w:lastRowLastColumn="0"/>
        </w:trPr>
        <w:tc>
          <w:tcPr>
            <w:tcW w:w="2840" w:type="dxa"/>
          </w:tcPr>
          <w:p w:rsidR="003E43A3" w:rsidRDefault="003E43A3" w:rsidP="003E43A3">
            <w:pPr>
              <w:jc w:val="center"/>
              <w:rPr>
                <w:rFonts w:hint="eastAsia"/>
              </w:rPr>
            </w:pPr>
            <w:r>
              <w:rPr>
                <w:rFonts w:hint="eastAsia"/>
              </w:rPr>
              <w:t>行业类别</w:t>
            </w:r>
          </w:p>
        </w:tc>
        <w:tc>
          <w:tcPr>
            <w:tcW w:w="2841" w:type="dxa"/>
          </w:tcPr>
          <w:p w:rsidR="003E43A3" w:rsidRDefault="003E43A3" w:rsidP="003E43A3">
            <w:pPr>
              <w:jc w:val="center"/>
              <w:rPr>
                <w:rFonts w:hint="eastAsia"/>
              </w:rPr>
            </w:pPr>
            <w:r>
              <w:rPr>
                <w:rFonts w:hint="eastAsia"/>
              </w:rPr>
              <w:t>公允价值（人民币元）</w:t>
            </w:r>
          </w:p>
        </w:tc>
        <w:tc>
          <w:tcPr>
            <w:tcW w:w="2841" w:type="dxa"/>
          </w:tcPr>
          <w:p w:rsidR="003E43A3" w:rsidRDefault="003E43A3" w:rsidP="003E43A3">
            <w:pPr>
              <w:jc w:val="center"/>
              <w:rPr>
                <w:rFonts w:hint="eastAsia"/>
              </w:rPr>
            </w:pPr>
            <w:r>
              <w:rPr>
                <w:rFonts w:hint="eastAsia"/>
              </w:rPr>
              <w:t>占基金资产净值比例（</w:t>
            </w:r>
            <w:r>
              <w:rPr>
                <w:rFonts w:hint="eastAsia"/>
              </w:rPr>
              <w:t>%</w:t>
            </w:r>
            <w:r>
              <w:rPr>
                <w:rFonts w:hint="eastAsia"/>
              </w:rPr>
              <w:t>）</w:t>
            </w:r>
          </w:p>
        </w:tc>
      </w:tr>
      <w:tr w:rsidR="003E43A3" w:rsidTr="003E43A3">
        <w:tc>
          <w:tcPr>
            <w:tcW w:w="2840" w:type="dxa"/>
          </w:tcPr>
          <w:p w:rsidR="003E43A3" w:rsidRDefault="003E43A3" w:rsidP="003E43A3">
            <w:pPr>
              <w:jc w:val="left"/>
              <w:rPr>
                <w:rFonts w:hint="eastAsia"/>
              </w:rPr>
            </w:pPr>
            <w:r>
              <w:rPr>
                <w:rFonts w:hint="eastAsia"/>
              </w:rPr>
              <w:t>通信服务</w:t>
            </w:r>
          </w:p>
        </w:tc>
        <w:tc>
          <w:tcPr>
            <w:tcW w:w="2841" w:type="dxa"/>
          </w:tcPr>
          <w:p w:rsidR="003E43A3" w:rsidRDefault="003E43A3" w:rsidP="003E43A3">
            <w:pPr>
              <w:jc w:val="right"/>
              <w:rPr>
                <w:rFonts w:hint="eastAsia"/>
              </w:rPr>
            </w:pPr>
            <w:r>
              <w:t>145,898,303.11</w:t>
            </w:r>
          </w:p>
        </w:tc>
        <w:tc>
          <w:tcPr>
            <w:tcW w:w="2841" w:type="dxa"/>
          </w:tcPr>
          <w:p w:rsidR="003E43A3" w:rsidRDefault="003E43A3" w:rsidP="003E43A3">
            <w:pPr>
              <w:jc w:val="right"/>
              <w:rPr>
                <w:rFonts w:hint="eastAsia"/>
              </w:rPr>
            </w:pPr>
            <w:r>
              <w:t>3.22</w:t>
            </w:r>
          </w:p>
        </w:tc>
      </w:tr>
      <w:tr w:rsidR="003E43A3" w:rsidTr="003E43A3">
        <w:tc>
          <w:tcPr>
            <w:tcW w:w="2840" w:type="dxa"/>
          </w:tcPr>
          <w:p w:rsidR="003E43A3" w:rsidRDefault="003E43A3" w:rsidP="003E43A3">
            <w:pPr>
              <w:jc w:val="left"/>
              <w:rPr>
                <w:rFonts w:hint="eastAsia"/>
              </w:rPr>
            </w:pPr>
            <w:r>
              <w:rPr>
                <w:rFonts w:hint="eastAsia"/>
              </w:rPr>
              <w:t>非日常生活消费品</w:t>
            </w:r>
          </w:p>
        </w:tc>
        <w:tc>
          <w:tcPr>
            <w:tcW w:w="2841" w:type="dxa"/>
          </w:tcPr>
          <w:p w:rsidR="003E43A3" w:rsidRDefault="003E43A3" w:rsidP="003E43A3">
            <w:pPr>
              <w:jc w:val="right"/>
              <w:rPr>
                <w:rFonts w:hint="eastAsia"/>
              </w:rPr>
            </w:pPr>
            <w:r>
              <w:t>930,700,637.97</w:t>
            </w:r>
          </w:p>
        </w:tc>
        <w:tc>
          <w:tcPr>
            <w:tcW w:w="2841" w:type="dxa"/>
          </w:tcPr>
          <w:p w:rsidR="003E43A3" w:rsidRDefault="003E43A3" w:rsidP="003E43A3">
            <w:pPr>
              <w:jc w:val="right"/>
              <w:rPr>
                <w:rFonts w:hint="eastAsia"/>
              </w:rPr>
            </w:pPr>
            <w:r>
              <w:t>20.52</w:t>
            </w:r>
          </w:p>
        </w:tc>
      </w:tr>
      <w:tr w:rsidR="003E43A3" w:rsidTr="003E43A3">
        <w:tc>
          <w:tcPr>
            <w:tcW w:w="2840" w:type="dxa"/>
          </w:tcPr>
          <w:p w:rsidR="003E43A3" w:rsidRDefault="003E43A3" w:rsidP="003E43A3">
            <w:pPr>
              <w:jc w:val="left"/>
              <w:rPr>
                <w:rFonts w:hint="eastAsia"/>
              </w:rPr>
            </w:pPr>
            <w:r>
              <w:rPr>
                <w:rFonts w:hint="eastAsia"/>
              </w:rPr>
              <w:t>日常消费品</w:t>
            </w:r>
          </w:p>
        </w:tc>
        <w:tc>
          <w:tcPr>
            <w:tcW w:w="2841" w:type="dxa"/>
          </w:tcPr>
          <w:p w:rsidR="003E43A3" w:rsidRDefault="003E43A3" w:rsidP="003E43A3">
            <w:pPr>
              <w:jc w:val="right"/>
              <w:rPr>
                <w:rFonts w:hint="eastAsia"/>
              </w:rPr>
            </w:pPr>
            <w:r>
              <w:t>84,650,778.83</w:t>
            </w:r>
          </w:p>
        </w:tc>
        <w:tc>
          <w:tcPr>
            <w:tcW w:w="2841" w:type="dxa"/>
          </w:tcPr>
          <w:p w:rsidR="003E43A3" w:rsidRDefault="003E43A3" w:rsidP="003E43A3">
            <w:pPr>
              <w:jc w:val="right"/>
              <w:rPr>
                <w:rFonts w:hint="eastAsia"/>
              </w:rPr>
            </w:pPr>
            <w:r>
              <w:t>1.87</w:t>
            </w:r>
          </w:p>
        </w:tc>
      </w:tr>
      <w:tr w:rsidR="003E43A3" w:rsidTr="003E43A3">
        <w:tc>
          <w:tcPr>
            <w:tcW w:w="2840" w:type="dxa"/>
          </w:tcPr>
          <w:p w:rsidR="003E43A3" w:rsidRDefault="003E43A3" w:rsidP="003E43A3">
            <w:pPr>
              <w:jc w:val="left"/>
              <w:rPr>
                <w:rFonts w:hint="eastAsia"/>
              </w:rPr>
            </w:pPr>
            <w:r>
              <w:rPr>
                <w:rFonts w:hint="eastAsia"/>
              </w:rPr>
              <w:t>能源</w:t>
            </w:r>
          </w:p>
        </w:tc>
        <w:tc>
          <w:tcPr>
            <w:tcW w:w="2841" w:type="dxa"/>
          </w:tcPr>
          <w:p w:rsidR="003E43A3" w:rsidRDefault="003E43A3" w:rsidP="003E43A3">
            <w:pPr>
              <w:jc w:val="right"/>
              <w:rPr>
                <w:rFonts w:hint="eastAsia"/>
              </w:rPr>
            </w:pPr>
            <w:r>
              <w:t>-</w:t>
            </w:r>
          </w:p>
        </w:tc>
        <w:tc>
          <w:tcPr>
            <w:tcW w:w="2841" w:type="dxa"/>
          </w:tcPr>
          <w:p w:rsidR="003E43A3" w:rsidRDefault="003E43A3" w:rsidP="003E43A3">
            <w:pPr>
              <w:jc w:val="right"/>
              <w:rPr>
                <w:rFonts w:hint="eastAsia"/>
              </w:rPr>
            </w:pPr>
            <w:r>
              <w:t>-</w:t>
            </w:r>
          </w:p>
        </w:tc>
      </w:tr>
      <w:tr w:rsidR="003E43A3" w:rsidTr="003E43A3">
        <w:tc>
          <w:tcPr>
            <w:tcW w:w="2840" w:type="dxa"/>
          </w:tcPr>
          <w:p w:rsidR="003E43A3" w:rsidRDefault="003E43A3" w:rsidP="003E43A3">
            <w:pPr>
              <w:jc w:val="left"/>
              <w:rPr>
                <w:rFonts w:hint="eastAsia"/>
              </w:rPr>
            </w:pPr>
            <w:r>
              <w:rPr>
                <w:rFonts w:hint="eastAsia"/>
              </w:rPr>
              <w:t>金融</w:t>
            </w:r>
          </w:p>
        </w:tc>
        <w:tc>
          <w:tcPr>
            <w:tcW w:w="2841" w:type="dxa"/>
          </w:tcPr>
          <w:p w:rsidR="003E43A3" w:rsidRDefault="003E43A3" w:rsidP="003E43A3">
            <w:pPr>
              <w:jc w:val="right"/>
              <w:rPr>
                <w:rFonts w:hint="eastAsia"/>
              </w:rPr>
            </w:pPr>
            <w:r>
              <w:t>-</w:t>
            </w:r>
          </w:p>
        </w:tc>
        <w:tc>
          <w:tcPr>
            <w:tcW w:w="2841" w:type="dxa"/>
          </w:tcPr>
          <w:p w:rsidR="003E43A3" w:rsidRDefault="003E43A3" w:rsidP="003E43A3">
            <w:pPr>
              <w:jc w:val="right"/>
              <w:rPr>
                <w:rFonts w:hint="eastAsia"/>
              </w:rPr>
            </w:pPr>
            <w:r>
              <w:t>-</w:t>
            </w:r>
          </w:p>
        </w:tc>
      </w:tr>
      <w:tr w:rsidR="003E43A3" w:rsidTr="003E43A3">
        <w:tc>
          <w:tcPr>
            <w:tcW w:w="2840" w:type="dxa"/>
          </w:tcPr>
          <w:p w:rsidR="003E43A3" w:rsidRDefault="003E43A3" w:rsidP="003E43A3">
            <w:pPr>
              <w:jc w:val="left"/>
              <w:rPr>
                <w:rFonts w:hint="eastAsia"/>
              </w:rPr>
            </w:pPr>
            <w:r>
              <w:rPr>
                <w:rFonts w:hint="eastAsia"/>
              </w:rPr>
              <w:t>医疗保健</w:t>
            </w:r>
          </w:p>
        </w:tc>
        <w:tc>
          <w:tcPr>
            <w:tcW w:w="2841" w:type="dxa"/>
          </w:tcPr>
          <w:p w:rsidR="003E43A3" w:rsidRDefault="003E43A3" w:rsidP="003E43A3">
            <w:pPr>
              <w:jc w:val="right"/>
              <w:rPr>
                <w:rFonts w:hint="eastAsia"/>
              </w:rPr>
            </w:pPr>
            <w:r>
              <w:t>149,717,457.74</w:t>
            </w:r>
          </w:p>
        </w:tc>
        <w:tc>
          <w:tcPr>
            <w:tcW w:w="2841" w:type="dxa"/>
          </w:tcPr>
          <w:p w:rsidR="003E43A3" w:rsidRDefault="003E43A3" w:rsidP="003E43A3">
            <w:pPr>
              <w:jc w:val="right"/>
              <w:rPr>
                <w:rFonts w:hint="eastAsia"/>
              </w:rPr>
            </w:pPr>
            <w:r>
              <w:t>3.30</w:t>
            </w:r>
          </w:p>
        </w:tc>
      </w:tr>
      <w:tr w:rsidR="003E43A3" w:rsidTr="003E43A3">
        <w:tc>
          <w:tcPr>
            <w:tcW w:w="2840" w:type="dxa"/>
          </w:tcPr>
          <w:p w:rsidR="003E43A3" w:rsidRDefault="003E43A3" w:rsidP="003E43A3">
            <w:pPr>
              <w:jc w:val="left"/>
              <w:rPr>
                <w:rFonts w:hint="eastAsia"/>
              </w:rPr>
            </w:pPr>
            <w:r>
              <w:rPr>
                <w:rFonts w:hint="eastAsia"/>
              </w:rPr>
              <w:t>工业</w:t>
            </w:r>
          </w:p>
        </w:tc>
        <w:tc>
          <w:tcPr>
            <w:tcW w:w="2841" w:type="dxa"/>
          </w:tcPr>
          <w:p w:rsidR="003E43A3" w:rsidRDefault="003E43A3" w:rsidP="003E43A3">
            <w:pPr>
              <w:jc w:val="right"/>
              <w:rPr>
                <w:rFonts w:hint="eastAsia"/>
              </w:rPr>
            </w:pPr>
            <w:r>
              <w:t>102,613,482.36</w:t>
            </w:r>
          </w:p>
        </w:tc>
        <w:tc>
          <w:tcPr>
            <w:tcW w:w="2841" w:type="dxa"/>
          </w:tcPr>
          <w:p w:rsidR="003E43A3" w:rsidRDefault="003E43A3" w:rsidP="003E43A3">
            <w:pPr>
              <w:jc w:val="right"/>
              <w:rPr>
                <w:rFonts w:hint="eastAsia"/>
              </w:rPr>
            </w:pPr>
            <w:r>
              <w:t>2.26</w:t>
            </w:r>
          </w:p>
        </w:tc>
      </w:tr>
      <w:tr w:rsidR="003E43A3" w:rsidTr="003E43A3">
        <w:tc>
          <w:tcPr>
            <w:tcW w:w="2840" w:type="dxa"/>
          </w:tcPr>
          <w:p w:rsidR="003E43A3" w:rsidRDefault="003E43A3" w:rsidP="003E43A3">
            <w:pPr>
              <w:jc w:val="left"/>
              <w:rPr>
                <w:rFonts w:hint="eastAsia"/>
              </w:rPr>
            </w:pPr>
            <w:r>
              <w:rPr>
                <w:rFonts w:hint="eastAsia"/>
              </w:rPr>
              <w:t>信息技术</w:t>
            </w:r>
          </w:p>
        </w:tc>
        <w:tc>
          <w:tcPr>
            <w:tcW w:w="2841" w:type="dxa"/>
          </w:tcPr>
          <w:p w:rsidR="003E43A3" w:rsidRDefault="003E43A3" w:rsidP="003E43A3">
            <w:pPr>
              <w:jc w:val="right"/>
              <w:rPr>
                <w:rFonts w:hint="eastAsia"/>
              </w:rPr>
            </w:pPr>
            <w:r>
              <w:t>466,387,928.46</w:t>
            </w:r>
          </w:p>
        </w:tc>
        <w:tc>
          <w:tcPr>
            <w:tcW w:w="2841" w:type="dxa"/>
          </w:tcPr>
          <w:p w:rsidR="003E43A3" w:rsidRDefault="003E43A3" w:rsidP="003E43A3">
            <w:pPr>
              <w:jc w:val="right"/>
              <w:rPr>
                <w:rFonts w:hint="eastAsia"/>
              </w:rPr>
            </w:pPr>
            <w:r>
              <w:t>10.28</w:t>
            </w:r>
          </w:p>
        </w:tc>
      </w:tr>
      <w:tr w:rsidR="003E43A3" w:rsidTr="003E43A3">
        <w:tc>
          <w:tcPr>
            <w:tcW w:w="2840" w:type="dxa"/>
          </w:tcPr>
          <w:p w:rsidR="003E43A3" w:rsidRDefault="003E43A3" w:rsidP="003E43A3">
            <w:pPr>
              <w:jc w:val="left"/>
              <w:rPr>
                <w:rFonts w:hint="eastAsia"/>
              </w:rPr>
            </w:pPr>
            <w:r>
              <w:rPr>
                <w:rFonts w:hint="eastAsia"/>
              </w:rPr>
              <w:t>原材料</w:t>
            </w:r>
          </w:p>
        </w:tc>
        <w:tc>
          <w:tcPr>
            <w:tcW w:w="2841" w:type="dxa"/>
          </w:tcPr>
          <w:p w:rsidR="003E43A3" w:rsidRDefault="003E43A3" w:rsidP="003E43A3">
            <w:pPr>
              <w:jc w:val="right"/>
              <w:rPr>
                <w:rFonts w:hint="eastAsia"/>
              </w:rPr>
            </w:pPr>
            <w:r>
              <w:t>14,333,462.05</w:t>
            </w:r>
          </w:p>
        </w:tc>
        <w:tc>
          <w:tcPr>
            <w:tcW w:w="2841" w:type="dxa"/>
          </w:tcPr>
          <w:p w:rsidR="003E43A3" w:rsidRDefault="003E43A3" w:rsidP="003E43A3">
            <w:pPr>
              <w:jc w:val="right"/>
              <w:rPr>
                <w:rFonts w:hint="eastAsia"/>
              </w:rPr>
            </w:pPr>
            <w:r>
              <w:t>0.32</w:t>
            </w:r>
          </w:p>
        </w:tc>
      </w:tr>
      <w:tr w:rsidR="003E43A3" w:rsidTr="003E43A3">
        <w:tc>
          <w:tcPr>
            <w:tcW w:w="2840" w:type="dxa"/>
          </w:tcPr>
          <w:p w:rsidR="003E43A3" w:rsidRDefault="003E43A3" w:rsidP="003E43A3">
            <w:pPr>
              <w:jc w:val="left"/>
              <w:rPr>
                <w:rFonts w:hint="eastAsia"/>
              </w:rPr>
            </w:pPr>
            <w:r>
              <w:rPr>
                <w:rFonts w:hint="eastAsia"/>
              </w:rPr>
              <w:t>房地产</w:t>
            </w:r>
          </w:p>
        </w:tc>
        <w:tc>
          <w:tcPr>
            <w:tcW w:w="2841" w:type="dxa"/>
          </w:tcPr>
          <w:p w:rsidR="003E43A3" w:rsidRDefault="003E43A3" w:rsidP="003E43A3">
            <w:pPr>
              <w:jc w:val="right"/>
              <w:rPr>
                <w:rFonts w:hint="eastAsia"/>
              </w:rPr>
            </w:pPr>
            <w:r>
              <w:t>317,147,970.54</w:t>
            </w:r>
          </w:p>
        </w:tc>
        <w:tc>
          <w:tcPr>
            <w:tcW w:w="2841" w:type="dxa"/>
          </w:tcPr>
          <w:p w:rsidR="003E43A3" w:rsidRDefault="003E43A3" w:rsidP="003E43A3">
            <w:pPr>
              <w:jc w:val="right"/>
              <w:rPr>
                <w:rFonts w:hint="eastAsia"/>
              </w:rPr>
            </w:pPr>
            <w:r>
              <w:t>6.99</w:t>
            </w:r>
          </w:p>
        </w:tc>
      </w:tr>
      <w:tr w:rsidR="003E43A3" w:rsidTr="003E43A3">
        <w:tc>
          <w:tcPr>
            <w:tcW w:w="2840" w:type="dxa"/>
          </w:tcPr>
          <w:p w:rsidR="003E43A3" w:rsidRDefault="003E43A3" w:rsidP="003E43A3">
            <w:pPr>
              <w:jc w:val="left"/>
              <w:rPr>
                <w:rFonts w:hint="eastAsia"/>
              </w:rPr>
            </w:pPr>
            <w:r>
              <w:rPr>
                <w:rFonts w:hint="eastAsia"/>
              </w:rPr>
              <w:t>公用事业</w:t>
            </w:r>
          </w:p>
        </w:tc>
        <w:tc>
          <w:tcPr>
            <w:tcW w:w="2841" w:type="dxa"/>
          </w:tcPr>
          <w:p w:rsidR="003E43A3" w:rsidRDefault="003E43A3" w:rsidP="003E43A3">
            <w:pPr>
              <w:jc w:val="right"/>
              <w:rPr>
                <w:rFonts w:hint="eastAsia"/>
              </w:rPr>
            </w:pPr>
            <w:r>
              <w:t>-</w:t>
            </w:r>
          </w:p>
        </w:tc>
        <w:tc>
          <w:tcPr>
            <w:tcW w:w="2841" w:type="dxa"/>
          </w:tcPr>
          <w:p w:rsidR="003E43A3" w:rsidRDefault="003E43A3" w:rsidP="003E43A3">
            <w:pPr>
              <w:jc w:val="right"/>
              <w:rPr>
                <w:rFonts w:hint="eastAsia"/>
              </w:rPr>
            </w:pPr>
            <w:r>
              <w:t>-</w:t>
            </w:r>
          </w:p>
        </w:tc>
      </w:tr>
      <w:tr w:rsidR="003E43A3" w:rsidTr="003E43A3">
        <w:tc>
          <w:tcPr>
            <w:tcW w:w="2840" w:type="dxa"/>
          </w:tcPr>
          <w:p w:rsidR="003E43A3" w:rsidRDefault="003E43A3" w:rsidP="003E43A3">
            <w:pPr>
              <w:jc w:val="left"/>
              <w:rPr>
                <w:rFonts w:hint="eastAsia"/>
              </w:rPr>
            </w:pPr>
            <w:r>
              <w:rPr>
                <w:rFonts w:hint="eastAsia"/>
              </w:rPr>
              <w:t>合计</w:t>
            </w:r>
          </w:p>
        </w:tc>
        <w:tc>
          <w:tcPr>
            <w:tcW w:w="2841" w:type="dxa"/>
          </w:tcPr>
          <w:p w:rsidR="003E43A3" w:rsidRDefault="003E43A3" w:rsidP="003E43A3">
            <w:pPr>
              <w:jc w:val="right"/>
              <w:rPr>
                <w:rFonts w:hint="eastAsia"/>
              </w:rPr>
            </w:pPr>
            <w:r>
              <w:t>2,211,450,021.06</w:t>
            </w:r>
          </w:p>
        </w:tc>
        <w:tc>
          <w:tcPr>
            <w:tcW w:w="2841" w:type="dxa"/>
          </w:tcPr>
          <w:p w:rsidR="003E43A3" w:rsidRDefault="003E43A3" w:rsidP="003E43A3">
            <w:pPr>
              <w:jc w:val="right"/>
              <w:rPr>
                <w:rFonts w:hint="eastAsia"/>
              </w:rPr>
            </w:pPr>
            <w:r>
              <w:t>48.75</w:t>
            </w:r>
          </w:p>
        </w:tc>
      </w:tr>
    </w:tbl>
    <w:p w:rsidR="003E43A3" w:rsidRDefault="003E43A3" w:rsidP="003E43A3">
      <w:pPr>
        <w:pStyle w:val="-8"/>
        <w:rPr>
          <w:rFonts w:hint="eastAsia"/>
        </w:rPr>
      </w:pPr>
      <w:r>
        <w:rPr>
          <w:rFonts w:hint="eastAsia"/>
        </w:rPr>
        <w:t>注：以上分类采用彭博提供的国际通用行业分类标准。</w:t>
      </w:r>
    </w:p>
    <w:p w:rsidR="003E43A3" w:rsidRDefault="003E43A3" w:rsidP="003E43A3">
      <w:pPr>
        <w:pStyle w:val="-2"/>
        <w:spacing w:before="312"/>
        <w:rPr>
          <w:rFonts w:hint="eastAsia"/>
        </w:rPr>
      </w:pPr>
      <w:r>
        <w:rPr>
          <w:rFonts w:hint="eastAsia"/>
        </w:rPr>
        <w:t>报告期末按公允价值占基金资产净值比例大小排序的前十名股票投资明细</w:t>
      </w:r>
    </w:p>
    <w:p w:rsidR="003E43A3" w:rsidRDefault="003E43A3" w:rsidP="003E43A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3E43A3" w:rsidTr="003E43A3">
        <w:trPr>
          <w:cnfStyle w:val="100000000000" w:firstRow="1" w:lastRow="0" w:firstColumn="0" w:lastColumn="0" w:oddVBand="0" w:evenVBand="0" w:oddHBand="0" w:evenHBand="0" w:firstRowFirstColumn="0" w:firstRowLastColumn="0" w:lastRowFirstColumn="0" w:lastRowLastColumn="0"/>
        </w:trPr>
        <w:tc>
          <w:tcPr>
            <w:tcW w:w="652" w:type="dxa"/>
          </w:tcPr>
          <w:p w:rsidR="003E43A3" w:rsidRDefault="003E43A3" w:rsidP="003E43A3">
            <w:pPr>
              <w:jc w:val="center"/>
              <w:rPr>
                <w:rFonts w:hint="eastAsia"/>
              </w:rPr>
            </w:pPr>
            <w:r>
              <w:rPr>
                <w:rFonts w:hint="eastAsia"/>
              </w:rPr>
              <w:lastRenderedPageBreak/>
              <w:t>序号</w:t>
            </w:r>
          </w:p>
        </w:tc>
        <w:tc>
          <w:tcPr>
            <w:tcW w:w="1349" w:type="dxa"/>
          </w:tcPr>
          <w:p w:rsidR="003E43A3" w:rsidRDefault="003E43A3" w:rsidP="003E43A3">
            <w:pPr>
              <w:jc w:val="center"/>
              <w:rPr>
                <w:rFonts w:hint="eastAsia"/>
              </w:rPr>
            </w:pPr>
            <w:r>
              <w:rPr>
                <w:rFonts w:hint="eastAsia"/>
              </w:rPr>
              <w:t>股票代码</w:t>
            </w:r>
          </w:p>
        </w:tc>
        <w:tc>
          <w:tcPr>
            <w:tcW w:w="1349" w:type="dxa"/>
          </w:tcPr>
          <w:p w:rsidR="003E43A3" w:rsidRDefault="003E43A3" w:rsidP="003E43A3">
            <w:pPr>
              <w:jc w:val="center"/>
              <w:rPr>
                <w:rFonts w:hint="eastAsia"/>
              </w:rPr>
            </w:pPr>
            <w:r>
              <w:rPr>
                <w:rFonts w:hint="eastAsia"/>
              </w:rPr>
              <w:t>股票名称</w:t>
            </w:r>
          </w:p>
        </w:tc>
        <w:tc>
          <w:tcPr>
            <w:tcW w:w="1718" w:type="dxa"/>
          </w:tcPr>
          <w:p w:rsidR="003E43A3" w:rsidRDefault="003E43A3" w:rsidP="003E43A3">
            <w:pPr>
              <w:jc w:val="center"/>
              <w:rPr>
                <w:rFonts w:hint="eastAsia"/>
              </w:rPr>
            </w:pPr>
            <w:r>
              <w:rPr>
                <w:rFonts w:hint="eastAsia"/>
              </w:rPr>
              <w:t>数量（股）</w:t>
            </w:r>
          </w:p>
        </w:tc>
        <w:tc>
          <w:tcPr>
            <w:tcW w:w="1718" w:type="dxa"/>
          </w:tcPr>
          <w:p w:rsidR="003E43A3" w:rsidRDefault="003E43A3" w:rsidP="003E43A3">
            <w:pPr>
              <w:jc w:val="center"/>
              <w:rPr>
                <w:rFonts w:hint="eastAsia"/>
              </w:rPr>
            </w:pPr>
            <w:r>
              <w:rPr>
                <w:rFonts w:hint="eastAsia"/>
              </w:rPr>
              <w:t>公允价值（元）</w:t>
            </w:r>
          </w:p>
        </w:tc>
        <w:tc>
          <w:tcPr>
            <w:tcW w:w="1718" w:type="dxa"/>
          </w:tcPr>
          <w:p w:rsidR="003E43A3" w:rsidRDefault="003E43A3" w:rsidP="003E43A3">
            <w:pPr>
              <w:jc w:val="center"/>
              <w:rPr>
                <w:rFonts w:hint="eastAsia"/>
              </w:rPr>
            </w:pPr>
            <w:r>
              <w:rPr>
                <w:rFonts w:hint="eastAsia"/>
              </w:rPr>
              <w:t>占基金资产净值比例（％）</w:t>
            </w:r>
          </w:p>
        </w:tc>
      </w:tr>
      <w:tr w:rsidR="003E43A3" w:rsidTr="003E43A3">
        <w:tc>
          <w:tcPr>
            <w:tcW w:w="652" w:type="dxa"/>
          </w:tcPr>
          <w:p w:rsidR="003E43A3" w:rsidRDefault="003E43A3" w:rsidP="003E43A3">
            <w:pPr>
              <w:jc w:val="center"/>
              <w:rPr>
                <w:rFonts w:hint="eastAsia"/>
              </w:rPr>
            </w:pPr>
            <w:r>
              <w:t>1</w:t>
            </w:r>
          </w:p>
        </w:tc>
        <w:tc>
          <w:tcPr>
            <w:tcW w:w="1349" w:type="dxa"/>
          </w:tcPr>
          <w:p w:rsidR="003E43A3" w:rsidRDefault="003E43A3" w:rsidP="003E43A3">
            <w:pPr>
              <w:jc w:val="left"/>
              <w:rPr>
                <w:rFonts w:hint="eastAsia"/>
              </w:rPr>
            </w:pPr>
            <w:r>
              <w:t>03690</w:t>
            </w:r>
          </w:p>
        </w:tc>
        <w:tc>
          <w:tcPr>
            <w:tcW w:w="1349" w:type="dxa"/>
          </w:tcPr>
          <w:p w:rsidR="003E43A3" w:rsidRDefault="003E43A3" w:rsidP="003E43A3">
            <w:pPr>
              <w:jc w:val="left"/>
              <w:rPr>
                <w:rFonts w:hint="eastAsia"/>
              </w:rPr>
            </w:pPr>
            <w:r>
              <w:rPr>
                <w:rFonts w:hint="eastAsia"/>
              </w:rPr>
              <w:t>美团</w:t>
            </w:r>
            <w:r>
              <w:rPr>
                <w:rFonts w:hint="eastAsia"/>
              </w:rPr>
              <w:t>-W</w:t>
            </w:r>
          </w:p>
        </w:tc>
        <w:tc>
          <w:tcPr>
            <w:tcW w:w="1718" w:type="dxa"/>
          </w:tcPr>
          <w:p w:rsidR="003E43A3" w:rsidRDefault="003E43A3" w:rsidP="003E43A3">
            <w:pPr>
              <w:jc w:val="right"/>
              <w:rPr>
                <w:rFonts w:hint="eastAsia"/>
              </w:rPr>
            </w:pPr>
            <w:r>
              <w:t>4,822,100</w:t>
            </w:r>
          </w:p>
        </w:tc>
        <w:tc>
          <w:tcPr>
            <w:tcW w:w="1718" w:type="dxa"/>
          </w:tcPr>
          <w:p w:rsidR="003E43A3" w:rsidRDefault="003E43A3" w:rsidP="003E43A3">
            <w:pPr>
              <w:jc w:val="right"/>
              <w:rPr>
                <w:rFonts w:hint="eastAsia"/>
              </w:rPr>
            </w:pPr>
            <w:r>
              <w:t>423,158,756.28</w:t>
            </w:r>
          </w:p>
        </w:tc>
        <w:tc>
          <w:tcPr>
            <w:tcW w:w="1718" w:type="dxa"/>
          </w:tcPr>
          <w:p w:rsidR="003E43A3" w:rsidRDefault="003E43A3" w:rsidP="003E43A3">
            <w:pPr>
              <w:jc w:val="right"/>
              <w:rPr>
                <w:rFonts w:hint="eastAsia"/>
              </w:rPr>
            </w:pPr>
            <w:r>
              <w:t>9.33</w:t>
            </w:r>
          </w:p>
        </w:tc>
      </w:tr>
      <w:tr w:rsidR="003E43A3" w:rsidTr="003E43A3">
        <w:tc>
          <w:tcPr>
            <w:tcW w:w="652" w:type="dxa"/>
          </w:tcPr>
          <w:p w:rsidR="003E43A3" w:rsidRDefault="003E43A3" w:rsidP="003E43A3">
            <w:pPr>
              <w:jc w:val="center"/>
              <w:rPr>
                <w:rFonts w:hint="eastAsia"/>
              </w:rPr>
            </w:pPr>
            <w:r>
              <w:t>2</w:t>
            </w:r>
          </w:p>
        </w:tc>
        <w:tc>
          <w:tcPr>
            <w:tcW w:w="1349" w:type="dxa"/>
          </w:tcPr>
          <w:p w:rsidR="003E43A3" w:rsidRDefault="003E43A3" w:rsidP="003E43A3">
            <w:pPr>
              <w:jc w:val="left"/>
              <w:rPr>
                <w:rFonts w:hint="eastAsia"/>
              </w:rPr>
            </w:pPr>
            <w:r>
              <w:t>000733</w:t>
            </w:r>
          </w:p>
        </w:tc>
        <w:tc>
          <w:tcPr>
            <w:tcW w:w="1349" w:type="dxa"/>
          </w:tcPr>
          <w:p w:rsidR="003E43A3" w:rsidRDefault="003E43A3" w:rsidP="003E43A3">
            <w:pPr>
              <w:jc w:val="left"/>
              <w:rPr>
                <w:rFonts w:hint="eastAsia"/>
              </w:rPr>
            </w:pPr>
            <w:r>
              <w:rPr>
                <w:rFonts w:hint="eastAsia"/>
              </w:rPr>
              <w:t>振华科技</w:t>
            </w:r>
          </w:p>
        </w:tc>
        <w:tc>
          <w:tcPr>
            <w:tcW w:w="1718" w:type="dxa"/>
          </w:tcPr>
          <w:p w:rsidR="003E43A3" w:rsidRDefault="003E43A3" w:rsidP="003E43A3">
            <w:pPr>
              <w:jc w:val="right"/>
              <w:rPr>
                <w:rFonts w:hint="eastAsia"/>
              </w:rPr>
            </w:pPr>
            <w:r>
              <w:t>7,667,030</w:t>
            </w:r>
          </w:p>
        </w:tc>
        <w:tc>
          <w:tcPr>
            <w:tcW w:w="1718" w:type="dxa"/>
          </w:tcPr>
          <w:p w:rsidR="003E43A3" w:rsidRDefault="003E43A3" w:rsidP="003E43A3">
            <w:pPr>
              <w:jc w:val="right"/>
              <w:rPr>
                <w:rFonts w:hint="eastAsia"/>
              </w:rPr>
            </w:pPr>
            <w:r>
              <w:t>416,933,091.40</w:t>
            </w:r>
          </w:p>
        </w:tc>
        <w:tc>
          <w:tcPr>
            <w:tcW w:w="1718" w:type="dxa"/>
          </w:tcPr>
          <w:p w:rsidR="003E43A3" w:rsidRDefault="003E43A3" w:rsidP="003E43A3">
            <w:pPr>
              <w:jc w:val="right"/>
              <w:rPr>
                <w:rFonts w:hint="eastAsia"/>
              </w:rPr>
            </w:pPr>
            <w:r>
              <w:t>9.19</w:t>
            </w:r>
          </w:p>
        </w:tc>
      </w:tr>
      <w:tr w:rsidR="003E43A3" w:rsidTr="003E43A3">
        <w:tc>
          <w:tcPr>
            <w:tcW w:w="652" w:type="dxa"/>
          </w:tcPr>
          <w:p w:rsidR="003E43A3" w:rsidRDefault="003E43A3" w:rsidP="003E43A3">
            <w:pPr>
              <w:jc w:val="center"/>
              <w:rPr>
                <w:rFonts w:hint="eastAsia"/>
              </w:rPr>
            </w:pPr>
            <w:r>
              <w:t>3</w:t>
            </w:r>
          </w:p>
        </w:tc>
        <w:tc>
          <w:tcPr>
            <w:tcW w:w="1349" w:type="dxa"/>
          </w:tcPr>
          <w:p w:rsidR="003E43A3" w:rsidRDefault="003E43A3" w:rsidP="003E43A3">
            <w:pPr>
              <w:jc w:val="left"/>
              <w:rPr>
                <w:rFonts w:hint="eastAsia"/>
              </w:rPr>
            </w:pPr>
            <w:r>
              <w:t>00268</w:t>
            </w:r>
          </w:p>
        </w:tc>
        <w:tc>
          <w:tcPr>
            <w:tcW w:w="1349" w:type="dxa"/>
          </w:tcPr>
          <w:p w:rsidR="003E43A3" w:rsidRDefault="003E43A3" w:rsidP="003E43A3">
            <w:pPr>
              <w:jc w:val="left"/>
              <w:rPr>
                <w:rFonts w:hint="eastAsia"/>
              </w:rPr>
            </w:pPr>
            <w:r>
              <w:rPr>
                <w:rFonts w:hint="eastAsia"/>
              </w:rPr>
              <w:t>金蝶国际</w:t>
            </w:r>
          </w:p>
        </w:tc>
        <w:tc>
          <w:tcPr>
            <w:tcW w:w="1718" w:type="dxa"/>
          </w:tcPr>
          <w:p w:rsidR="003E43A3" w:rsidRDefault="003E43A3" w:rsidP="003E43A3">
            <w:pPr>
              <w:jc w:val="right"/>
              <w:rPr>
                <w:rFonts w:hint="eastAsia"/>
              </w:rPr>
            </w:pPr>
            <w:r>
              <w:t>48,843,000</w:t>
            </w:r>
          </w:p>
        </w:tc>
        <w:tc>
          <w:tcPr>
            <w:tcW w:w="1718" w:type="dxa"/>
          </w:tcPr>
          <w:p w:rsidR="003E43A3" w:rsidRDefault="003E43A3" w:rsidP="003E43A3">
            <w:pPr>
              <w:jc w:val="right"/>
              <w:rPr>
                <w:rFonts w:hint="eastAsia"/>
              </w:rPr>
            </w:pPr>
            <w:r>
              <w:t>390,980,229.17</w:t>
            </w:r>
          </w:p>
        </w:tc>
        <w:tc>
          <w:tcPr>
            <w:tcW w:w="1718" w:type="dxa"/>
          </w:tcPr>
          <w:p w:rsidR="003E43A3" w:rsidRDefault="003E43A3" w:rsidP="003E43A3">
            <w:pPr>
              <w:jc w:val="right"/>
              <w:rPr>
                <w:rFonts w:hint="eastAsia"/>
              </w:rPr>
            </w:pPr>
            <w:r>
              <w:t>8.62</w:t>
            </w:r>
          </w:p>
        </w:tc>
      </w:tr>
      <w:tr w:rsidR="003E43A3" w:rsidTr="003E43A3">
        <w:tc>
          <w:tcPr>
            <w:tcW w:w="652" w:type="dxa"/>
          </w:tcPr>
          <w:p w:rsidR="003E43A3" w:rsidRDefault="003E43A3" w:rsidP="003E43A3">
            <w:pPr>
              <w:jc w:val="center"/>
              <w:rPr>
                <w:rFonts w:hint="eastAsia"/>
              </w:rPr>
            </w:pPr>
            <w:r>
              <w:t>4</w:t>
            </w:r>
          </w:p>
        </w:tc>
        <w:tc>
          <w:tcPr>
            <w:tcW w:w="1349" w:type="dxa"/>
          </w:tcPr>
          <w:p w:rsidR="003E43A3" w:rsidRDefault="003E43A3" w:rsidP="003E43A3">
            <w:pPr>
              <w:jc w:val="left"/>
              <w:rPr>
                <w:rFonts w:hint="eastAsia"/>
              </w:rPr>
            </w:pPr>
            <w:r>
              <w:t>300253</w:t>
            </w:r>
          </w:p>
        </w:tc>
        <w:tc>
          <w:tcPr>
            <w:tcW w:w="1349" w:type="dxa"/>
          </w:tcPr>
          <w:p w:rsidR="003E43A3" w:rsidRDefault="003E43A3" w:rsidP="003E43A3">
            <w:pPr>
              <w:jc w:val="left"/>
              <w:rPr>
                <w:rFonts w:hint="eastAsia"/>
              </w:rPr>
            </w:pPr>
            <w:r>
              <w:rPr>
                <w:rFonts w:hint="eastAsia"/>
              </w:rPr>
              <w:t>卫宁健康</w:t>
            </w:r>
          </w:p>
        </w:tc>
        <w:tc>
          <w:tcPr>
            <w:tcW w:w="1718" w:type="dxa"/>
          </w:tcPr>
          <w:p w:rsidR="003E43A3" w:rsidRDefault="003E43A3" w:rsidP="003E43A3">
            <w:pPr>
              <w:jc w:val="right"/>
              <w:rPr>
                <w:rFonts w:hint="eastAsia"/>
              </w:rPr>
            </w:pPr>
            <w:r>
              <w:t>52,546,172</w:t>
            </w:r>
          </w:p>
        </w:tc>
        <w:tc>
          <w:tcPr>
            <w:tcW w:w="1718" w:type="dxa"/>
          </w:tcPr>
          <w:p w:rsidR="003E43A3" w:rsidRDefault="003E43A3" w:rsidP="003E43A3">
            <w:pPr>
              <w:jc w:val="right"/>
              <w:rPr>
                <w:rFonts w:hint="eastAsia"/>
              </w:rPr>
            </w:pPr>
            <w:r>
              <w:t>377,806,976.68</w:t>
            </w:r>
          </w:p>
        </w:tc>
        <w:tc>
          <w:tcPr>
            <w:tcW w:w="1718" w:type="dxa"/>
          </w:tcPr>
          <w:p w:rsidR="003E43A3" w:rsidRDefault="003E43A3" w:rsidP="003E43A3">
            <w:pPr>
              <w:jc w:val="right"/>
              <w:rPr>
                <w:rFonts w:hint="eastAsia"/>
              </w:rPr>
            </w:pPr>
            <w:r>
              <w:t>8.33</w:t>
            </w:r>
          </w:p>
        </w:tc>
      </w:tr>
      <w:tr w:rsidR="003E43A3" w:rsidTr="003E43A3">
        <w:tc>
          <w:tcPr>
            <w:tcW w:w="652" w:type="dxa"/>
          </w:tcPr>
          <w:p w:rsidR="003E43A3" w:rsidRDefault="003E43A3" w:rsidP="003E43A3">
            <w:pPr>
              <w:jc w:val="center"/>
              <w:rPr>
                <w:rFonts w:hint="eastAsia"/>
              </w:rPr>
            </w:pPr>
            <w:r>
              <w:t>5</w:t>
            </w:r>
          </w:p>
        </w:tc>
        <w:tc>
          <w:tcPr>
            <w:tcW w:w="1349" w:type="dxa"/>
          </w:tcPr>
          <w:p w:rsidR="003E43A3" w:rsidRDefault="003E43A3" w:rsidP="003E43A3">
            <w:pPr>
              <w:jc w:val="left"/>
              <w:rPr>
                <w:rFonts w:hint="eastAsia"/>
              </w:rPr>
            </w:pPr>
            <w:r>
              <w:t>600079</w:t>
            </w:r>
          </w:p>
        </w:tc>
        <w:tc>
          <w:tcPr>
            <w:tcW w:w="1349" w:type="dxa"/>
          </w:tcPr>
          <w:p w:rsidR="003E43A3" w:rsidRDefault="003E43A3" w:rsidP="003E43A3">
            <w:pPr>
              <w:jc w:val="left"/>
              <w:rPr>
                <w:rFonts w:hint="eastAsia"/>
              </w:rPr>
            </w:pPr>
            <w:r>
              <w:rPr>
                <w:rFonts w:hint="eastAsia"/>
              </w:rPr>
              <w:t>人福医药</w:t>
            </w:r>
          </w:p>
        </w:tc>
        <w:tc>
          <w:tcPr>
            <w:tcW w:w="1718" w:type="dxa"/>
          </w:tcPr>
          <w:p w:rsidR="003E43A3" w:rsidRDefault="003E43A3" w:rsidP="003E43A3">
            <w:pPr>
              <w:jc w:val="right"/>
              <w:rPr>
                <w:rFonts w:hint="eastAsia"/>
              </w:rPr>
            </w:pPr>
            <w:r>
              <w:t>16,145,041</w:t>
            </w:r>
          </w:p>
        </w:tc>
        <w:tc>
          <w:tcPr>
            <w:tcW w:w="1718" w:type="dxa"/>
          </w:tcPr>
          <w:p w:rsidR="003E43A3" w:rsidRDefault="003E43A3" w:rsidP="003E43A3">
            <w:pPr>
              <w:jc w:val="right"/>
              <w:rPr>
                <w:rFonts w:hint="eastAsia"/>
              </w:rPr>
            </w:pPr>
            <w:r>
              <w:t>313,375,245.81</w:t>
            </w:r>
          </w:p>
        </w:tc>
        <w:tc>
          <w:tcPr>
            <w:tcW w:w="1718" w:type="dxa"/>
          </w:tcPr>
          <w:p w:rsidR="003E43A3" w:rsidRDefault="003E43A3" w:rsidP="003E43A3">
            <w:pPr>
              <w:jc w:val="right"/>
              <w:rPr>
                <w:rFonts w:hint="eastAsia"/>
              </w:rPr>
            </w:pPr>
            <w:r>
              <w:t>6.91</w:t>
            </w:r>
          </w:p>
        </w:tc>
      </w:tr>
      <w:tr w:rsidR="003E43A3" w:rsidTr="003E43A3">
        <w:tc>
          <w:tcPr>
            <w:tcW w:w="652" w:type="dxa"/>
          </w:tcPr>
          <w:p w:rsidR="003E43A3" w:rsidRDefault="003E43A3" w:rsidP="003E43A3">
            <w:pPr>
              <w:jc w:val="center"/>
              <w:rPr>
                <w:rFonts w:hint="eastAsia"/>
              </w:rPr>
            </w:pPr>
            <w:r>
              <w:t>6</w:t>
            </w:r>
          </w:p>
        </w:tc>
        <w:tc>
          <w:tcPr>
            <w:tcW w:w="1349" w:type="dxa"/>
          </w:tcPr>
          <w:p w:rsidR="003E43A3" w:rsidRDefault="003E43A3" w:rsidP="003E43A3">
            <w:pPr>
              <w:jc w:val="left"/>
              <w:rPr>
                <w:rFonts w:hint="eastAsia"/>
              </w:rPr>
            </w:pPr>
            <w:r>
              <w:t>02869</w:t>
            </w:r>
          </w:p>
        </w:tc>
        <w:tc>
          <w:tcPr>
            <w:tcW w:w="1349" w:type="dxa"/>
          </w:tcPr>
          <w:p w:rsidR="003E43A3" w:rsidRDefault="003E43A3" w:rsidP="003E43A3">
            <w:pPr>
              <w:jc w:val="left"/>
              <w:rPr>
                <w:rFonts w:hint="eastAsia"/>
              </w:rPr>
            </w:pPr>
            <w:r>
              <w:rPr>
                <w:rFonts w:hint="eastAsia"/>
              </w:rPr>
              <w:t>绿城服务</w:t>
            </w:r>
          </w:p>
        </w:tc>
        <w:tc>
          <w:tcPr>
            <w:tcW w:w="1718" w:type="dxa"/>
          </w:tcPr>
          <w:p w:rsidR="003E43A3" w:rsidRDefault="003E43A3" w:rsidP="003E43A3">
            <w:pPr>
              <w:jc w:val="right"/>
              <w:rPr>
                <w:rFonts w:hint="eastAsia"/>
              </w:rPr>
            </w:pPr>
            <w:r>
              <w:t>102,876,000</w:t>
            </w:r>
          </w:p>
        </w:tc>
        <w:tc>
          <w:tcPr>
            <w:tcW w:w="1718" w:type="dxa"/>
          </w:tcPr>
          <w:p w:rsidR="003E43A3" w:rsidRDefault="003E43A3" w:rsidP="003E43A3">
            <w:pPr>
              <w:jc w:val="right"/>
              <w:rPr>
                <w:rFonts w:hint="eastAsia"/>
              </w:rPr>
            </w:pPr>
            <w:r>
              <w:t>278,854,091.02</w:t>
            </w:r>
          </w:p>
        </w:tc>
        <w:tc>
          <w:tcPr>
            <w:tcW w:w="1718" w:type="dxa"/>
          </w:tcPr>
          <w:p w:rsidR="003E43A3" w:rsidRDefault="003E43A3" w:rsidP="003E43A3">
            <w:pPr>
              <w:jc w:val="right"/>
              <w:rPr>
                <w:rFonts w:hint="eastAsia"/>
              </w:rPr>
            </w:pPr>
            <w:r>
              <w:t>6.15</w:t>
            </w:r>
          </w:p>
        </w:tc>
      </w:tr>
      <w:tr w:rsidR="003E43A3" w:rsidTr="003E43A3">
        <w:tc>
          <w:tcPr>
            <w:tcW w:w="652" w:type="dxa"/>
          </w:tcPr>
          <w:p w:rsidR="003E43A3" w:rsidRDefault="003E43A3" w:rsidP="003E43A3">
            <w:pPr>
              <w:jc w:val="center"/>
              <w:rPr>
                <w:rFonts w:hint="eastAsia"/>
              </w:rPr>
            </w:pPr>
            <w:r>
              <w:t>7</w:t>
            </w:r>
          </w:p>
        </w:tc>
        <w:tc>
          <w:tcPr>
            <w:tcW w:w="1349" w:type="dxa"/>
          </w:tcPr>
          <w:p w:rsidR="003E43A3" w:rsidRDefault="003E43A3" w:rsidP="003E43A3">
            <w:pPr>
              <w:jc w:val="left"/>
              <w:rPr>
                <w:rFonts w:hint="eastAsia"/>
              </w:rPr>
            </w:pPr>
            <w:r>
              <w:t>00696</w:t>
            </w:r>
          </w:p>
        </w:tc>
        <w:tc>
          <w:tcPr>
            <w:tcW w:w="1349" w:type="dxa"/>
          </w:tcPr>
          <w:p w:rsidR="003E43A3" w:rsidRDefault="003E43A3" w:rsidP="003E43A3">
            <w:pPr>
              <w:jc w:val="left"/>
              <w:rPr>
                <w:rFonts w:hint="eastAsia"/>
              </w:rPr>
            </w:pPr>
            <w:r>
              <w:rPr>
                <w:rFonts w:hint="eastAsia"/>
              </w:rPr>
              <w:t>中国民航信息网络</w:t>
            </w:r>
          </w:p>
        </w:tc>
        <w:tc>
          <w:tcPr>
            <w:tcW w:w="1718" w:type="dxa"/>
          </w:tcPr>
          <w:p w:rsidR="003E43A3" w:rsidRDefault="003E43A3" w:rsidP="003E43A3">
            <w:pPr>
              <w:jc w:val="right"/>
              <w:rPr>
                <w:rFonts w:hint="eastAsia"/>
              </w:rPr>
            </w:pPr>
            <w:r>
              <w:t>26,024,000</w:t>
            </w:r>
          </w:p>
        </w:tc>
        <w:tc>
          <w:tcPr>
            <w:tcW w:w="1718" w:type="dxa"/>
          </w:tcPr>
          <w:p w:rsidR="003E43A3" w:rsidRDefault="003E43A3" w:rsidP="003E43A3">
            <w:pPr>
              <w:jc w:val="right"/>
              <w:rPr>
                <w:rFonts w:hint="eastAsia"/>
              </w:rPr>
            </w:pPr>
            <w:r>
              <w:t>223,652,702.26</w:t>
            </w:r>
          </w:p>
        </w:tc>
        <w:tc>
          <w:tcPr>
            <w:tcW w:w="1718" w:type="dxa"/>
          </w:tcPr>
          <w:p w:rsidR="003E43A3" w:rsidRDefault="003E43A3" w:rsidP="003E43A3">
            <w:pPr>
              <w:jc w:val="right"/>
              <w:rPr>
                <w:rFonts w:hint="eastAsia"/>
              </w:rPr>
            </w:pPr>
            <w:r>
              <w:t>4.93</w:t>
            </w:r>
          </w:p>
        </w:tc>
      </w:tr>
      <w:tr w:rsidR="003E43A3" w:rsidTr="003E43A3">
        <w:tc>
          <w:tcPr>
            <w:tcW w:w="652" w:type="dxa"/>
          </w:tcPr>
          <w:p w:rsidR="003E43A3" w:rsidRDefault="003E43A3" w:rsidP="003E43A3">
            <w:pPr>
              <w:jc w:val="center"/>
              <w:rPr>
                <w:rFonts w:hint="eastAsia"/>
              </w:rPr>
            </w:pPr>
            <w:r>
              <w:t>8</w:t>
            </w:r>
          </w:p>
        </w:tc>
        <w:tc>
          <w:tcPr>
            <w:tcW w:w="1349" w:type="dxa"/>
          </w:tcPr>
          <w:p w:rsidR="003E43A3" w:rsidRDefault="003E43A3" w:rsidP="003E43A3">
            <w:pPr>
              <w:jc w:val="left"/>
              <w:rPr>
                <w:rFonts w:hint="eastAsia"/>
              </w:rPr>
            </w:pPr>
            <w:r>
              <w:t>603259</w:t>
            </w:r>
          </w:p>
        </w:tc>
        <w:tc>
          <w:tcPr>
            <w:tcW w:w="1349" w:type="dxa"/>
          </w:tcPr>
          <w:p w:rsidR="003E43A3" w:rsidRDefault="003E43A3" w:rsidP="003E43A3">
            <w:pPr>
              <w:jc w:val="left"/>
              <w:rPr>
                <w:rFonts w:hint="eastAsia"/>
              </w:rPr>
            </w:pPr>
            <w:r>
              <w:rPr>
                <w:rFonts w:hint="eastAsia"/>
              </w:rPr>
              <w:t>药明康德</w:t>
            </w:r>
          </w:p>
        </w:tc>
        <w:tc>
          <w:tcPr>
            <w:tcW w:w="1718" w:type="dxa"/>
          </w:tcPr>
          <w:p w:rsidR="003E43A3" w:rsidRDefault="003E43A3" w:rsidP="003E43A3">
            <w:pPr>
              <w:jc w:val="right"/>
              <w:rPr>
                <w:rFonts w:hint="eastAsia"/>
              </w:rPr>
            </w:pPr>
            <w:r>
              <w:t>2,114,340</w:t>
            </w:r>
          </w:p>
        </w:tc>
        <w:tc>
          <w:tcPr>
            <w:tcW w:w="1718" w:type="dxa"/>
          </w:tcPr>
          <w:p w:rsidR="003E43A3" w:rsidRDefault="003E43A3" w:rsidP="003E43A3">
            <w:pPr>
              <w:jc w:val="right"/>
              <w:rPr>
                <w:rFonts w:hint="eastAsia"/>
              </w:rPr>
            </w:pPr>
            <w:r>
              <w:t>97,640,221.20</w:t>
            </w:r>
          </w:p>
        </w:tc>
        <w:tc>
          <w:tcPr>
            <w:tcW w:w="1718" w:type="dxa"/>
          </w:tcPr>
          <w:p w:rsidR="003E43A3" w:rsidRDefault="003E43A3" w:rsidP="003E43A3">
            <w:pPr>
              <w:jc w:val="right"/>
              <w:rPr>
                <w:rFonts w:hint="eastAsia"/>
              </w:rPr>
            </w:pPr>
            <w:r>
              <w:t>2.15</w:t>
            </w:r>
          </w:p>
        </w:tc>
      </w:tr>
      <w:tr w:rsidR="003E43A3" w:rsidTr="003E43A3">
        <w:tc>
          <w:tcPr>
            <w:tcW w:w="652" w:type="dxa"/>
          </w:tcPr>
          <w:p w:rsidR="003E43A3" w:rsidRDefault="003E43A3" w:rsidP="003E43A3">
            <w:pPr>
              <w:jc w:val="center"/>
              <w:rPr>
                <w:rFonts w:hint="eastAsia"/>
              </w:rPr>
            </w:pPr>
            <w:r>
              <w:t>8</w:t>
            </w:r>
          </w:p>
        </w:tc>
        <w:tc>
          <w:tcPr>
            <w:tcW w:w="1349" w:type="dxa"/>
          </w:tcPr>
          <w:p w:rsidR="003E43A3" w:rsidRDefault="003E43A3" w:rsidP="003E43A3">
            <w:pPr>
              <w:jc w:val="left"/>
              <w:rPr>
                <w:rFonts w:hint="eastAsia"/>
              </w:rPr>
            </w:pPr>
            <w:r>
              <w:t>02359</w:t>
            </w:r>
          </w:p>
        </w:tc>
        <w:tc>
          <w:tcPr>
            <w:tcW w:w="1349" w:type="dxa"/>
          </w:tcPr>
          <w:p w:rsidR="003E43A3" w:rsidRDefault="003E43A3" w:rsidP="003E43A3">
            <w:pPr>
              <w:jc w:val="left"/>
              <w:rPr>
                <w:rFonts w:hint="eastAsia"/>
              </w:rPr>
            </w:pPr>
            <w:r>
              <w:rPr>
                <w:rFonts w:hint="eastAsia"/>
              </w:rPr>
              <w:t>药明康德</w:t>
            </w:r>
          </w:p>
        </w:tc>
        <w:tc>
          <w:tcPr>
            <w:tcW w:w="1718" w:type="dxa"/>
          </w:tcPr>
          <w:p w:rsidR="003E43A3" w:rsidRDefault="003E43A3" w:rsidP="003E43A3">
            <w:pPr>
              <w:jc w:val="right"/>
              <w:rPr>
                <w:rFonts w:hint="eastAsia"/>
              </w:rPr>
            </w:pPr>
            <w:r>
              <w:t>2,605,900</w:t>
            </w:r>
          </w:p>
        </w:tc>
        <w:tc>
          <w:tcPr>
            <w:tcW w:w="1718" w:type="dxa"/>
          </w:tcPr>
          <w:p w:rsidR="003E43A3" w:rsidRDefault="003E43A3" w:rsidP="003E43A3">
            <w:pPr>
              <w:jc w:val="right"/>
              <w:rPr>
                <w:rFonts w:hint="eastAsia"/>
              </w:rPr>
            </w:pPr>
            <w:r>
              <w:t>87,644,247.73</w:t>
            </w:r>
          </w:p>
        </w:tc>
        <w:tc>
          <w:tcPr>
            <w:tcW w:w="1718" w:type="dxa"/>
          </w:tcPr>
          <w:p w:rsidR="003E43A3" w:rsidRDefault="003E43A3" w:rsidP="003E43A3">
            <w:pPr>
              <w:jc w:val="right"/>
              <w:rPr>
                <w:rFonts w:hint="eastAsia"/>
              </w:rPr>
            </w:pPr>
            <w:r>
              <w:t>1.93</w:t>
            </w:r>
          </w:p>
        </w:tc>
      </w:tr>
      <w:tr w:rsidR="003E43A3" w:rsidTr="003E43A3">
        <w:tc>
          <w:tcPr>
            <w:tcW w:w="652" w:type="dxa"/>
          </w:tcPr>
          <w:p w:rsidR="003E43A3" w:rsidRDefault="003E43A3" w:rsidP="003E43A3">
            <w:pPr>
              <w:jc w:val="center"/>
              <w:rPr>
                <w:rFonts w:hint="eastAsia"/>
              </w:rPr>
            </w:pPr>
            <w:r>
              <w:t>9</w:t>
            </w:r>
          </w:p>
        </w:tc>
        <w:tc>
          <w:tcPr>
            <w:tcW w:w="1349" w:type="dxa"/>
          </w:tcPr>
          <w:p w:rsidR="003E43A3" w:rsidRDefault="003E43A3" w:rsidP="003E43A3">
            <w:pPr>
              <w:jc w:val="left"/>
              <w:rPr>
                <w:rFonts w:hint="eastAsia"/>
              </w:rPr>
            </w:pPr>
            <w:r>
              <w:t>600298</w:t>
            </w:r>
          </w:p>
        </w:tc>
        <w:tc>
          <w:tcPr>
            <w:tcW w:w="1349" w:type="dxa"/>
          </w:tcPr>
          <w:p w:rsidR="003E43A3" w:rsidRDefault="003E43A3" w:rsidP="003E43A3">
            <w:pPr>
              <w:jc w:val="left"/>
              <w:rPr>
                <w:rFonts w:hint="eastAsia"/>
              </w:rPr>
            </w:pPr>
            <w:r>
              <w:rPr>
                <w:rFonts w:hint="eastAsia"/>
              </w:rPr>
              <w:t>安琪酵母</w:t>
            </w:r>
          </w:p>
        </w:tc>
        <w:tc>
          <w:tcPr>
            <w:tcW w:w="1718" w:type="dxa"/>
          </w:tcPr>
          <w:p w:rsidR="003E43A3" w:rsidRDefault="003E43A3" w:rsidP="003E43A3">
            <w:pPr>
              <w:jc w:val="right"/>
              <w:rPr>
                <w:rFonts w:hint="eastAsia"/>
              </w:rPr>
            </w:pPr>
            <w:r>
              <w:t>6,446,155</w:t>
            </w:r>
          </w:p>
        </w:tc>
        <w:tc>
          <w:tcPr>
            <w:tcW w:w="1718" w:type="dxa"/>
          </w:tcPr>
          <w:p w:rsidR="003E43A3" w:rsidRDefault="003E43A3" w:rsidP="003E43A3">
            <w:pPr>
              <w:jc w:val="right"/>
              <w:rPr>
                <w:rFonts w:hint="eastAsia"/>
              </w:rPr>
            </w:pPr>
            <w:r>
              <w:t>185,262,494.70</w:t>
            </w:r>
          </w:p>
        </w:tc>
        <w:tc>
          <w:tcPr>
            <w:tcW w:w="1718" w:type="dxa"/>
          </w:tcPr>
          <w:p w:rsidR="003E43A3" w:rsidRDefault="003E43A3" w:rsidP="003E43A3">
            <w:pPr>
              <w:jc w:val="right"/>
              <w:rPr>
                <w:rFonts w:hint="eastAsia"/>
              </w:rPr>
            </w:pPr>
            <w:r>
              <w:t>4.08</w:t>
            </w:r>
          </w:p>
        </w:tc>
      </w:tr>
      <w:tr w:rsidR="003E43A3" w:rsidTr="003E43A3">
        <w:tc>
          <w:tcPr>
            <w:tcW w:w="652" w:type="dxa"/>
          </w:tcPr>
          <w:p w:rsidR="003E43A3" w:rsidRDefault="003E43A3" w:rsidP="003E43A3">
            <w:pPr>
              <w:jc w:val="center"/>
              <w:rPr>
                <w:rFonts w:hint="eastAsia"/>
              </w:rPr>
            </w:pPr>
            <w:r>
              <w:t>10</w:t>
            </w:r>
          </w:p>
        </w:tc>
        <w:tc>
          <w:tcPr>
            <w:tcW w:w="1349" w:type="dxa"/>
          </w:tcPr>
          <w:p w:rsidR="003E43A3" w:rsidRDefault="003E43A3" w:rsidP="003E43A3">
            <w:pPr>
              <w:jc w:val="left"/>
              <w:rPr>
                <w:rFonts w:hint="eastAsia"/>
              </w:rPr>
            </w:pPr>
            <w:r>
              <w:t>01024</w:t>
            </w:r>
          </w:p>
        </w:tc>
        <w:tc>
          <w:tcPr>
            <w:tcW w:w="1349" w:type="dxa"/>
          </w:tcPr>
          <w:p w:rsidR="003E43A3" w:rsidRDefault="003E43A3" w:rsidP="003E43A3">
            <w:pPr>
              <w:jc w:val="left"/>
              <w:rPr>
                <w:rFonts w:hint="eastAsia"/>
              </w:rPr>
            </w:pPr>
            <w:r>
              <w:rPr>
                <w:rFonts w:hint="eastAsia"/>
              </w:rPr>
              <w:t>快手</w:t>
            </w:r>
            <w:r>
              <w:rPr>
                <w:rFonts w:hint="eastAsia"/>
              </w:rPr>
              <w:t>-W</w:t>
            </w:r>
          </w:p>
        </w:tc>
        <w:tc>
          <w:tcPr>
            <w:tcW w:w="1718" w:type="dxa"/>
          </w:tcPr>
          <w:p w:rsidR="003E43A3" w:rsidRDefault="003E43A3" w:rsidP="003E43A3">
            <w:pPr>
              <w:jc w:val="right"/>
              <w:rPr>
                <w:rFonts w:hint="eastAsia"/>
              </w:rPr>
            </w:pPr>
            <w:r>
              <w:t>3,281,100</w:t>
            </w:r>
          </w:p>
        </w:tc>
        <w:tc>
          <w:tcPr>
            <w:tcW w:w="1718" w:type="dxa"/>
          </w:tcPr>
          <w:p w:rsidR="003E43A3" w:rsidRDefault="003E43A3" w:rsidP="003E43A3">
            <w:pPr>
              <w:jc w:val="right"/>
              <w:rPr>
                <w:rFonts w:hint="eastAsia"/>
              </w:rPr>
            </w:pPr>
            <w:r>
              <w:t>145,898,303.11</w:t>
            </w:r>
          </w:p>
        </w:tc>
        <w:tc>
          <w:tcPr>
            <w:tcW w:w="1718" w:type="dxa"/>
          </w:tcPr>
          <w:p w:rsidR="003E43A3" w:rsidRDefault="003E43A3" w:rsidP="003E43A3">
            <w:pPr>
              <w:jc w:val="right"/>
              <w:rPr>
                <w:rFonts w:hint="eastAsia"/>
              </w:rPr>
            </w:pPr>
            <w:r>
              <w:t>3.22</w:t>
            </w:r>
          </w:p>
        </w:tc>
      </w:tr>
    </w:tbl>
    <w:p w:rsidR="003E43A3" w:rsidRDefault="003E43A3" w:rsidP="003E43A3">
      <w:pPr>
        <w:pStyle w:val="-2"/>
        <w:spacing w:before="312"/>
        <w:rPr>
          <w:rFonts w:hint="eastAsia"/>
        </w:rPr>
      </w:pPr>
      <w:r>
        <w:rPr>
          <w:rFonts w:hint="eastAsia"/>
        </w:rPr>
        <w:t>报告期末按债券品种分类的债券投资组合</w:t>
      </w:r>
    </w:p>
    <w:p w:rsidR="003E43A3" w:rsidRDefault="003E43A3" w:rsidP="003E43A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3E43A3" w:rsidTr="003E43A3">
        <w:trPr>
          <w:cnfStyle w:val="100000000000" w:firstRow="1" w:lastRow="0" w:firstColumn="0" w:lastColumn="0" w:oddVBand="0" w:evenVBand="0" w:oddHBand="0" w:evenHBand="0" w:firstRowFirstColumn="0" w:firstRowLastColumn="0" w:lastRowFirstColumn="0" w:lastRowLastColumn="0"/>
        </w:trPr>
        <w:tc>
          <w:tcPr>
            <w:tcW w:w="646" w:type="dxa"/>
          </w:tcPr>
          <w:p w:rsidR="003E43A3" w:rsidRDefault="003E43A3" w:rsidP="003E43A3">
            <w:pPr>
              <w:jc w:val="center"/>
              <w:rPr>
                <w:rFonts w:hint="eastAsia"/>
              </w:rPr>
            </w:pPr>
            <w:r>
              <w:rPr>
                <w:rFonts w:hint="eastAsia"/>
              </w:rPr>
              <w:t>序号</w:t>
            </w:r>
          </w:p>
        </w:tc>
        <w:tc>
          <w:tcPr>
            <w:tcW w:w="2835" w:type="dxa"/>
          </w:tcPr>
          <w:p w:rsidR="003E43A3" w:rsidRDefault="003E43A3" w:rsidP="003E43A3">
            <w:pPr>
              <w:jc w:val="center"/>
              <w:rPr>
                <w:rFonts w:hint="eastAsia"/>
              </w:rPr>
            </w:pPr>
            <w:r>
              <w:rPr>
                <w:rFonts w:hint="eastAsia"/>
              </w:rPr>
              <w:t>债券品种</w:t>
            </w:r>
          </w:p>
        </w:tc>
        <w:tc>
          <w:tcPr>
            <w:tcW w:w="2466" w:type="dxa"/>
          </w:tcPr>
          <w:p w:rsidR="003E43A3" w:rsidRDefault="003E43A3" w:rsidP="003E43A3">
            <w:pPr>
              <w:jc w:val="center"/>
              <w:rPr>
                <w:rFonts w:hint="eastAsia"/>
              </w:rPr>
            </w:pPr>
            <w:r>
              <w:rPr>
                <w:rFonts w:hint="eastAsia"/>
              </w:rPr>
              <w:t>公允价值（元）</w:t>
            </w:r>
          </w:p>
        </w:tc>
        <w:tc>
          <w:tcPr>
            <w:tcW w:w="2557" w:type="dxa"/>
          </w:tcPr>
          <w:p w:rsidR="003E43A3" w:rsidRDefault="003E43A3" w:rsidP="003E43A3">
            <w:pPr>
              <w:jc w:val="center"/>
              <w:rPr>
                <w:rFonts w:hint="eastAsia"/>
              </w:rPr>
            </w:pPr>
            <w:r>
              <w:rPr>
                <w:rFonts w:hint="eastAsia"/>
              </w:rPr>
              <w:t>占基金资产净值比例（％）</w:t>
            </w:r>
          </w:p>
        </w:tc>
      </w:tr>
      <w:tr w:rsidR="003E43A3" w:rsidTr="003E43A3">
        <w:tc>
          <w:tcPr>
            <w:tcW w:w="646" w:type="dxa"/>
          </w:tcPr>
          <w:p w:rsidR="003E43A3" w:rsidRDefault="003E43A3" w:rsidP="003E43A3">
            <w:pPr>
              <w:jc w:val="center"/>
              <w:rPr>
                <w:rFonts w:hint="eastAsia"/>
              </w:rPr>
            </w:pPr>
            <w:r>
              <w:t>1</w:t>
            </w:r>
          </w:p>
        </w:tc>
        <w:tc>
          <w:tcPr>
            <w:tcW w:w="2835" w:type="dxa"/>
          </w:tcPr>
          <w:p w:rsidR="003E43A3" w:rsidRDefault="003E43A3" w:rsidP="003E43A3">
            <w:pPr>
              <w:jc w:val="left"/>
              <w:rPr>
                <w:rFonts w:hint="eastAsia"/>
              </w:rPr>
            </w:pPr>
            <w:r>
              <w:rPr>
                <w:rFonts w:hint="eastAsia"/>
              </w:rPr>
              <w:t>国家债券</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2</w:t>
            </w:r>
          </w:p>
        </w:tc>
        <w:tc>
          <w:tcPr>
            <w:tcW w:w="2835" w:type="dxa"/>
          </w:tcPr>
          <w:p w:rsidR="003E43A3" w:rsidRDefault="003E43A3" w:rsidP="003E43A3">
            <w:pPr>
              <w:jc w:val="left"/>
              <w:rPr>
                <w:rFonts w:hint="eastAsia"/>
              </w:rPr>
            </w:pPr>
            <w:r>
              <w:rPr>
                <w:rFonts w:hint="eastAsia"/>
              </w:rPr>
              <w:t>央行票据</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3</w:t>
            </w:r>
          </w:p>
        </w:tc>
        <w:tc>
          <w:tcPr>
            <w:tcW w:w="2835" w:type="dxa"/>
          </w:tcPr>
          <w:p w:rsidR="003E43A3" w:rsidRDefault="003E43A3" w:rsidP="003E43A3">
            <w:pPr>
              <w:jc w:val="left"/>
              <w:rPr>
                <w:rFonts w:hint="eastAsia"/>
              </w:rPr>
            </w:pPr>
            <w:r>
              <w:rPr>
                <w:rFonts w:hint="eastAsia"/>
              </w:rPr>
              <w:t>金融债券</w:t>
            </w:r>
          </w:p>
        </w:tc>
        <w:tc>
          <w:tcPr>
            <w:tcW w:w="2466" w:type="dxa"/>
          </w:tcPr>
          <w:p w:rsidR="003E43A3" w:rsidRDefault="003E43A3" w:rsidP="003E43A3">
            <w:pPr>
              <w:jc w:val="right"/>
              <w:rPr>
                <w:rFonts w:hint="eastAsia"/>
              </w:rPr>
            </w:pPr>
            <w:r>
              <w:t>101,886,065.57</w:t>
            </w:r>
          </w:p>
        </w:tc>
        <w:tc>
          <w:tcPr>
            <w:tcW w:w="2557" w:type="dxa"/>
          </w:tcPr>
          <w:p w:rsidR="003E43A3" w:rsidRDefault="003E43A3" w:rsidP="003E43A3">
            <w:pPr>
              <w:jc w:val="right"/>
              <w:rPr>
                <w:rFonts w:hint="eastAsia"/>
              </w:rPr>
            </w:pPr>
            <w:r>
              <w:t>2.25</w:t>
            </w:r>
          </w:p>
        </w:tc>
      </w:tr>
      <w:tr w:rsidR="003E43A3" w:rsidTr="003E43A3">
        <w:tc>
          <w:tcPr>
            <w:tcW w:w="646" w:type="dxa"/>
          </w:tcPr>
          <w:p w:rsidR="003E43A3" w:rsidRDefault="003E43A3" w:rsidP="003E43A3">
            <w:pPr>
              <w:jc w:val="center"/>
              <w:rPr>
                <w:rFonts w:hint="eastAsia"/>
              </w:rPr>
            </w:pPr>
          </w:p>
        </w:tc>
        <w:tc>
          <w:tcPr>
            <w:tcW w:w="2835" w:type="dxa"/>
          </w:tcPr>
          <w:p w:rsidR="003E43A3" w:rsidRDefault="003E43A3" w:rsidP="003E43A3">
            <w:pPr>
              <w:jc w:val="left"/>
              <w:rPr>
                <w:rFonts w:hint="eastAsia"/>
              </w:rPr>
            </w:pPr>
            <w:r>
              <w:rPr>
                <w:rFonts w:hint="eastAsia"/>
              </w:rPr>
              <w:t>其中：政策性金融债</w:t>
            </w:r>
          </w:p>
        </w:tc>
        <w:tc>
          <w:tcPr>
            <w:tcW w:w="2466" w:type="dxa"/>
          </w:tcPr>
          <w:p w:rsidR="003E43A3" w:rsidRDefault="003E43A3" w:rsidP="003E43A3">
            <w:pPr>
              <w:jc w:val="right"/>
              <w:rPr>
                <w:rFonts w:hint="eastAsia"/>
              </w:rPr>
            </w:pPr>
            <w:r>
              <w:t>101,886,065.57</w:t>
            </w:r>
          </w:p>
        </w:tc>
        <w:tc>
          <w:tcPr>
            <w:tcW w:w="2557" w:type="dxa"/>
          </w:tcPr>
          <w:p w:rsidR="003E43A3" w:rsidRDefault="003E43A3" w:rsidP="003E43A3">
            <w:pPr>
              <w:jc w:val="right"/>
              <w:rPr>
                <w:rFonts w:hint="eastAsia"/>
              </w:rPr>
            </w:pPr>
            <w:r>
              <w:t>2.25</w:t>
            </w:r>
          </w:p>
        </w:tc>
      </w:tr>
      <w:tr w:rsidR="003E43A3" w:rsidTr="003E43A3">
        <w:tc>
          <w:tcPr>
            <w:tcW w:w="646" w:type="dxa"/>
          </w:tcPr>
          <w:p w:rsidR="003E43A3" w:rsidRDefault="003E43A3" w:rsidP="003E43A3">
            <w:pPr>
              <w:jc w:val="center"/>
              <w:rPr>
                <w:rFonts w:hint="eastAsia"/>
              </w:rPr>
            </w:pPr>
            <w:r>
              <w:t>4</w:t>
            </w:r>
          </w:p>
        </w:tc>
        <w:tc>
          <w:tcPr>
            <w:tcW w:w="2835" w:type="dxa"/>
          </w:tcPr>
          <w:p w:rsidR="003E43A3" w:rsidRDefault="003E43A3" w:rsidP="003E43A3">
            <w:pPr>
              <w:jc w:val="left"/>
              <w:rPr>
                <w:rFonts w:hint="eastAsia"/>
              </w:rPr>
            </w:pPr>
            <w:r>
              <w:rPr>
                <w:rFonts w:hint="eastAsia"/>
              </w:rPr>
              <w:t>企业债券</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5</w:t>
            </w:r>
          </w:p>
        </w:tc>
        <w:tc>
          <w:tcPr>
            <w:tcW w:w="2835" w:type="dxa"/>
          </w:tcPr>
          <w:p w:rsidR="003E43A3" w:rsidRDefault="003E43A3" w:rsidP="003E43A3">
            <w:pPr>
              <w:jc w:val="left"/>
              <w:rPr>
                <w:rFonts w:hint="eastAsia"/>
              </w:rPr>
            </w:pPr>
            <w:r>
              <w:rPr>
                <w:rFonts w:hint="eastAsia"/>
              </w:rPr>
              <w:t>企业短期融资券</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6</w:t>
            </w:r>
          </w:p>
        </w:tc>
        <w:tc>
          <w:tcPr>
            <w:tcW w:w="2835" w:type="dxa"/>
          </w:tcPr>
          <w:p w:rsidR="003E43A3" w:rsidRDefault="003E43A3" w:rsidP="003E43A3">
            <w:pPr>
              <w:jc w:val="left"/>
              <w:rPr>
                <w:rFonts w:hint="eastAsia"/>
              </w:rPr>
            </w:pPr>
            <w:r>
              <w:rPr>
                <w:rFonts w:hint="eastAsia"/>
              </w:rPr>
              <w:t>中期票据</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7</w:t>
            </w:r>
          </w:p>
        </w:tc>
        <w:tc>
          <w:tcPr>
            <w:tcW w:w="2835" w:type="dxa"/>
          </w:tcPr>
          <w:p w:rsidR="003E43A3" w:rsidRDefault="003E43A3" w:rsidP="003E43A3">
            <w:pPr>
              <w:jc w:val="left"/>
              <w:rPr>
                <w:rFonts w:hint="eastAsia"/>
              </w:rPr>
            </w:pPr>
            <w:r>
              <w:rPr>
                <w:rFonts w:hint="eastAsia"/>
              </w:rPr>
              <w:t>可转债（可交换债）</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8</w:t>
            </w:r>
          </w:p>
        </w:tc>
        <w:tc>
          <w:tcPr>
            <w:tcW w:w="2835" w:type="dxa"/>
          </w:tcPr>
          <w:p w:rsidR="003E43A3" w:rsidRDefault="003E43A3" w:rsidP="003E43A3">
            <w:pPr>
              <w:jc w:val="left"/>
              <w:rPr>
                <w:rFonts w:hint="eastAsia"/>
              </w:rPr>
            </w:pPr>
            <w:r>
              <w:rPr>
                <w:rFonts w:hint="eastAsia"/>
              </w:rPr>
              <w:t>同业存单</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9</w:t>
            </w:r>
          </w:p>
        </w:tc>
        <w:tc>
          <w:tcPr>
            <w:tcW w:w="2835" w:type="dxa"/>
          </w:tcPr>
          <w:p w:rsidR="003E43A3" w:rsidRDefault="003E43A3" w:rsidP="003E43A3">
            <w:pPr>
              <w:jc w:val="left"/>
              <w:rPr>
                <w:rFonts w:hint="eastAsia"/>
              </w:rPr>
            </w:pPr>
            <w:r>
              <w:rPr>
                <w:rFonts w:hint="eastAsia"/>
              </w:rPr>
              <w:t>其他</w:t>
            </w:r>
          </w:p>
        </w:tc>
        <w:tc>
          <w:tcPr>
            <w:tcW w:w="2466" w:type="dxa"/>
          </w:tcPr>
          <w:p w:rsidR="003E43A3" w:rsidRDefault="003E43A3" w:rsidP="003E43A3">
            <w:pPr>
              <w:jc w:val="right"/>
              <w:rPr>
                <w:rFonts w:hint="eastAsia"/>
              </w:rPr>
            </w:pPr>
            <w:r>
              <w:t>-</w:t>
            </w:r>
          </w:p>
        </w:tc>
        <w:tc>
          <w:tcPr>
            <w:tcW w:w="2557" w:type="dxa"/>
          </w:tcPr>
          <w:p w:rsidR="003E43A3" w:rsidRDefault="003E43A3" w:rsidP="003E43A3">
            <w:pPr>
              <w:jc w:val="right"/>
              <w:rPr>
                <w:rFonts w:hint="eastAsia"/>
              </w:rPr>
            </w:pPr>
            <w:r>
              <w:t>-</w:t>
            </w:r>
          </w:p>
        </w:tc>
      </w:tr>
      <w:tr w:rsidR="003E43A3" w:rsidTr="003E43A3">
        <w:tc>
          <w:tcPr>
            <w:tcW w:w="646" w:type="dxa"/>
          </w:tcPr>
          <w:p w:rsidR="003E43A3" w:rsidRDefault="003E43A3" w:rsidP="003E43A3">
            <w:pPr>
              <w:jc w:val="center"/>
              <w:rPr>
                <w:rFonts w:hint="eastAsia"/>
              </w:rPr>
            </w:pPr>
            <w:r>
              <w:t>10</w:t>
            </w:r>
          </w:p>
        </w:tc>
        <w:tc>
          <w:tcPr>
            <w:tcW w:w="2835" w:type="dxa"/>
          </w:tcPr>
          <w:p w:rsidR="003E43A3" w:rsidRDefault="003E43A3" w:rsidP="003E43A3">
            <w:pPr>
              <w:jc w:val="left"/>
              <w:rPr>
                <w:rFonts w:hint="eastAsia"/>
              </w:rPr>
            </w:pPr>
            <w:r>
              <w:rPr>
                <w:rFonts w:hint="eastAsia"/>
              </w:rPr>
              <w:t>合计</w:t>
            </w:r>
          </w:p>
        </w:tc>
        <w:tc>
          <w:tcPr>
            <w:tcW w:w="2466" w:type="dxa"/>
          </w:tcPr>
          <w:p w:rsidR="003E43A3" w:rsidRDefault="003E43A3" w:rsidP="003E43A3">
            <w:pPr>
              <w:jc w:val="right"/>
              <w:rPr>
                <w:rFonts w:hint="eastAsia"/>
              </w:rPr>
            </w:pPr>
            <w:r>
              <w:t>101,886,065.57</w:t>
            </w:r>
          </w:p>
        </w:tc>
        <w:tc>
          <w:tcPr>
            <w:tcW w:w="2557" w:type="dxa"/>
          </w:tcPr>
          <w:p w:rsidR="003E43A3" w:rsidRDefault="003E43A3" w:rsidP="003E43A3">
            <w:pPr>
              <w:jc w:val="right"/>
              <w:rPr>
                <w:rFonts w:hint="eastAsia"/>
              </w:rPr>
            </w:pPr>
            <w:r>
              <w:t>2.25</w:t>
            </w:r>
          </w:p>
        </w:tc>
      </w:tr>
    </w:tbl>
    <w:p w:rsidR="003E43A3" w:rsidRDefault="003E43A3" w:rsidP="003E43A3">
      <w:pPr>
        <w:pStyle w:val="-2"/>
        <w:spacing w:before="312"/>
        <w:rPr>
          <w:rFonts w:hint="eastAsia"/>
        </w:rPr>
      </w:pPr>
      <w:r>
        <w:rPr>
          <w:rFonts w:hint="eastAsia"/>
        </w:rPr>
        <w:t>报告期末按公允价值占基金资产净值比例大小排名的前五名债券投资明细</w:t>
      </w:r>
    </w:p>
    <w:p w:rsidR="003E43A3" w:rsidRDefault="003E43A3" w:rsidP="003E43A3">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3E43A3" w:rsidTr="003E43A3">
        <w:trPr>
          <w:cnfStyle w:val="100000000000" w:firstRow="1" w:lastRow="0" w:firstColumn="0" w:lastColumn="0" w:oddVBand="0" w:evenVBand="0" w:oddHBand="0" w:evenHBand="0" w:firstRowFirstColumn="0" w:firstRowLastColumn="0" w:lastRowFirstColumn="0" w:lastRowLastColumn="0"/>
        </w:trPr>
        <w:tc>
          <w:tcPr>
            <w:tcW w:w="646" w:type="dxa"/>
          </w:tcPr>
          <w:p w:rsidR="003E43A3" w:rsidRDefault="003E43A3" w:rsidP="003E43A3">
            <w:pPr>
              <w:jc w:val="center"/>
              <w:rPr>
                <w:rFonts w:hint="eastAsia"/>
              </w:rPr>
            </w:pPr>
            <w:r>
              <w:rPr>
                <w:rFonts w:hint="eastAsia"/>
              </w:rPr>
              <w:t>序号</w:t>
            </w:r>
          </w:p>
        </w:tc>
        <w:tc>
          <w:tcPr>
            <w:tcW w:w="1162" w:type="dxa"/>
          </w:tcPr>
          <w:p w:rsidR="003E43A3" w:rsidRDefault="003E43A3" w:rsidP="003E43A3">
            <w:pPr>
              <w:jc w:val="center"/>
              <w:rPr>
                <w:rFonts w:hint="eastAsia"/>
              </w:rPr>
            </w:pPr>
            <w:r>
              <w:rPr>
                <w:rFonts w:hint="eastAsia"/>
              </w:rPr>
              <w:t>债券代码</w:t>
            </w:r>
          </w:p>
        </w:tc>
        <w:tc>
          <w:tcPr>
            <w:tcW w:w="2268" w:type="dxa"/>
          </w:tcPr>
          <w:p w:rsidR="003E43A3" w:rsidRDefault="003E43A3" w:rsidP="003E43A3">
            <w:pPr>
              <w:jc w:val="center"/>
              <w:rPr>
                <w:rFonts w:hint="eastAsia"/>
              </w:rPr>
            </w:pPr>
            <w:r>
              <w:rPr>
                <w:rFonts w:hint="eastAsia"/>
              </w:rPr>
              <w:t>债券名称</w:t>
            </w:r>
          </w:p>
        </w:tc>
        <w:tc>
          <w:tcPr>
            <w:tcW w:w="1531" w:type="dxa"/>
          </w:tcPr>
          <w:p w:rsidR="003E43A3" w:rsidRDefault="003E43A3" w:rsidP="003E43A3">
            <w:pPr>
              <w:jc w:val="center"/>
              <w:rPr>
                <w:rFonts w:hint="eastAsia"/>
              </w:rPr>
            </w:pPr>
            <w:r>
              <w:rPr>
                <w:rFonts w:hint="eastAsia"/>
              </w:rPr>
              <w:t>数量（张）</w:t>
            </w:r>
          </w:p>
        </w:tc>
        <w:tc>
          <w:tcPr>
            <w:tcW w:w="1985" w:type="dxa"/>
          </w:tcPr>
          <w:p w:rsidR="003E43A3" w:rsidRDefault="003E43A3" w:rsidP="003E43A3">
            <w:pPr>
              <w:jc w:val="center"/>
              <w:rPr>
                <w:rFonts w:hint="eastAsia"/>
              </w:rPr>
            </w:pPr>
            <w:r>
              <w:rPr>
                <w:rFonts w:hint="eastAsia"/>
              </w:rPr>
              <w:t>公允价值（元）</w:t>
            </w:r>
          </w:p>
        </w:tc>
        <w:tc>
          <w:tcPr>
            <w:tcW w:w="1247" w:type="dxa"/>
          </w:tcPr>
          <w:p w:rsidR="003E43A3" w:rsidRDefault="003E43A3" w:rsidP="003E43A3">
            <w:pPr>
              <w:jc w:val="center"/>
              <w:rPr>
                <w:rFonts w:hint="eastAsia"/>
              </w:rPr>
            </w:pPr>
            <w:r>
              <w:rPr>
                <w:rFonts w:hint="eastAsia"/>
              </w:rPr>
              <w:t>占基金资产净值比例（％）</w:t>
            </w:r>
          </w:p>
        </w:tc>
      </w:tr>
      <w:tr w:rsidR="003E43A3" w:rsidTr="003E43A3">
        <w:tc>
          <w:tcPr>
            <w:tcW w:w="646" w:type="dxa"/>
          </w:tcPr>
          <w:p w:rsidR="003E43A3" w:rsidRDefault="003E43A3" w:rsidP="003E43A3">
            <w:pPr>
              <w:jc w:val="center"/>
              <w:rPr>
                <w:rFonts w:hint="eastAsia"/>
              </w:rPr>
            </w:pPr>
            <w:r>
              <w:t>1</w:t>
            </w:r>
          </w:p>
        </w:tc>
        <w:tc>
          <w:tcPr>
            <w:tcW w:w="1162" w:type="dxa"/>
          </w:tcPr>
          <w:p w:rsidR="003E43A3" w:rsidRDefault="003E43A3" w:rsidP="003E43A3">
            <w:pPr>
              <w:jc w:val="left"/>
              <w:rPr>
                <w:rFonts w:hint="eastAsia"/>
              </w:rPr>
            </w:pPr>
            <w:r>
              <w:t>230206</w:t>
            </w:r>
          </w:p>
        </w:tc>
        <w:tc>
          <w:tcPr>
            <w:tcW w:w="2268" w:type="dxa"/>
          </w:tcPr>
          <w:p w:rsidR="003E43A3" w:rsidRDefault="003E43A3" w:rsidP="003E43A3">
            <w:pPr>
              <w:jc w:val="left"/>
              <w:rPr>
                <w:rFonts w:hint="eastAsia"/>
              </w:rPr>
            </w:pPr>
            <w:r>
              <w:rPr>
                <w:rFonts w:hint="eastAsia"/>
              </w:rPr>
              <w:t>23</w:t>
            </w:r>
            <w:r>
              <w:rPr>
                <w:rFonts w:hint="eastAsia"/>
              </w:rPr>
              <w:t>国开</w:t>
            </w:r>
            <w:r>
              <w:rPr>
                <w:rFonts w:hint="eastAsia"/>
              </w:rPr>
              <w:t>06</w:t>
            </w:r>
          </w:p>
        </w:tc>
        <w:tc>
          <w:tcPr>
            <w:tcW w:w="1531" w:type="dxa"/>
          </w:tcPr>
          <w:p w:rsidR="003E43A3" w:rsidRDefault="003E43A3" w:rsidP="003E43A3">
            <w:pPr>
              <w:jc w:val="right"/>
              <w:rPr>
                <w:rFonts w:hint="eastAsia"/>
              </w:rPr>
            </w:pPr>
            <w:r>
              <w:t>1,000,000</w:t>
            </w:r>
          </w:p>
        </w:tc>
        <w:tc>
          <w:tcPr>
            <w:tcW w:w="1985" w:type="dxa"/>
          </w:tcPr>
          <w:p w:rsidR="003E43A3" w:rsidRDefault="003E43A3" w:rsidP="003E43A3">
            <w:pPr>
              <w:jc w:val="right"/>
              <w:rPr>
                <w:rFonts w:hint="eastAsia"/>
              </w:rPr>
            </w:pPr>
            <w:r>
              <w:t>101,886,065.57</w:t>
            </w:r>
          </w:p>
        </w:tc>
        <w:tc>
          <w:tcPr>
            <w:tcW w:w="1247" w:type="dxa"/>
          </w:tcPr>
          <w:p w:rsidR="003E43A3" w:rsidRDefault="003E43A3" w:rsidP="003E43A3">
            <w:pPr>
              <w:jc w:val="right"/>
              <w:rPr>
                <w:rFonts w:hint="eastAsia"/>
              </w:rPr>
            </w:pPr>
            <w:r>
              <w:t>2.25</w:t>
            </w:r>
          </w:p>
        </w:tc>
      </w:tr>
    </w:tbl>
    <w:p w:rsidR="003E43A3" w:rsidRDefault="003E43A3" w:rsidP="003E43A3">
      <w:pPr>
        <w:pStyle w:val="-2"/>
        <w:spacing w:before="312"/>
        <w:rPr>
          <w:rFonts w:hint="eastAsia"/>
        </w:rPr>
      </w:pPr>
      <w:r>
        <w:rPr>
          <w:rFonts w:hint="eastAsia"/>
        </w:rPr>
        <w:t>报告期末按公允价值占基金资产净值比例大小排名的前十名资产支持证券投资明细</w:t>
      </w:r>
    </w:p>
    <w:p w:rsidR="003E43A3" w:rsidRDefault="003E43A3" w:rsidP="003E43A3">
      <w:pPr>
        <w:pStyle w:val="-"/>
        <w:ind w:firstLine="420"/>
        <w:rPr>
          <w:rFonts w:hint="eastAsia"/>
        </w:rPr>
      </w:pPr>
      <w:r>
        <w:rPr>
          <w:rFonts w:hint="eastAsia"/>
        </w:rPr>
        <w:t>本基金本报告期末未持有资产支持证券。</w:t>
      </w:r>
    </w:p>
    <w:p w:rsidR="003E43A3" w:rsidRDefault="003E43A3" w:rsidP="003E43A3">
      <w:pPr>
        <w:pStyle w:val="-2"/>
        <w:spacing w:before="312"/>
        <w:rPr>
          <w:rFonts w:hint="eastAsia"/>
        </w:rPr>
      </w:pPr>
      <w:r>
        <w:rPr>
          <w:rFonts w:hint="eastAsia"/>
        </w:rPr>
        <w:lastRenderedPageBreak/>
        <w:t>报告期末按公允价值占基金资产净值比例大小排序的前五名贵金属投资明细</w:t>
      </w:r>
    </w:p>
    <w:p w:rsidR="003E43A3" w:rsidRDefault="003E43A3" w:rsidP="003E43A3">
      <w:pPr>
        <w:pStyle w:val="-"/>
        <w:ind w:firstLine="420"/>
        <w:rPr>
          <w:rFonts w:hint="eastAsia"/>
        </w:rPr>
      </w:pPr>
      <w:r>
        <w:rPr>
          <w:rFonts w:hint="eastAsia"/>
        </w:rPr>
        <w:t>本基金本报告期末未持有贵金属。</w:t>
      </w:r>
    </w:p>
    <w:p w:rsidR="003E43A3" w:rsidRDefault="003E43A3" w:rsidP="003E43A3">
      <w:pPr>
        <w:pStyle w:val="-2"/>
        <w:spacing w:before="312"/>
        <w:rPr>
          <w:rFonts w:hint="eastAsia"/>
        </w:rPr>
      </w:pPr>
      <w:r>
        <w:rPr>
          <w:rFonts w:hint="eastAsia"/>
        </w:rPr>
        <w:t>报告期末按公允价值占基金资产净值比例大小排名的前五名权证投资明细</w:t>
      </w:r>
    </w:p>
    <w:p w:rsidR="003E43A3" w:rsidRDefault="003E43A3" w:rsidP="003E43A3">
      <w:pPr>
        <w:pStyle w:val="-"/>
        <w:ind w:firstLine="420"/>
        <w:rPr>
          <w:rFonts w:hint="eastAsia"/>
        </w:rPr>
      </w:pPr>
      <w:r>
        <w:rPr>
          <w:rFonts w:hint="eastAsia"/>
        </w:rPr>
        <w:t>本基金本报告期末未持有权证。</w:t>
      </w:r>
    </w:p>
    <w:p w:rsidR="003E43A3" w:rsidRDefault="003E43A3" w:rsidP="003E43A3">
      <w:pPr>
        <w:pStyle w:val="-2"/>
        <w:spacing w:before="312"/>
        <w:rPr>
          <w:rFonts w:hint="eastAsia"/>
        </w:rPr>
      </w:pPr>
      <w:r>
        <w:rPr>
          <w:rFonts w:hint="eastAsia"/>
        </w:rPr>
        <w:t>报告期末本基金投资的股指期货交易情况说明</w:t>
      </w:r>
    </w:p>
    <w:p w:rsidR="003E43A3" w:rsidRDefault="003E43A3" w:rsidP="003E43A3">
      <w:pPr>
        <w:pStyle w:val="-3"/>
        <w:spacing w:before="156" w:after="156"/>
        <w:rPr>
          <w:rFonts w:hint="eastAsia"/>
        </w:rPr>
      </w:pPr>
      <w:r>
        <w:rPr>
          <w:rFonts w:hint="eastAsia"/>
        </w:rPr>
        <w:t>报告期末本基金投资的股指期货持仓和损益明细</w:t>
      </w:r>
    </w:p>
    <w:p w:rsidR="003E43A3" w:rsidRDefault="003E43A3" w:rsidP="003E43A3">
      <w:pPr>
        <w:pStyle w:val="-"/>
        <w:ind w:firstLine="420"/>
        <w:rPr>
          <w:rFonts w:hint="eastAsia"/>
        </w:rPr>
      </w:pPr>
      <w:r>
        <w:rPr>
          <w:rFonts w:hint="eastAsia"/>
        </w:rPr>
        <w:t>本基金本报告期末未持有股指期货合约。</w:t>
      </w:r>
    </w:p>
    <w:p w:rsidR="003E43A3" w:rsidRDefault="003E43A3" w:rsidP="003E43A3">
      <w:pPr>
        <w:pStyle w:val="-3"/>
        <w:spacing w:before="156" w:after="156"/>
        <w:rPr>
          <w:rFonts w:hint="eastAsia"/>
        </w:rPr>
      </w:pPr>
      <w:r>
        <w:rPr>
          <w:rFonts w:hint="eastAsia"/>
        </w:rPr>
        <w:t>本基金投资股指期货的投资政策</w:t>
      </w:r>
    </w:p>
    <w:p w:rsidR="003E43A3" w:rsidRDefault="003E43A3" w:rsidP="003E43A3">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3E43A3" w:rsidRDefault="003E43A3" w:rsidP="003E43A3">
      <w:pPr>
        <w:pStyle w:val="-2"/>
        <w:spacing w:before="312"/>
        <w:rPr>
          <w:rFonts w:hint="eastAsia"/>
        </w:rPr>
      </w:pPr>
      <w:r>
        <w:rPr>
          <w:rFonts w:hint="eastAsia"/>
        </w:rPr>
        <w:t>报告期末本基金投资的国债期货交易情况说明</w:t>
      </w:r>
    </w:p>
    <w:p w:rsidR="003E43A3" w:rsidRDefault="003E43A3" w:rsidP="003E43A3">
      <w:pPr>
        <w:pStyle w:val="-3"/>
        <w:spacing w:before="156" w:after="156"/>
        <w:rPr>
          <w:rFonts w:hint="eastAsia"/>
        </w:rPr>
      </w:pPr>
      <w:r>
        <w:rPr>
          <w:rFonts w:hint="eastAsia"/>
        </w:rPr>
        <w:t>本期国债期货投资政策</w:t>
      </w:r>
    </w:p>
    <w:p w:rsidR="003E43A3" w:rsidRDefault="003E43A3" w:rsidP="003E43A3">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3E43A3" w:rsidRDefault="003E43A3" w:rsidP="003E43A3">
      <w:pPr>
        <w:pStyle w:val="-3"/>
        <w:spacing w:before="156" w:after="156"/>
        <w:rPr>
          <w:rFonts w:hint="eastAsia"/>
        </w:rPr>
      </w:pPr>
      <w:r>
        <w:rPr>
          <w:rFonts w:hint="eastAsia"/>
        </w:rPr>
        <w:t>报告期末本基金投资的国债期货持仓和损益明细</w:t>
      </w:r>
    </w:p>
    <w:p w:rsidR="003E43A3" w:rsidRDefault="003E43A3" w:rsidP="003E43A3">
      <w:pPr>
        <w:pStyle w:val="-"/>
        <w:ind w:firstLine="420"/>
        <w:rPr>
          <w:rFonts w:hint="eastAsia"/>
        </w:rPr>
      </w:pPr>
      <w:r>
        <w:rPr>
          <w:rFonts w:hint="eastAsia"/>
        </w:rPr>
        <w:t>本基金本报告期末未持有国债期货合约。</w:t>
      </w:r>
    </w:p>
    <w:p w:rsidR="003E43A3" w:rsidRDefault="003E43A3" w:rsidP="003E43A3">
      <w:pPr>
        <w:pStyle w:val="-3"/>
        <w:spacing w:before="156" w:after="156"/>
        <w:rPr>
          <w:rFonts w:hint="eastAsia"/>
        </w:rPr>
      </w:pPr>
      <w:r>
        <w:rPr>
          <w:rFonts w:hint="eastAsia"/>
        </w:rPr>
        <w:t>本期国债期货投资评价</w:t>
      </w:r>
    </w:p>
    <w:p w:rsidR="003E43A3" w:rsidRDefault="003E43A3" w:rsidP="003E43A3">
      <w:pPr>
        <w:pStyle w:val="-"/>
        <w:ind w:firstLine="420"/>
        <w:rPr>
          <w:rFonts w:hint="eastAsia"/>
        </w:rPr>
      </w:pPr>
      <w:r>
        <w:rPr>
          <w:rFonts w:hint="eastAsia"/>
        </w:rPr>
        <w:t>本基金本报告期未持有国债期货合约。</w:t>
      </w:r>
    </w:p>
    <w:p w:rsidR="003E43A3" w:rsidRDefault="003E43A3" w:rsidP="003E43A3">
      <w:pPr>
        <w:pStyle w:val="-2"/>
        <w:spacing w:before="312"/>
        <w:rPr>
          <w:rFonts w:hint="eastAsia"/>
        </w:rPr>
      </w:pPr>
      <w:r>
        <w:rPr>
          <w:rFonts w:hint="eastAsia"/>
        </w:rPr>
        <w:t>投资组合报告附注</w:t>
      </w:r>
    </w:p>
    <w:p w:rsidR="003E43A3" w:rsidRDefault="003E43A3" w:rsidP="003E43A3">
      <w:pPr>
        <w:pStyle w:val="-3"/>
        <w:spacing w:before="156" w:after="156"/>
      </w:pPr>
      <w:r>
        <w:t xml:space="preserve"> </w:t>
      </w:r>
    </w:p>
    <w:p w:rsidR="003E43A3" w:rsidRDefault="003E43A3" w:rsidP="003E43A3">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3E43A3" w:rsidRDefault="003E43A3" w:rsidP="003E43A3">
      <w:pPr>
        <w:pStyle w:val="-3"/>
        <w:spacing w:before="156" w:after="156"/>
      </w:pPr>
      <w:r>
        <w:lastRenderedPageBreak/>
        <w:t xml:space="preserve"> </w:t>
      </w:r>
    </w:p>
    <w:p w:rsidR="003E43A3" w:rsidRDefault="003E43A3" w:rsidP="003E43A3">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3E43A3" w:rsidRDefault="003E43A3" w:rsidP="003E43A3">
      <w:pPr>
        <w:pStyle w:val="-3"/>
        <w:spacing w:before="156" w:after="156"/>
        <w:rPr>
          <w:rFonts w:hint="eastAsia"/>
        </w:rPr>
      </w:pPr>
      <w:r>
        <w:rPr>
          <w:rFonts w:hint="eastAsia"/>
        </w:rPr>
        <w:t>其他资产构成</w:t>
      </w:r>
    </w:p>
    <w:p w:rsidR="003E43A3" w:rsidRDefault="003E43A3" w:rsidP="003E43A3">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3E43A3" w:rsidTr="003E43A3">
        <w:trPr>
          <w:cnfStyle w:val="100000000000" w:firstRow="1" w:lastRow="0" w:firstColumn="0" w:lastColumn="0" w:oddVBand="0" w:evenVBand="0" w:oddHBand="0" w:evenHBand="0" w:firstRowFirstColumn="0" w:firstRowLastColumn="0" w:lastRowFirstColumn="0" w:lastRowLastColumn="0"/>
        </w:trPr>
        <w:tc>
          <w:tcPr>
            <w:tcW w:w="743" w:type="dxa"/>
          </w:tcPr>
          <w:p w:rsidR="003E43A3" w:rsidRDefault="003E43A3" w:rsidP="003E43A3">
            <w:pPr>
              <w:jc w:val="center"/>
              <w:rPr>
                <w:rFonts w:hint="eastAsia"/>
              </w:rPr>
            </w:pPr>
            <w:r>
              <w:rPr>
                <w:rFonts w:hint="eastAsia"/>
              </w:rPr>
              <w:t>序号</w:t>
            </w:r>
          </w:p>
        </w:tc>
        <w:tc>
          <w:tcPr>
            <w:tcW w:w="2977" w:type="dxa"/>
          </w:tcPr>
          <w:p w:rsidR="003E43A3" w:rsidRDefault="003E43A3" w:rsidP="003E43A3">
            <w:pPr>
              <w:jc w:val="center"/>
              <w:rPr>
                <w:rFonts w:hint="eastAsia"/>
              </w:rPr>
            </w:pPr>
            <w:r>
              <w:rPr>
                <w:rFonts w:hint="eastAsia"/>
              </w:rPr>
              <w:t>名称</w:t>
            </w:r>
          </w:p>
        </w:tc>
        <w:tc>
          <w:tcPr>
            <w:tcW w:w="4785" w:type="dxa"/>
          </w:tcPr>
          <w:p w:rsidR="003E43A3" w:rsidRDefault="003E43A3" w:rsidP="003E43A3">
            <w:pPr>
              <w:jc w:val="center"/>
              <w:rPr>
                <w:rFonts w:hint="eastAsia"/>
              </w:rPr>
            </w:pPr>
            <w:r>
              <w:rPr>
                <w:rFonts w:hint="eastAsia"/>
              </w:rPr>
              <w:t>金额（元）</w:t>
            </w:r>
          </w:p>
        </w:tc>
      </w:tr>
      <w:tr w:rsidR="003E43A3" w:rsidTr="003E43A3">
        <w:tc>
          <w:tcPr>
            <w:tcW w:w="743" w:type="dxa"/>
          </w:tcPr>
          <w:p w:rsidR="003E43A3" w:rsidRDefault="003E43A3" w:rsidP="003E43A3">
            <w:pPr>
              <w:jc w:val="center"/>
              <w:rPr>
                <w:rFonts w:hint="eastAsia"/>
              </w:rPr>
            </w:pPr>
            <w:r>
              <w:t>1</w:t>
            </w:r>
          </w:p>
        </w:tc>
        <w:tc>
          <w:tcPr>
            <w:tcW w:w="2977" w:type="dxa"/>
          </w:tcPr>
          <w:p w:rsidR="003E43A3" w:rsidRDefault="003E43A3" w:rsidP="003E43A3">
            <w:pPr>
              <w:jc w:val="left"/>
              <w:rPr>
                <w:rFonts w:hint="eastAsia"/>
              </w:rPr>
            </w:pPr>
            <w:r>
              <w:rPr>
                <w:rFonts w:hint="eastAsia"/>
              </w:rPr>
              <w:t>存出保证金</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2</w:t>
            </w:r>
          </w:p>
        </w:tc>
        <w:tc>
          <w:tcPr>
            <w:tcW w:w="2977" w:type="dxa"/>
          </w:tcPr>
          <w:p w:rsidR="003E43A3" w:rsidRDefault="003E43A3" w:rsidP="003E43A3">
            <w:pPr>
              <w:jc w:val="left"/>
              <w:rPr>
                <w:rFonts w:hint="eastAsia"/>
              </w:rPr>
            </w:pPr>
            <w:r>
              <w:rPr>
                <w:rFonts w:hint="eastAsia"/>
              </w:rPr>
              <w:t>应收清算款</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3</w:t>
            </w:r>
          </w:p>
        </w:tc>
        <w:tc>
          <w:tcPr>
            <w:tcW w:w="2977" w:type="dxa"/>
          </w:tcPr>
          <w:p w:rsidR="003E43A3" w:rsidRDefault="003E43A3" w:rsidP="003E43A3">
            <w:pPr>
              <w:jc w:val="left"/>
              <w:rPr>
                <w:rFonts w:hint="eastAsia"/>
              </w:rPr>
            </w:pPr>
            <w:r>
              <w:rPr>
                <w:rFonts w:hint="eastAsia"/>
              </w:rPr>
              <w:t>应收股利</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4</w:t>
            </w:r>
          </w:p>
        </w:tc>
        <w:tc>
          <w:tcPr>
            <w:tcW w:w="2977" w:type="dxa"/>
          </w:tcPr>
          <w:p w:rsidR="003E43A3" w:rsidRDefault="003E43A3" w:rsidP="003E43A3">
            <w:pPr>
              <w:jc w:val="left"/>
              <w:rPr>
                <w:rFonts w:hint="eastAsia"/>
              </w:rPr>
            </w:pPr>
            <w:r>
              <w:rPr>
                <w:rFonts w:hint="eastAsia"/>
              </w:rPr>
              <w:t>应收利息</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5</w:t>
            </w:r>
          </w:p>
        </w:tc>
        <w:tc>
          <w:tcPr>
            <w:tcW w:w="2977" w:type="dxa"/>
          </w:tcPr>
          <w:p w:rsidR="003E43A3" w:rsidRDefault="003E43A3" w:rsidP="003E43A3">
            <w:pPr>
              <w:jc w:val="left"/>
              <w:rPr>
                <w:rFonts w:hint="eastAsia"/>
              </w:rPr>
            </w:pPr>
            <w:r>
              <w:rPr>
                <w:rFonts w:hint="eastAsia"/>
              </w:rPr>
              <w:t>应收申购款</w:t>
            </w:r>
          </w:p>
        </w:tc>
        <w:tc>
          <w:tcPr>
            <w:tcW w:w="4785" w:type="dxa"/>
          </w:tcPr>
          <w:p w:rsidR="003E43A3" w:rsidRDefault="003E43A3" w:rsidP="003E43A3">
            <w:pPr>
              <w:jc w:val="right"/>
              <w:rPr>
                <w:rFonts w:hint="eastAsia"/>
              </w:rPr>
            </w:pPr>
            <w:r>
              <w:t>2,564,710.49</w:t>
            </w:r>
          </w:p>
        </w:tc>
      </w:tr>
      <w:tr w:rsidR="003E43A3" w:rsidTr="003E43A3">
        <w:tc>
          <w:tcPr>
            <w:tcW w:w="743" w:type="dxa"/>
          </w:tcPr>
          <w:p w:rsidR="003E43A3" w:rsidRDefault="003E43A3" w:rsidP="003E43A3">
            <w:pPr>
              <w:jc w:val="center"/>
              <w:rPr>
                <w:rFonts w:hint="eastAsia"/>
              </w:rPr>
            </w:pPr>
            <w:r>
              <w:t>6</w:t>
            </w:r>
          </w:p>
        </w:tc>
        <w:tc>
          <w:tcPr>
            <w:tcW w:w="2977" w:type="dxa"/>
          </w:tcPr>
          <w:p w:rsidR="003E43A3" w:rsidRDefault="003E43A3" w:rsidP="003E43A3">
            <w:pPr>
              <w:jc w:val="left"/>
              <w:rPr>
                <w:rFonts w:hint="eastAsia"/>
              </w:rPr>
            </w:pPr>
            <w:r>
              <w:rPr>
                <w:rFonts w:hint="eastAsia"/>
              </w:rPr>
              <w:t>其他应收款</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7</w:t>
            </w:r>
          </w:p>
        </w:tc>
        <w:tc>
          <w:tcPr>
            <w:tcW w:w="2977" w:type="dxa"/>
          </w:tcPr>
          <w:p w:rsidR="003E43A3" w:rsidRDefault="003E43A3" w:rsidP="003E43A3">
            <w:pPr>
              <w:jc w:val="left"/>
              <w:rPr>
                <w:rFonts w:hint="eastAsia"/>
              </w:rPr>
            </w:pPr>
            <w:r>
              <w:rPr>
                <w:rFonts w:hint="eastAsia"/>
              </w:rPr>
              <w:t>其他</w:t>
            </w:r>
          </w:p>
        </w:tc>
        <w:tc>
          <w:tcPr>
            <w:tcW w:w="4785" w:type="dxa"/>
          </w:tcPr>
          <w:p w:rsidR="003E43A3" w:rsidRDefault="003E43A3" w:rsidP="003E43A3">
            <w:pPr>
              <w:jc w:val="right"/>
              <w:rPr>
                <w:rFonts w:hint="eastAsia"/>
              </w:rPr>
            </w:pPr>
            <w:r>
              <w:t>-</w:t>
            </w:r>
          </w:p>
        </w:tc>
      </w:tr>
      <w:tr w:rsidR="003E43A3" w:rsidTr="003E43A3">
        <w:tc>
          <w:tcPr>
            <w:tcW w:w="743" w:type="dxa"/>
          </w:tcPr>
          <w:p w:rsidR="003E43A3" w:rsidRDefault="003E43A3" w:rsidP="003E43A3">
            <w:pPr>
              <w:jc w:val="center"/>
              <w:rPr>
                <w:rFonts w:hint="eastAsia"/>
              </w:rPr>
            </w:pPr>
            <w:r>
              <w:t>8</w:t>
            </w:r>
          </w:p>
        </w:tc>
        <w:tc>
          <w:tcPr>
            <w:tcW w:w="2977" w:type="dxa"/>
          </w:tcPr>
          <w:p w:rsidR="003E43A3" w:rsidRDefault="003E43A3" w:rsidP="003E43A3">
            <w:pPr>
              <w:jc w:val="left"/>
              <w:rPr>
                <w:rFonts w:hint="eastAsia"/>
              </w:rPr>
            </w:pPr>
            <w:r>
              <w:rPr>
                <w:rFonts w:hint="eastAsia"/>
              </w:rPr>
              <w:t>合计</w:t>
            </w:r>
          </w:p>
        </w:tc>
        <w:tc>
          <w:tcPr>
            <w:tcW w:w="4785" w:type="dxa"/>
          </w:tcPr>
          <w:p w:rsidR="003E43A3" w:rsidRDefault="003E43A3" w:rsidP="003E43A3">
            <w:pPr>
              <w:jc w:val="right"/>
              <w:rPr>
                <w:rFonts w:hint="eastAsia"/>
              </w:rPr>
            </w:pPr>
            <w:r>
              <w:t>2,564,710.49</w:t>
            </w:r>
          </w:p>
        </w:tc>
      </w:tr>
    </w:tbl>
    <w:p w:rsidR="003E43A3" w:rsidRDefault="003E43A3" w:rsidP="003E43A3">
      <w:pPr>
        <w:pStyle w:val="-3"/>
        <w:spacing w:before="156" w:after="156"/>
        <w:rPr>
          <w:rFonts w:hint="eastAsia"/>
        </w:rPr>
      </w:pPr>
      <w:r>
        <w:rPr>
          <w:rFonts w:hint="eastAsia"/>
        </w:rPr>
        <w:t>报告期末持有的处于转股期的可转换债券明细</w:t>
      </w:r>
    </w:p>
    <w:p w:rsidR="003E43A3" w:rsidRDefault="003E43A3" w:rsidP="003E43A3">
      <w:pPr>
        <w:pStyle w:val="-"/>
        <w:ind w:firstLine="420"/>
        <w:rPr>
          <w:rFonts w:hint="eastAsia"/>
        </w:rPr>
      </w:pPr>
      <w:r>
        <w:rPr>
          <w:rFonts w:hint="eastAsia"/>
        </w:rPr>
        <w:t>本基金本报告期末未持有处于转股期的可转换债券。</w:t>
      </w:r>
    </w:p>
    <w:p w:rsidR="003E43A3" w:rsidRDefault="003E43A3" w:rsidP="003E43A3">
      <w:pPr>
        <w:pStyle w:val="-3"/>
        <w:spacing w:before="156" w:after="156"/>
        <w:rPr>
          <w:rFonts w:hint="eastAsia"/>
        </w:rPr>
      </w:pPr>
      <w:r>
        <w:rPr>
          <w:rFonts w:hint="eastAsia"/>
        </w:rPr>
        <w:t>报告期末前十名股票中存在流通受限情况的说明</w:t>
      </w:r>
    </w:p>
    <w:p w:rsidR="003E43A3" w:rsidRDefault="003E43A3" w:rsidP="003E43A3">
      <w:pPr>
        <w:pStyle w:val="-"/>
        <w:ind w:firstLine="420"/>
        <w:rPr>
          <w:rFonts w:hint="eastAsia"/>
        </w:rPr>
      </w:pPr>
      <w:r>
        <w:rPr>
          <w:rFonts w:hint="eastAsia"/>
        </w:rPr>
        <w:t>本基金本报告期末投资前十名股票中不存在流通受限情况。</w:t>
      </w:r>
    </w:p>
    <w:p w:rsidR="003E43A3" w:rsidRDefault="003E43A3" w:rsidP="003E43A3">
      <w:pPr>
        <w:pStyle w:val="-1"/>
        <w:ind w:left="281" w:hanging="281"/>
        <w:rPr>
          <w:rFonts w:hint="eastAsia"/>
        </w:rPr>
      </w:pPr>
      <w:r>
        <w:rPr>
          <w:rFonts w:hint="eastAsia"/>
        </w:rPr>
        <w:t>开放式基金份额变动</w:t>
      </w:r>
    </w:p>
    <w:p w:rsidR="003E43A3" w:rsidRDefault="003E43A3" w:rsidP="003E43A3">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3E43A3" w:rsidTr="003E43A3">
        <w:trPr>
          <w:cnfStyle w:val="100000000000" w:firstRow="1" w:lastRow="0" w:firstColumn="0" w:lastColumn="0" w:oddVBand="0" w:evenVBand="0" w:oddHBand="0" w:evenHBand="0" w:firstRowFirstColumn="0" w:firstRowLastColumn="0" w:lastRowFirstColumn="0" w:lastRowLastColumn="0"/>
        </w:trPr>
        <w:tc>
          <w:tcPr>
            <w:tcW w:w="2840" w:type="dxa"/>
          </w:tcPr>
          <w:p w:rsidR="003E43A3" w:rsidRDefault="003E43A3" w:rsidP="003E43A3">
            <w:pPr>
              <w:jc w:val="center"/>
              <w:rPr>
                <w:rFonts w:hint="eastAsia"/>
              </w:rPr>
            </w:pPr>
            <w:r>
              <w:rPr>
                <w:rFonts w:hint="eastAsia"/>
              </w:rPr>
              <w:t>项目</w:t>
            </w:r>
          </w:p>
        </w:tc>
        <w:tc>
          <w:tcPr>
            <w:tcW w:w="2841" w:type="dxa"/>
          </w:tcPr>
          <w:p w:rsidR="003E43A3" w:rsidRDefault="003E43A3" w:rsidP="003E43A3">
            <w:pPr>
              <w:jc w:val="center"/>
              <w:rPr>
                <w:rFonts w:hint="eastAsia"/>
              </w:rPr>
            </w:pPr>
            <w:r>
              <w:rPr>
                <w:rFonts w:hint="eastAsia"/>
              </w:rPr>
              <w:t>招商核心竞争力混合</w:t>
            </w:r>
            <w:r>
              <w:rPr>
                <w:rFonts w:hint="eastAsia"/>
              </w:rPr>
              <w:t>A</w:t>
            </w:r>
          </w:p>
        </w:tc>
        <w:tc>
          <w:tcPr>
            <w:tcW w:w="2841" w:type="dxa"/>
          </w:tcPr>
          <w:p w:rsidR="003E43A3" w:rsidRDefault="003E43A3" w:rsidP="003E43A3">
            <w:pPr>
              <w:jc w:val="center"/>
              <w:rPr>
                <w:rFonts w:hint="eastAsia"/>
              </w:rPr>
            </w:pPr>
            <w:r>
              <w:rPr>
                <w:rFonts w:hint="eastAsia"/>
              </w:rPr>
              <w:t>招商核心竞争力混合</w:t>
            </w:r>
            <w:r>
              <w:rPr>
                <w:rFonts w:hint="eastAsia"/>
              </w:rPr>
              <w:t>C</w:t>
            </w:r>
          </w:p>
        </w:tc>
      </w:tr>
      <w:tr w:rsidR="003E43A3" w:rsidTr="003E43A3">
        <w:tc>
          <w:tcPr>
            <w:tcW w:w="2840" w:type="dxa"/>
          </w:tcPr>
          <w:p w:rsidR="003E43A3" w:rsidRDefault="003E43A3" w:rsidP="003E43A3">
            <w:pPr>
              <w:jc w:val="left"/>
              <w:rPr>
                <w:rFonts w:hint="eastAsia"/>
              </w:rPr>
            </w:pPr>
            <w:r>
              <w:rPr>
                <w:rFonts w:hint="eastAsia"/>
              </w:rPr>
              <w:t>报告期期初基金份额总额</w:t>
            </w:r>
          </w:p>
        </w:tc>
        <w:tc>
          <w:tcPr>
            <w:tcW w:w="2841" w:type="dxa"/>
          </w:tcPr>
          <w:p w:rsidR="003E43A3" w:rsidRDefault="003E43A3" w:rsidP="003E43A3">
            <w:pPr>
              <w:jc w:val="right"/>
              <w:rPr>
                <w:rFonts w:hint="eastAsia"/>
              </w:rPr>
            </w:pPr>
            <w:r>
              <w:t>5,184,088,998.42</w:t>
            </w:r>
          </w:p>
        </w:tc>
        <w:tc>
          <w:tcPr>
            <w:tcW w:w="2841" w:type="dxa"/>
          </w:tcPr>
          <w:p w:rsidR="003E43A3" w:rsidRDefault="003E43A3" w:rsidP="003E43A3">
            <w:pPr>
              <w:jc w:val="right"/>
              <w:rPr>
                <w:rFonts w:hint="eastAsia"/>
              </w:rPr>
            </w:pPr>
            <w:r>
              <w:t>1,668,129,077.81</w:t>
            </w:r>
          </w:p>
        </w:tc>
      </w:tr>
      <w:tr w:rsidR="003E43A3" w:rsidTr="003E43A3">
        <w:tc>
          <w:tcPr>
            <w:tcW w:w="2840" w:type="dxa"/>
          </w:tcPr>
          <w:p w:rsidR="003E43A3" w:rsidRDefault="003E43A3" w:rsidP="003E43A3">
            <w:pPr>
              <w:jc w:val="left"/>
              <w:rPr>
                <w:rFonts w:hint="eastAsia"/>
              </w:rPr>
            </w:pPr>
            <w:r>
              <w:rPr>
                <w:rFonts w:hint="eastAsia"/>
              </w:rPr>
              <w:t>报告期期间基金总申购份额</w:t>
            </w:r>
          </w:p>
        </w:tc>
        <w:tc>
          <w:tcPr>
            <w:tcW w:w="2841" w:type="dxa"/>
          </w:tcPr>
          <w:p w:rsidR="003E43A3" w:rsidRDefault="003E43A3" w:rsidP="003E43A3">
            <w:pPr>
              <w:jc w:val="right"/>
              <w:rPr>
                <w:rFonts w:hint="eastAsia"/>
              </w:rPr>
            </w:pPr>
            <w:r>
              <w:t>65,657,937.29</w:t>
            </w:r>
          </w:p>
        </w:tc>
        <w:tc>
          <w:tcPr>
            <w:tcW w:w="2841" w:type="dxa"/>
          </w:tcPr>
          <w:p w:rsidR="003E43A3" w:rsidRDefault="003E43A3" w:rsidP="003E43A3">
            <w:pPr>
              <w:jc w:val="right"/>
              <w:rPr>
                <w:rFonts w:hint="eastAsia"/>
              </w:rPr>
            </w:pPr>
            <w:r>
              <w:t>146,463,768.69</w:t>
            </w:r>
          </w:p>
        </w:tc>
      </w:tr>
      <w:tr w:rsidR="003E43A3" w:rsidTr="003E43A3">
        <w:tc>
          <w:tcPr>
            <w:tcW w:w="2840" w:type="dxa"/>
          </w:tcPr>
          <w:p w:rsidR="003E43A3" w:rsidRDefault="003E43A3" w:rsidP="003E43A3">
            <w:pPr>
              <w:jc w:val="left"/>
              <w:rPr>
                <w:rFonts w:hint="eastAsia"/>
              </w:rPr>
            </w:pPr>
            <w:r>
              <w:rPr>
                <w:rFonts w:hint="eastAsia"/>
              </w:rPr>
              <w:t>减：报告期期间基金总赎回份额</w:t>
            </w:r>
          </w:p>
        </w:tc>
        <w:tc>
          <w:tcPr>
            <w:tcW w:w="2841" w:type="dxa"/>
          </w:tcPr>
          <w:p w:rsidR="003E43A3" w:rsidRDefault="003E43A3" w:rsidP="003E43A3">
            <w:pPr>
              <w:jc w:val="right"/>
              <w:rPr>
                <w:rFonts w:hint="eastAsia"/>
              </w:rPr>
            </w:pPr>
            <w:r>
              <w:t>1,696,725,926.43</w:t>
            </w:r>
          </w:p>
        </w:tc>
        <w:tc>
          <w:tcPr>
            <w:tcW w:w="2841" w:type="dxa"/>
          </w:tcPr>
          <w:p w:rsidR="003E43A3" w:rsidRDefault="003E43A3" w:rsidP="003E43A3">
            <w:pPr>
              <w:jc w:val="right"/>
              <w:rPr>
                <w:rFonts w:hint="eastAsia"/>
              </w:rPr>
            </w:pPr>
            <w:r>
              <w:t>267,562,426.81</w:t>
            </w:r>
          </w:p>
        </w:tc>
      </w:tr>
      <w:tr w:rsidR="003E43A3" w:rsidTr="003E43A3">
        <w:tc>
          <w:tcPr>
            <w:tcW w:w="2840" w:type="dxa"/>
          </w:tcPr>
          <w:p w:rsidR="003E43A3" w:rsidRDefault="003E43A3" w:rsidP="003E43A3">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3E43A3" w:rsidRDefault="003E43A3" w:rsidP="003E43A3">
            <w:pPr>
              <w:jc w:val="right"/>
              <w:rPr>
                <w:rFonts w:hint="eastAsia"/>
              </w:rPr>
            </w:pPr>
            <w:r>
              <w:t>-</w:t>
            </w:r>
          </w:p>
        </w:tc>
        <w:tc>
          <w:tcPr>
            <w:tcW w:w="2841" w:type="dxa"/>
          </w:tcPr>
          <w:p w:rsidR="003E43A3" w:rsidRDefault="003E43A3" w:rsidP="003E43A3">
            <w:pPr>
              <w:jc w:val="right"/>
              <w:rPr>
                <w:rFonts w:hint="eastAsia"/>
              </w:rPr>
            </w:pPr>
            <w:r>
              <w:t>-</w:t>
            </w:r>
          </w:p>
        </w:tc>
      </w:tr>
      <w:tr w:rsidR="003E43A3" w:rsidTr="003E43A3">
        <w:tc>
          <w:tcPr>
            <w:tcW w:w="2840" w:type="dxa"/>
          </w:tcPr>
          <w:p w:rsidR="003E43A3" w:rsidRDefault="003E43A3" w:rsidP="003E43A3">
            <w:pPr>
              <w:jc w:val="left"/>
              <w:rPr>
                <w:rFonts w:hint="eastAsia"/>
              </w:rPr>
            </w:pPr>
            <w:r>
              <w:rPr>
                <w:rFonts w:hint="eastAsia"/>
              </w:rPr>
              <w:t>报告期期末基金份额总额</w:t>
            </w:r>
          </w:p>
        </w:tc>
        <w:tc>
          <w:tcPr>
            <w:tcW w:w="2841" w:type="dxa"/>
          </w:tcPr>
          <w:p w:rsidR="003E43A3" w:rsidRDefault="003E43A3" w:rsidP="003E43A3">
            <w:pPr>
              <w:jc w:val="right"/>
              <w:rPr>
                <w:rFonts w:hint="eastAsia"/>
              </w:rPr>
            </w:pPr>
            <w:r>
              <w:t>3,553,021,009.28</w:t>
            </w:r>
          </w:p>
        </w:tc>
        <w:tc>
          <w:tcPr>
            <w:tcW w:w="2841" w:type="dxa"/>
          </w:tcPr>
          <w:p w:rsidR="003E43A3" w:rsidRDefault="003E43A3" w:rsidP="003E43A3">
            <w:pPr>
              <w:jc w:val="right"/>
              <w:rPr>
                <w:rFonts w:hint="eastAsia"/>
              </w:rPr>
            </w:pPr>
            <w:r>
              <w:t>1,547,030,419.69</w:t>
            </w:r>
          </w:p>
        </w:tc>
      </w:tr>
    </w:tbl>
    <w:p w:rsidR="003E43A3" w:rsidRDefault="003E43A3" w:rsidP="003E43A3">
      <w:pPr>
        <w:pStyle w:val="-1"/>
        <w:ind w:left="281" w:hanging="281"/>
        <w:rPr>
          <w:rFonts w:hint="eastAsia"/>
        </w:rPr>
      </w:pPr>
      <w:r>
        <w:rPr>
          <w:rFonts w:hint="eastAsia"/>
        </w:rPr>
        <w:t>基金管理人运用固有资金投资本基金情况</w:t>
      </w:r>
    </w:p>
    <w:p w:rsidR="003E43A3" w:rsidRDefault="003E43A3" w:rsidP="003E43A3">
      <w:pPr>
        <w:pStyle w:val="-2"/>
        <w:spacing w:before="312"/>
        <w:rPr>
          <w:rFonts w:hint="eastAsia"/>
        </w:rPr>
      </w:pPr>
      <w:r>
        <w:rPr>
          <w:rFonts w:hint="eastAsia"/>
        </w:rPr>
        <w:t>基金管理人持有本基金份额变动情况</w:t>
      </w:r>
    </w:p>
    <w:p w:rsidR="003E43A3" w:rsidRDefault="003E43A3" w:rsidP="003E43A3">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3E43A3" w:rsidTr="003E43A3">
        <w:trPr>
          <w:cnfStyle w:val="100000000000" w:firstRow="1" w:lastRow="0" w:firstColumn="0" w:lastColumn="0" w:oddVBand="0" w:evenVBand="0" w:oddHBand="0" w:evenHBand="0" w:firstRowFirstColumn="0" w:firstRowLastColumn="0" w:lastRowFirstColumn="0" w:lastRowLastColumn="0"/>
        </w:trPr>
        <w:tc>
          <w:tcPr>
            <w:tcW w:w="5352" w:type="dxa"/>
          </w:tcPr>
          <w:p w:rsidR="003E43A3" w:rsidRDefault="003E43A3" w:rsidP="003E43A3">
            <w:pPr>
              <w:jc w:val="center"/>
              <w:rPr>
                <w:rFonts w:hint="eastAsia"/>
              </w:rPr>
            </w:pPr>
            <w:r>
              <w:rPr>
                <w:rFonts w:hint="eastAsia"/>
              </w:rPr>
              <w:t>项目</w:t>
            </w:r>
          </w:p>
        </w:tc>
        <w:tc>
          <w:tcPr>
            <w:tcW w:w="3153" w:type="dxa"/>
          </w:tcPr>
          <w:p w:rsidR="003E43A3" w:rsidRDefault="003E43A3" w:rsidP="003E43A3">
            <w:pPr>
              <w:jc w:val="center"/>
              <w:rPr>
                <w:rFonts w:hint="eastAsia"/>
              </w:rPr>
            </w:pPr>
            <w:r>
              <w:rPr>
                <w:rFonts w:hint="eastAsia"/>
              </w:rPr>
              <w:t>份额</w:t>
            </w:r>
          </w:p>
        </w:tc>
      </w:tr>
      <w:tr w:rsidR="003E43A3" w:rsidTr="003E43A3">
        <w:tc>
          <w:tcPr>
            <w:tcW w:w="5352" w:type="dxa"/>
          </w:tcPr>
          <w:p w:rsidR="003E43A3" w:rsidRDefault="003E43A3" w:rsidP="003E43A3">
            <w:pPr>
              <w:jc w:val="left"/>
              <w:rPr>
                <w:rFonts w:hint="eastAsia"/>
              </w:rPr>
            </w:pPr>
            <w:r>
              <w:rPr>
                <w:rFonts w:hint="eastAsia"/>
              </w:rPr>
              <w:lastRenderedPageBreak/>
              <w:t>报告期期初管理人持有的本基金份额</w:t>
            </w:r>
          </w:p>
        </w:tc>
        <w:tc>
          <w:tcPr>
            <w:tcW w:w="3153" w:type="dxa"/>
          </w:tcPr>
          <w:p w:rsidR="003E43A3" w:rsidRDefault="003E43A3" w:rsidP="003E43A3">
            <w:pPr>
              <w:jc w:val="right"/>
              <w:rPr>
                <w:rFonts w:hint="eastAsia"/>
              </w:rPr>
            </w:pPr>
            <w:r>
              <w:t>22,392,083.77</w:t>
            </w:r>
          </w:p>
        </w:tc>
      </w:tr>
      <w:tr w:rsidR="003E43A3" w:rsidTr="003E43A3">
        <w:tc>
          <w:tcPr>
            <w:tcW w:w="5352" w:type="dxa"/>
          </w:tcPr>
          <w:p w:rsidR="003E43A3" w:rsidRDefault="003E43A3" w:rsidP="003E43A3">
            <w:pPr>
              <w:jc w:val="left"/>
              <w:rPr>
                <w:rFonts w:hint="eastAsia"/>
              </w:rPr>
            </w:pPr>
            <w:r>
              <w:rPr>
                <w:rFonts w:hint="eastAsia"/>
              </w:rPr>
              <w:t>报告期期间买入</w:t>
            </w:r>
            <w:r>
              <w:rPr>
                <w:rFonts w:hint="eastAsia"/>
              </w:rPr>
              <w:t>/</w:t>
            </w:r>
            <w:r>
              <w:rPr>
                <w:rFonts w:hint="eastAsia"/>
              </w:rPr>
              <w:t>申购总份额</w:t>
            </w:r>
          </w:p>
        </w:tc>
        <w:tc>
          <w:tcPr>
            <w:tcW w:w="3153" w:type="dxa"/>
          </w:tcPr>
          <w:p w:rsidR="003E43A3" w:rsidRDefault="003E43A3" w:rsidP="003E43A3">
            <w:pPr>
              <w:jc w:val="right"/>
              <w:rPr>
                <w:rFonts w:hint="eastAsia"/>
              </w:rPr>
            </w:pPr>
            <w:r>
              <w:t>-</w:t>
            </w:r>
          </w:p>
        </w:tc>
      </w:tr>
      <w:tr w:rsidR="003E43A3" w:rsidTr="003E43A3">
        <w:tc>
          <w:tcPr>
            <w:tcW w:w="5352" w:type="dxa"/>
          </w:tcPr>
          <w:p w:rsidR="003E43A3" w:rsidRDefault="003E43A3" w:rsidP="003E43A3">
            <w:pPr>
              <w:jc w:val="left"/>
              <w:rPr>
                <w:rFonts w:hint="eastAsia"/>
              </w:rPr>
            </w:pPr>
            <w:r>
              <w:rPr>
                <w:rFonts w:hint="eastAsia"/>
              </w:rPr>
              <w:t>报告期期间卖出</w:t>
            </w:r>
            <w:r>
              <w:rPr>
                <w:rFonts w:hint="eastAsia"/>
              </w:rPr>
              <w:t>/</w:t>
            </w:r>
            <w:r>
              <w:rPr>
                <w:rFonts w:hint="eastAsia"/>
              </w:rPr>
              <w:t>赎回总份额</w:t>
            </w:r>
          </w:p>
        </w:tc>
        <w:tc>
          <w:tcPr>
            <w:tcW w:w="3153" w:type="dxa"/>
          </w:tcPr>
          <w:p w:rsidR="003E43A3" w:rsidRDefault="003E43A3" w:rsidP="003E43A3">
            <w:pPr>
              <w:jc w:val="right"/>
              <w:rPr>
                <w:rFonts w:hint="eastAsia"/>
              </w:rPr>
            </w:pPr>
            <w:r>
              <w:t>-</w:t>
            </w:r>
          </w:p>
        </w:tc>
      </w:tr>
      <w:tr w:rsidR="003E43A3" w:rsidTr="003E43A3">
        <w:tc>
          <w:tcPr>
            <w:tcW w:w="5352" w:type="dxa"/>
          </w:tcPr>
          <w:p w:rsidR="003E43A3" w:rsidRDefault="003E43A3" w:rsidP="003E43A3">
            <w:pPr>
              <w:jc w:val="left"/>
              <w:rPr>
                <w:rFonts w:hint="eastAsia"/>
              </w:rPr>
            </w:pPr>
            <w:r>
              <w:rPr>
                <w:rFonts w:hint="eastAsia"/>
              </w:rPr>
              <w:t>报告期期末管理人持有的本基金份额</w:t>
            </w:r>
          </w:p>
        </w:tc>
        <w:tc>
          <w:tcPr>
            <w:tcW w:w="3153" w:type="dxa"/>
          </w:tcPr>
          <w:p w:rsidR="003E43A3" w:rsidRDefault="003E43A3" w:rsidP="003E43A3">
            <w:pPr>
              <w:jc w:val="right"/>
              <w:rPr>
                <w:rFonts w:hint="eastAsia"/>
              </w:rPr>
            </w:pPr>
            <w:r>
              <w:t>22,392,083.77</w:t>
            </w:r>
          </w:p>
        </w:tc>
      </w:tr>
      <w:tr w:rsidR="003E43A3" w:rsidTr="003E43A3">
        <w:tc>
          <w:tcPr>
            <w:tcW w:w="5352" w:type="dxa"/>
          </w:tcPr>
          <w:p w:rsidR="003E43A3" w:rsidRDefault="003E43A3" w:rsidP="003E43A3">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3E43A3" w:rsidRDefault="003E43A3" w:rsidP="003E43A3">
            <w:pPr>
              <w:jc w:val="right"/>
              <w:rPr>
                <w:rFonts w:hint="eastAsia"/>
              </w:rPr>
            </w:pPr>
            <w:r>
              <w:t>0.44</w:t>
            </w:r>
          </w:p>
        </w:tc>
      </w:tr>
    </w:tbl>
    <w:p w:rsidR="003E43A3" w:rsidRDefault="003E43A3" w:rsidP="003E43A3">
      <w:pPr>
        <w:pStyle w:val="-2"/>
        <w:spacing w:before="312"/>
        <w:rPr>
          <w:rFonts w:hint="eastAsia"/>
        </w:rPr>
      </w:pPr>
      <w:r>
        <w:rPr>
          <w:rFonts w:hint="eastAsia"/>
        </w:rPr>
        <w:t>基金管理人运用固有资金投资本基金交易明细</w:t>
      </w:r>
    </w:p>
    <w:p w:rsidR="003E43A3" w:rsidRDefault="003E43A3" w:rsidP="003E43A3">
      <w:pPr>
        <w:pStyle w:val="-"/>
        <w:ind w:firstLine="420"/>
        <w:rPr>
          <w:rFonts w:hint="eastAsia"/>
        </w:rPr>
      </w:pPr>
      <w:r>
        <w:rPr>
          <w:rFonts w:hint="eastAsia"/>
        </w:rPr>
        <w:t>本报告期内基金管理人无运用固有资金投资本基金的交易明细。</w:t>
      </w:r>
    </w:p>
    <w:p w:rsidR="003E43A3" w:rsidRDefault="003E43A3" w:rsidP="003E43A3">
      <w:pPr>
        <w:pStyle w:val="-1"/>
        <w:ind w:left="281" w:hanging="281"/>
        <w:rPr>
          <w:rFonts w:hint="eastAsia"/>
        </w:rPr>
      </w:pPr>
      <w:r>
        <w:rPr>
          <w:rFonts w:hint="eastAsia"/>
        </w:rPr>
        <w:t>备查文件目录</w:t>
      </w:r>
    </w:p>
    <w:p w:rsidR="003E43A3" w:rsidRDefault="003E43A3" w:rsidP="003E43A3">
      <w:pPr>
        <w:pStyle w:val="-2"/>
        <w:spacing w:before="312"/>
        <w:rPr>
          <w:rFonts w:hint="eastAsia"/>
        </w:rPr>
      </w:pPr>
      <w:r>
        <w:rPr>
          <w:rFonts w:hint="eastAsia"/>
        </w:rPr>
        <w:t>备查文件目录</w:t>
      </w:r>
    </w:p>
    <w:p w:rsidR="003E43A3" w:rsidRDefault="003E43A3" w:rsidP="003E43A3">
      <w:pPr>
        <w:pStyle w:val="-"/>
        <w:ind w:firstLine="420"/>
        <w:rPr>
          <w:rFonts w:hint="eastAsia"/>
        </w:rPr>
      </w:pPr>
      <w:r>
        <w:rPr>
          <w:rFonts w:hint="eastAsia"/>
        </w:rPr>
        <w:t>1、中国证券监督管理委员会批准设立招商基金管理有限公司的文件；</w:t>
      </w:r>
    </w:p>
    <w:p w:rsidR="003E43A3" w:rsidRDefault="003E43A3" w:rsidP="003E43A3">
      <w:pPr>
        <w:pStyle w:val="-"/>
        <w:ind w:firstLine="420"/>
        <w:rPr>
          <w:rFonts w:hint="eastAsia"/>
        </w:rPr>
      </w:pPr>
      <w:r>
        <w:rPr>
          <w:rFonts w:hint="eastAsia"/>
        </w:rPr>
        <w:t>2、中国证券监督管理委员会批准招商核心竞争力混合型证券投资基金设立的文件；</w:t>
      </w:r>
    </w:p>
    <w:p w:rsidR="003E43A3" w:rsidRDefault="003E43A3" w:rsidP="003E43A3">
      <w:pPr>
        <w:pStyle w:val="-"/>
        <w:ind w:firstLine="420"/>
        <w:rPr>
          <w:rFonts w:hint="eastAsia"/>
        </w:rPr>
      </w:pPr>
      <w:r>
        <w:rPr>
          <w:rFonts w:hint="eastAsia"/>
        </w:rPr>
        <w:t>3、《招商核心竞争力混合型证券投资基金基金合同》；</w:t>
      </w:r>
    </w:p>
    <w:p w:rsidR="003E43A3" w:rsidRDefault="003E43A3" w:rsidP="003E43A3">
      <w:pPr>
        <w:pStyle w:val="-"/>
        <w:ind w:firstLine="420"/>
        <w:rPr>
          <w:rFonts w:hint="eastAsia"/>
        </w:rPr>
      </w:pPr>
      <w:r>
        <w:rPr>
          <w:rFonts w:hint="eastAsia"/>
        </w:rPr>
        <w:t>4、《招商核心竞争力混合型证券投资基金托管协议》；</w:t>
      </w:r>
    </w:p>
    <w:p w:rsidR="003E43A3" w:rsidRDefault="003E43A3" w:rsidP="003E43A3">
      <w:pPr>
        <w:pStyle w:val="-"/>
        <w:ind w:firstLine="420"/>
        <w:rPr>
          <w:rFonts w:hint="eastAsia"/>
        </w:rPr>
      </w:pPr>
      <w:r>
        <w:rPr>
          <w:rFonts w:hint="eastAsia"/>
        </w:rPr>
        <w:t>5、《招商核心竞争力混合型证券投资基金招募说明书》；</w:t>
      </w:r>
    </w:p>
    <w:p w:rsidR="003E43A3" w:rsidRDefault="003E43A3" w:rsidP="003E43A3">
      <w:pPr>
        <w:pStyle w:val="-"/>
        <w:ind w:firstLine="420"/>
        <w:rPr>
          <w:rFonts w:hint="eastAsia"/>
        </w:rPr>
      </w:pPr>
      <w:r>
        <w:rPr>
          <w:rFonts w:hint="eastAsia"/>
        </w:rPr>
        <w:t>6、基金管理人业务资格批件、营业执照。</w:t>
      </w:r>
    </w:p>
    <w:p w:rsidR="003E43A3" w:rsidRDefault="003E43A3" w:rsidP="003E43A3">
      <w:pPr>
        <w:pStyle w:val="-2"/>
        <w:spacing w:before="312"/>
        <w:rPr>
          <w:rFonts w:hint="eastAsia"/>
        </w:rPr>
      </w:pPr>
      <w:r>
        <w:rPr>
          <w:rFonts w:hint="eastAsia"/>
        </w:rPr>
        <w:t>存放地点</w:t>
      </w:r>
    </w:p>
    <w:p w:rsidR="003E43A3" w:rsidRDefault="003E43A3" w:rsidP="003E43A3">
      <w:pPr>
        <w:pStyle w:val="-"/>
        <w:ind w:firstLine="420"/>
        <w:rPr>
          <w:rFonts w:hint="eastAsia"/>
        </w:rPr>
      </w:pPr>
      <w:r>
        <w:rPr>
          <w:rFonts w:hint="eastAsia"/>
        </w:rPr>
        <w:t>招商基金管理有限公司</w:t>
      </w:r>
    </w:p>
    <w:p w:rsidR="003E43A3" w:rsidRDefault="003E43A3" w:rsidP="003E43A3">
      <w:pPr>
        <w:pStyle w:val="-"/>
        <w:ind w:firstLine="420"/>
        <w:rPr>
          <w:rFonts w:hint="eastAsia"/>
        </w:rPr>
      </w:pPr>
      <w:r>
        <w:rPr>
          <w:rFonts w:hint="eastAsia"/>
        </w:rPr>
        <w:t>地址：深圳市福田区深南大道7088号</w:t>
      </w:r>
    </w:p>
    <w:p w:rsidR="003E43A3" w:rsidRDefault="003E43A3" w:rsidP="003E43A3">
      <w:pPr>
        <w:pStyle w:val="-2"/>
        <w:spacing w:before="312"/>
        <w:rPr>
          <w:rFonts w:hint="eastAsia"/>
        </w:rPr>
      </w:pPr>
      <w:r>
        <w:rPr>
          <w:rFonts w:hint="eastAsia"/>
        </w:rPr>
        <w:t>查阅方式</w:t>
      </w:r>
    </w:p>
    <w:p w:rsidR="003E43A3" w:rsidRDefault="003E43A3" w:rsidP="003E43A3">
      <w:pPr>
        <w:pStyle w:val="-"/>
        <w:ind w:firstLine="420"/>
        <w:rPr>
          <w:rFonts w:hint="eastAsia"/>
        </w:rPr>
      </w:pPr>
      <w:r>
        <w:rPr>
          <w:rFonts w:hint="eastAsia"/>
        </w:rPr>
        <w:t>上述文件可在招商基金管理有限公司互联网站上查阅，或者在营业时间内到招商基金管理有限公司查阅。</w:t>
      </w:r>
    </w:p>
    <w:p w:rsidR="003E43A3" w:rsidRDefault="003E43A3" w:rsidP="003E43A3">
      <w:pPr>
        <w:pStyle w:val="-"/>
        <w:ind w:firstLine="420"/>
        <w:rPr>
          <w:rFonts w:hint="eastAsia"/>
        </w:rPr>
      </w:pPr>
      <w:r>
        <w:rPr>
          <w:rFonts w:hint="eastAsia"/>
        </w:rPr>
        <w:t>投资者对本报告书如有疑问，可咨询本基金管理人招商基金管理有限公司。</w:t>
      </w:r>
    </w:p>
    <w:p w:rsidR="003E43A3" w:rsidRDefault="003E43A3" w:rsidP="003E43A3">
      <w:pPr>
        <w:pStyle w:val="-"/>
        <w:ind w:firstLine="420"/>
        <w:rPr>
          <w:rFonts w:hint="eastAsia"/>
        </w:rPr>
      </w:pPr>
      <w:r>
        <w:rPr>
          <w:rFonts w:hint="eastAsia"/>
        </w:rPr>
        <w:t>客户服务中心电话：400-887-9555</w:t>
      </w:r>
    </w:p>
    <w:p w:rsidR="003E43A3" w:rsidRDefault="003E43A3" w:rsidP="003E43A3">
      <w:pPr>
        <w:pStyle w:val="-"/>
        <w:ind w:firstLine="420"/>
        <w:rPr>
          <w:rFonts w:hint="eastAsia"/>
        </w:rPr>
      </w:pPr>
      <w:r>
        <w:rPr>
          <w:rFonts w:hint="eastAsia"/>
        </w:rPr>
        <w:t>网址：http://www.cmfchina.com</w:t>
      </w:r>
    </w:p>
    <w:p w:rsidR="003E43A3" w:rsidRPr="003E43A3" w:rsidRDefault="003E43A3" w:rsidP="003E43A3">
      <w:pPr>
        <w:rPr>
          <w:rFonts w:hint="eastAsia"/>
        </w:rPr>
      </w:pPr>
      <w:bookmarkStart w:id="2" w:name="_GoBack"/>
      <w:bookmarkEnd w:id="2"/>
    </w:p>
    <w:p w:rsidR="00FB358D" w:rsidRDefault="003E43A3" w:rsidP="00F8552E">
      <w:pPr>
        <w:snapToGrid w:val="0"/>
        <w:spacing w:line="360" w:lineRule="auto"/>
        <w:jc w:val="right"/>
      </w:pPr>
      <w:r>
        <w:rPr>
          <w:rFonts w:hint="eastAsia"/>
        </w:rPr>
        <w:t>招商基金管理有限公司</w:t>
      </w:r>
    </w:p>
    <w:p w:rsidR="00C7329B" w:rsidRPr="0063383B" w:rsidRDefault="003E43A3"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A3" w:rsidRDefault="003E43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3E43A3" w:rsidRPr="003E43A3">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3E43A3">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3E43A3">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A3" w:rsidRDefault="003E4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A3" w:rsidRDefault="003E43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3E43A3" w:rsidP="00AE3F5B">
    <w:pPr>
      <w:pStyle w:val="a7"/>
      <w:pBdr>
        <w:bottom w:val="single" w:sz="4" w:space="1" w:color="auto"/>
      </w:pBdr>
      <w:jc w:val="right"/>
    </w:pPr>
    <w:r>
      <w:rPr>
        <w:rFonts w:hint="eastAsia"/>
      </w:rPr>
      <w:t>招商核心竞争力混合型证券投资基金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3E43A3"/>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FE8E0"/>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6BB8-4630-4E82-95FE-008C9411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1211</Words>
  <Characters>6905</Characters>
  <Application>Microsoft Office Word</Application>
  <DocSecurity>0</DocSecurity>
  <Lines>57</Lines>
  <Paragraphs>16</Paragraphs>
  <ScaleCrop>false</ScaleCrop>
  <Company>MC SYSTEM</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2024-04-18T05:21:00Z</dcterms:created>
  <dcterms:modified xsi:type="dcterms:W3CDTF">2024-04-18T05:21:00Z</dcterms:modified>
</cp:coreProperties>
</file>