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9166D4">
        <w:rPr>
          <w:rFonts w:ascii="宋体" w:hAnsi="宋体" w:hint="eastAsia"/>
          <w:b/>
          <w:bCs/>
          <w:sz w:val="48"/>
          <w:szCs w:val="30"/>
        </w:rPr>
        <w:t>招商民安增益债券型证券投资基金</w:t>
      </w:r>
      <w:r w:rsidR="009166D4">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9166D4"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9166D4">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9166D4">
        <w:rPr>
          <w:rFonts w:ascii="宋体" w:hAnsi="宋体" w:hint="eastAsia"/>
          <w:b/>
          <w:bCs/>
          <w:sz w:val="28"/>
          <w:szCs w:val="30"/>
        </w:rPr>
        <w:t>中国民生银行股份有限公司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9166D4">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9166D4">
      <w:pPr>
        <w:pStyle w:val="-1"/>
        <w:ind w:left="281" w:hanging="281"/>
      </w:pPr>
      <w:r>
        <w:br w:type="page"/>
      </w:r>
      <w:r w:rsidR="009166D4">
        <w:rPr>
          <w:rFonts w:hint="eastAsia"/>
        </w:rPr>
        <w:lastRenderedPageBreak/>
        <w:t>重要提示</w:t>
      </w:r>
    </w:p>
    <w:p w:rsidR="009166D4" w:rsidRDefault="009166D4" w:rsidP="009166D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166D4" w:rsidRDefault="009166D4" w:rsidP="009166D4">
      <w:pPr>
        <w:pStyle w:val="-"/>
        <w:ind w:firstLine="420"/>
      </w:pPr>
      <w:r>
        <w:rPr>
          <w:rFonts w:hint="eastAsia"/>
        </w:rPr>
        <w:t>基金托管人中国民生银行股份有限公司根据本基金合同规定，于2024年4月18日复核了本报告中的财务指标、净值表现和投资组合报告等内容，保证复核内容不存在虚假记载、误导性陈述或者重大遗漏。</w:t>
      </w:r>
    </w:p>
    <w:p w:rsidR="009166D4" w:rsidRDefault="009166D4" w:rsidP="009166D4">
      <w:pPr>
        <w:pStyle w:val="-"/>
        <w:ind w:firstLine="420"/>
      </w:pPr>
      <w:r>
        <w:rPr>
          <w:rFonts w:hint="eastAsia"/>
        </w:rPr>
        <w:t>基金管理人承诺以诚实信用、勤勉尽责的原则管理和运用基金资产，但不保证基金一定盈利。</w:t>
      </w:r>
    </w:p>
    <w:p w:rsidR="009166D4" w:rsidRDefault="009166D4" w:rsidP="009166D4">
      <w:pPr>
        <w:pStyle w:val="-"/>
        <w:ind w:firstLine="420"/>
      </w:pPr>
      <w:r>
        <w:rPr>
          <w:rFonts w:hint="eastAsia"/>
        </w:rPr>
        <w:t>基金的过往业绩并不代表其未来表现。投资有风险，投资者在作出投资决策前应仔细阅读本基金的招募说明书。</w:t>
      </w:r>
    </w:p>
    <w:p w:rsidR="009166D4" w:rsidRDefault="009166D4" w:rsidP="009166D4">
      <w:pPr>
        <w:pStyle w:val="-"/>
        <w:ind w:firstLine="420"/>
      </w:pPr>
      <w:r>
        <w:rPr>
          <w:rFonts w:hint="eastAsia"/>
        </w:rPr>
        <w:t>本报告中财务资料未经审计。</w:t>
      </w:r>
    </w:p>
    <w:p w:rsidR="009166D4" w:rsidRDefault="009166D4" w:rsidP="009166D4">
      <w:pPr>
        <w:pStyle w:val="-"/>
        <w:ind w:firstLine="420"/>
      </w:pPr>
      <w:r>
        <w:rPr>
          <w:rFonts w:hint="eastAsia"/>
        </w:rPr>
        <w:t>本报告期自2024年1月1日起至3月31日止。</w:t>
      </w:r>
    </w:p>
    <w:p w:rsidR="009166D4" w:rsidRDefault="009166D4" w:rsidP="009166D4">
      <w:pPr>
        <w:pStyle w:val="-1"/>
        <w:ind w:left="281" w:hanging="281"/>
      </w:pPr>
      <w:r>
        <w:rPr>
          <w:rFonts w:hint="eastAsia"/>
        </w:rPr>
        <w:t>基金产品概况</w:t>
      </w:r>
    </w:p>
    <w:tbl>
      <w:tblPr>
        <w:tblStyle w:val="-noheader"/>
        <w:tblW w:w="9747" w:type="dxa"/>
        <w:tblLayout w:type="fixed"/>
        <w:tblLook w:val="04A0" w:firstRow="1" w:lastRow="0" w:firstColumn="1" w:lastColumn="0" w:noHBand="0" w:noVBand="1"/>
      </w:tblPr>
      <w:tblGrid>
        <w:gridCol w:w="2840"/>
        <w:gridCol w:w="2841"/>
        <w:gridCol w:w="4066"/>
      </w:tblGrid>
      <w:tr w:rsidR="009166D4" w:rsidTr="00922729">
        <w:tc>
          <w:tcPr>
            <w:tcW w:w="2840" w:type="dxa"/>
          </w:tcPr>
          <w:p w:rsidR="009166D4" w:rsidRDefault="009166D4" w:rsidP="009166D4">
            <w:pPr>
              <w:jc w:val="left"/>
            </w:pPr>
            <w:r>
              <w:rPr>
                <w:rFonts w:hint="eastAsia"/>
              </w:rPr>
              <w:t>基金简称</w:t>
            </w:r>
          </w:p>
        </w:tc>
        <w:tc>
          <w:tcPr>
            <w:tcW w:w="6907" w:type="dxa"/>
            <w:gridSpan w:val="2"/>
          </w:tcPr>
          <w:p w:rsidR="009166D4" w:rsidRDefault="009166D4" w:rsidP="009166D4">
            <w:pPr>
              <w:jc w:val="left"/>
            </w:pPr>
            <w:r>
              <w:rPr>
                <w:rFonts w:hint="eastAsia"/>
              </w:rPr>
              <w:t>招商民安增益债券</w:t>
            </w:r>
          </w:p>
        </w:tc>
      </w:tr>
      <w:tr w:rsidR="009166D4" w:rsidTr="00922729">
        <w:tc>
          <w:tcPr>
            <w:tcW w:w="2840" w:type="dxa"/>
          </w:tcPr>
          <w:p w:rsidR="009166D4" w:rsidRDefault="009166D4" w:rsidP="009166D4">
            <w:pPr>
              <w:jc w:val="left"/>
            </w:pPr>
            <w:r>
              <w:rPr>
                <w:rFonts w:hint="eastAsia"/>
              </w:rPr>
              <w:t>基金主代码</w:t>
            </w:r>
          </w:p>
        </w:tc>
        <w:tc>
          <w:tcPr>
            <w:tcW w:w="6907" w:type="dxa"/>
            <w:gridSpan w:val="2"/>
          </w:tcPr>
          <w:p w:rsidR="009166D4" w:rsidRDefault="009166D4" w:rsidP="009166D4">
            <w:pPr>
              <w:jc w:val="left"/>
            </w:pPr>
            <w:r>
              <w:t>008475</w:t>
            </w:r>
          </w:p>
        </w:tc>
      </w:tr>
      <w:tr w:rsidR="009166D4" w:rsidTr="00922729">
        <w:tc>
          <w:tcPr>
            <w:tcW w:w="2840" w:type="dxa"/>
          </w:tcPr>
          <w:p w:rsidR="009166D4" w:rsidRDefault="009166D4" w:rsidP="009166D4">
            <w:pPr>
              <w:jc w:val="left"/>
            </w:pPr>
            <w:r>
              <w:rPr>
                <w:rFonts w:hint="eastAsia"/>
              </w:rPr>
              <w:t>交易代码</w:t>
            </w:r>
          </w:p>
        </w:tc>
        <w:tc>
          <w:tcPr>
            <w:tcW w:w="6907" w:type="dxa"/>
            <w:gridSpan w:val="2"/>
          </w:tcPr>
          <w:p w:rsidR="009166D4" w:rsidRDefault="009166D4" w:rsidP="009166D4">
            <w:pPr>
              <w:jc w:val="left"/>
            </w:pPr>
            <w:r>
              <w:t>008475</w:t>
            </w:r>
          </w:p>
        </w:tc>
      </w:tr>
      <w:tr w:rsidR="009166D4" w:rsidTr="00922729">
        <w:tc>
          <w:tcPr>
            <w:tcW w:w="2840" w:type="dxa"/>
          </w:tcPr>
          <w:p w:rsidR="009166D4" w:rsidRDefault="009166D4" w:rsidP="009166D4">
            <w:pPr>
              <w:jc w:val="left"/>
            </w:pPr>
            <w:r>
              <w:rPr>
                <w:rFonts w:hint="eastAsia"/>
              </w:rPr>
              <w:t>基金运作方式</w:t>
            </w:r>
          </w:p>
        </w:tc>
        <w:tc>
          <w:tcPr>
            <w:tcW w:w="6907" w:type="dxa"/>
            <w:gridSpan w:val="2"/>
          </w:tcPr>
          <w:p w:rsidR="009166D4" w:rsidRDefault="009166D4" w:rsidP="009166D4">
            <w:pPr>
              <w:jc w:val="left"/>
            </w:pPr>
            <w:r>
              <w:rPr>
                <w:rFonts w:hint="eastAsia"/>
              </w:rPr>
              <w:t>契约型开放式</w:t>
            </w:r>
          </w:p>
        </w:tc>
      </w:tr>
      <w:tr w:rsidR="009166D4" w:rsidTr="00922729">
        <w:tc>
          <w:tcPr>
            <w:tcW w:w="2840" w:type="dxa"/>
          </w:tcPr>
          <w:p w:rsidR="009166D4" w:rsidRDefault="009166D4" w:rsidP="009166D4">
            <w:pPr>
              <w:jc w:val="left"/>
            </w:pPr>
            <w:r>
              <w:rPr>
                <w:rFonts w:hint="eastAsia"/>
              </w:rPr>
              <w:t>基金合同生效日</w:t>
            </w:r>
          </w:p>
        </w:tc>
        <w:tc>
          <w:tcPr>
            <w:tcW w:w="6907" w:type="dxa"/>
            <w:gridSpan w:val="2"/>
          </w:tcPr>
          <w:p w:rsidR="009166D4" w:rsidRDefault="009166D4" w:rsidP="009166D4">
            <w:pPr>
              <w:jc w:val="left"/>
            </w:pPr>
            <w:r>
              <w:rPr>
                <w:rFonts w:hint="eastAsia"/>
              </w:rPr>
              <w:t>2020</w:t>
            </w:r>
            <w:r>
              <w:rPr>
                <w:rFonts w:hint="eastAsia"/>
              </w:rPr>
              <w:t>年</w:t>
            </w:r>
            <w:r>
              <w:rPr>
                <w:rFonts w:hint="eastAsia"/>
              </w:rPr>
              <w:t>3</w:t>
            </w:r>
            <w:r>
              <w:rPr>
                <w:rFonts w:hint="eastAsia"/>
              </w:rPr>
              <w:t>月</w:t>
            </w:r>
            <w:r>
              <w:rPr>
                <w:rFonts w:hint="eastAsia"/>
              </w:rPr>
              <w:t>6</w:t>
            </w:r>
            <w:r>
              <w:rPr>
                <w:rFonts w:hint="eastAsia"/>
              </w:rPr>
              <w:t>日</w:t>
            </w:r>
          </w:p>
        </w:tc>
      </w:tr>
      <w:tr w:rsidR="009166D4" w:rsidTr="00922729">
        <w:tc>
          <w:tcPr>
            <w:tcW w:w="2840" w:type="dxa"/>
          </w:tcPr>
          <w:p w:rsidR="009166D4" w:rsidRDefault="009166D4" w:rsidP="009166D4">
            <w:pPr>
              <w:jc w:val="left"/>
            </w:pPr>
            <w:r>
              <w:rPr>
                <w:rFonts w:hint="eastAsia"/>
              </w:rPr>
              <w:t>报告期末基金份额总额</w:t>
            </w:r>
          </w:p>
        </w:tc>
        <w:tc>
          <w:tcPr>
            <w:tcW w:w="6907" w:type="dxa"/>
            <w:gridSpan w:val="2"/>
          </w:tcPr>
          <w:p w:rsidR="009166D4" w:rsidRDefault="009166D4" w:rsidP="009166D4">
            <w:pPr>
              <w:jc w:val="left"/>
            </w:pPr>
            <w:r>
              <w:rPr>
                <w:rFonts w:hint="eastAsia"/>
              </w:rPr>
              <w:t>181,581,122.16</w:t>
            </w:r>
            <w:r>
              <w:rPr>
                <w:rFonts w:hint="eastAsia"/>
              </w:rPr>
              <w:t>份</w:t>
            </w:r>
          </w:p>
        </w:tc>
      </w:tr>
      <w:tr w:rsidR="009166D4" w:rsidTr="00922729">
        <w:tc>
          <w:tcPr>
            <w:tcW w:w="2840" w:type="dxa"/>
          </w:tcPr>
          <w:p w:rsidR="009166D4" w:rsidRDefault="009166D4" w:rsidP="009166D4">
            <w:pPr>
              <w:jc w:val="left"/>
            </w:pPr>
            <w:r>
              <w:rPr>
                <w:rFonts w:hint="eastAsia"/>
              </w:rPr>
              <w:t>投资目标</w:t>
            </w:r>
          </w:p>
        </w:tc>
        <w:tc>
          <w:tcPr>
            <w:tcW w:w="6907" w:type="dxa"/>
            <w:gridSpan w:val="2"/>
          </w:tcPr>
          <w:p w:rsidR="009166D4" w:rsidRDefault="009166D4" w:rsidP="009166D4">
            <w:pPr>
              <w:jc w:val="left"/>
            </w:pPr>
            <w:r>
              <w:rPr>
                <w:rFonts w:hint="eastAsia"/>
              </w:rPr>
              <w:t>在保持资产流动性的基础上，通过积极主动的投资管理，合理配置债券等固定收益类资产和权益类资产，追求基金资产的长期稳健增值。</w:t>
            </w:r>
          </w:p>
        </w:tc>
      </w:tr>
      <w:tr w:rsidR="009166D4" w:rsidTr="00922729">
        <w:tc>
          <w:tcPr>
            <w:tcW w:w="2840" w:type="dxa"/>
          </w:tcPr>
          <w:p w:rsidR="009166D4" w:rsidRDefault="009166D4" w:rsidP="009166D4">
            <w:pPr>
              <w:jc w:val="left"/>
            </w:pPr>
            <w:r>
              <w:rPr>
                <w:rFonts w:hint="eastAsia"/>
              </w:rPr>
              <w:t>投资策略</w:t>
            </w:r>
          </w:p>
        </w:tc>
        <w:tc>
          <w:tcPr>
            <w:tcW w:w="6907" w:type="dxa"/>
            <w:gridSpan w:val="2"/>
          </w:tcPr>
          <w:p w:rsidR="009166D4" w:rsidRDefault="009166D4" w:rsidP="009166D4">
            <w:r>
              <w:rPr>
                <w:rFonts w:hint="eastAsia"/>
              </w:rPr>
              <w:t>1</w:t>
            </w:r>
            <w:r>
              <w:rPr>
                <w:rFonts w:hint="eastAsia"/>
              </w:rPr>
              <w:t>、资产配置策略：</w:t>
            </w:r>
          </w:p>
          <w:p w:rsidR="009166D4" w:rsidRDefault="009166D4" w:rsidP="009166D4">
            <w:r>
              <w:rPr>
                <w:rFonts w:hint="eastAsia"/>
              </w:rPr>
              <w:t>本基金在合同约定的范围内实施稳健的整体资产配置，通过对国内外宏观经济状况、证券市场走势、市场利率走势以及市场资金供求情况、信用风险情况、风险预算和有关法律法规等因素的综合分析，预测各类资产在长、中、短期内的风险收益特征，进而进行合理资产配置。</w:t>
            </w:r>
            <w:r>
              <w:rPr>
                <w:rFonts w:hint="eastAsia"/>
              </w:rPr>
              <w:t xml:space="preserve"> </w:t>
            </w:r>
          </w:p>
          <w:p w:rsidR="009166D4" w:rsidRDefault="009166D4" w:rsidP="009166D4">
            <w:r>
              <w:rPr>
                <w:rFonts w:hint="eastAsia"/>
              </w:rPr>
              <w:t>2</w:t>
            </w:r>
            <w:r>
              <w:rPr>
                <w:rFonts w:hint="eastAsia"/>
              </w:rPr>
              <w:t>、可转换债券和可交换债券投资策略：</w:t>
            </w:r>
          </w:p>
          <w:p w:rsidR="009166D4" w:rsidRDefault="009166D4" w:rsidP="009166D4">
            <w:r>
              <w:rPr>
                <w:rFonts w:hint="eastAsia"/>
              </w:rPr>
              <w:t>可转换债券和可交换债券投资是基于对宏观经济形势、国家财政政策、货币政策深入分析的基础上，对各类市场大势做出判断的前提下，一方面对可转换债券和可交换债券所对应的基础股票进行分析和研究，对盈利能力较强或成长性较好的行业和上市公司的可转债进行重点关注，另一方面，应用招商基金可转换债券和可交换债券评价体系，定量分析和定性分析相结合，选择具有较高投资价值的可转换债券和可交换债券进行投资，主要包括：基于二叉树模型</w:t>
            </w:r>
            <w:r>
              <w:rPr>
                <w:rFonts w:hint="eastAsia"/>
              </w:rPr>
              <w:t xml:space="preserve"> </w:t>
            </w:r>
            <w:r>
              <w:rPr>
                <w:rFonts w:hint="eastAsia"/>
              </w:rPr>
              <w:t>的可转换债券和可交换债券价值分析、可转换债券和可交换债券的债</w:t>
            </w:r>
            <w:r>
              <w:rPr>
                <w:rFonts w:hint="eastAsia"/>
              </w:rPr>
              <w:t>/</w:t>
            </w:r>
            <w:r>
              <w:rPr>
                <w:rFonts w:hint="eastAsia"/>
              </w:rPr>
              <w:t>股性和隐含波动率分析、对可转换债券和可交换债券</w:t>
            </w:r>
            <w:r>
              <w:rPr>
                <w:rFonts w:hint="eastAsia"/>
              </w:rPr>
              <w:lastRenderedPageBreak/>
              <w:t>条款的定性分析等。</w:t>
            </w:r>
            <w:r>
              <w:rPr>
                <w:rFonts w:hint="eastAsia"/>
              </w:rPr>
              <w:t xml:space="preserve"> </w:t>
            </w:r>
          </w:p>
          <w:p w:rsidR="009166D4" w:rsidRDefault="009166D4" w:rsidP="009166D4">
            <w:r>
              <w:rPr>
                <w:rFonts w:hint="eastAsia"/>
              </w:rPr>
              <w:t>3</w:t>
            </w:r>
            <w:r>
              <w:rPr>
                <w:rFonts w:hint="eastAsia"/>
              </w:rPr>
              <w:t>、债券（不含可转换债券、可交换债券）投资策略：</w:t>
            </w:r>
            <w:r>
              <w:rPr>
                <w:rFonts w:hint="eastAsia"/>
              </w:rPr>
              <w:t xml:space="preserve"> </w:t>
            </w:r>
          </w:p>
          <w:p w:rsidR="009166D4" w:rsidRDefault="009166D4" w:rsidP="009166D4">
            <w:r>
              <w:rPr>
                <w:rFonts w:hint="eastAsia"/>
              </w:rPr>
              <w:t>本基金在债券投资中主要基于对国家财政政策、货币政策的深入分析以及对宏观经济的动态跟踪，采用久期匹配下的主动性投资策略，主要包括：久期匹配、期限结构配置、信用策略，相对价值判断、动态优化等管理手段，对债券市场、债券收益率曲线以及各种债券价格的变化进行预测，相机而动、积极调整。</w:t>
            </w:r>
            <w:r>
              <w:rPr>
                <w:rFonts w:hint="eastAsia"/>
              </w:rPr>
              <w:t xml:space="preserve"> </w:t>
            </w:r>
          </w:p>
          <w:p w:rsidR="009166D4" w:rsidRDefault="009166D4" w:rsidP="009166D4">
            <w:r>
              <w:rPr>
                <w:rFonts w:hint="eastAsia"/>
              </w:rPr>
              <w:t>4</w:t>
            </w:r>
            <w:r>
              <w:rPr>
                <w:rFonts w:hint="eastAsia"/>
              </w:rPr>
              <w:t>、股票投资策略：</w:t>
            </w:r>
          </w:p>
          <w:p w:rsidR="009166D4" w:rsidRDefault="009166D4" w:rsidP="009166D4">
            <w:r>
              <w:rPr>
                <w:rFonts w:hint="eastAsia"/>
              </w:rPr>
              <w:t>本基金对股票的投资，以价值投资理念为导向，采取“自上而下”的多主题投资和“自下而上”的个股精选方法，灵活运用多种股票投资策略，深度挖掘经济结构转型过程中具有核心竞争力和发展潜力的行业和公司，实现基金资产的长期稳定增值。</w:t>
            </w:r>
            <w:r>
              <w:rPr>
                <w:rFonts w:hint="eastAsia"/>
              </w:rPr>
              <w:t xml:space="preserve"> </w:t>
            </w:r>
          </w:p>
          <w:p w:rsidR="009166D4" w:rsidRDefault="009166D4" w:rsidP="009166D4">
            <w:r>
              <w:rPr>
                <w:rFonts w:hint="eastAsia"/>
              </w:rPr>
              <w:t>5</w:t>
            </w:r>
            <w:r>
              <w:rPr>
                <w:rFonts w:hint="eastAsia"/>
              </w:rPr>
              <w:t>、资产支持证券投资策略：</w:t>
            </w:r>
          </w:p>
          <w:p w:rsidR="009166D4" w:rsidRDefault="009166D4" w:rsidP="009166D4">
            <w:r>
              <w:rPr>
                <w:rFonts w:hint="eastAsia"/>
              </w:rPr>
              <w:t>资产支持类证券的定价受市场利率、流动性、发行条款、标的资产的构成及质量、提前偿还率及其它附加条款等多种因素的影响。本基金将在利率基本面分析、市场流动性分析和信用评级支持的基础上，辅以与国债、企业债等债券品种的相对价值比较，审慎投资资产支持证券类资产。</w:t>
            </w:r>
          </w:p>
          <w:p w:rsidR="009166D4" w:rsidRDefault="009166D4" w:rsidP="009166D4">
            <w:r>
              <w:rPr>
                <w:rFonts w:hint="eastAsia"/>
              </w:rPr>
              <w:t>6</w:t>
            </w:r>
            <w:r>
              <w:rPr>
                <w:rFonts w:hint="eastAsia"/>
              </w:rPr>
              <w:t>、国债期货投资策略：</w:t>
            </w:r>
          </w:p>
          <w:p w:rsidR="009166D4" w:rsidRDefault="009166D4" w:rsidP="009166D4">
            <w:r>
              <w:rPr>
                <w:rFonts w:hint="eastAsia"/>
              </w:rPr>
              <w:t>为有效控制债券投资的系统性风险，本基金根据风险管理的原则，以套期保值为目的，适度运用国债期货，提高投资组合的运作效率。在国债期货投资时，本基金将首先分析国债期货各合约价格与最便宜可交割券的关系，选择定价合理的国债期货合约，其次，考虑国债期货各合约的流动性情况，最终确定与现货组合的合适匹配，以达到风险管理的目标。</w:t>
            </w:r>
          </w:p>
          <w:p w:rsidR="009166D4" w:rsidRDefault="009166D4" w:rsidP="009166D4">
            <w:r>
              <w:rPr>
                <w:rFonts w:hint="eastAsia"/>
              </w:rPr>
              <w:t>7</w:t>
            </w:r>
            <w:r>
              <w:rPr>
                <w:rFonts w:hint="eastAsia"/>
              </w:rPr>
              <w:t>、存托凭证投资策略：</w:t>
            </w:r>
          </w:p>
          <w:p w:rsidR="009166D4" w:rsidRDefault="009166D4" w:rsidP="009166D4">
            <w:r>
              <w:rPr>
                <w:rFonts w:hint="eastAsia"/>
              </w:rPr>
              <w:t>在控制风险的前提下，本基金将根据本基金的投资目标和股票投资策略，基于对基础证券投资价值的深入研究判断，进行存托凭证的投资。</w:t>
            </w:r>
          </w:p>
        </w:tc>
      </w:tr>
      <w:tr w:rsidR="009166D4" w:rsidTr="00922729">
        <w:tc>
          <w:tcPr>
            <w:tcW w:w="2840" w:type="dxa"/>
          </w:tcPr>
          <w:p w:rsidR="009166D4" w:rsidRDefault="009166D4" w:rsidP="009166D4">
            <w:pPr>
              <w:jc w:val="left"/>
            </w:pPr>
            <w:r>
              <w:rPr>
                <w:rFonts w:hint="eastAsia"/>
              </w:rPr>
              <w:lastRenderedPageBreak/>
              <w:t>业绩比较基准</w:t>
            </w:r>
          </w:p>
        </w:tc>
        <w:tc>
          <w:tcPr>
            <w:tcW w:w="6907" w:type="dxa"/>
            <w:gridSpan w:val="2"/>
          </w:tcPr>
          <w:p w:rsidR="009166D4" w:rsidRDefault="009166D4" w:rsidP="009166D4">
            <w:pPr>
              <w:jc w:val="left"/>
            </w:pPr>
            <w:r>
              <w:rPr>
                <w:rFonts w:hint="eastAsia"/>
              </w:rPr>
              <w:t>中债综合指数收益率×</w:t>
            </w:r>
            <w:r>
              <w:rPr>
                <w:rFonts w:hint="eastAsia"/>
              </w:rPr>
              <w:t>90%+</w:t>
            </w:r>
            <w:r>
              <w:rPr>
                <w:rFonts w:hint="eastAsia"/>
              </w:rPr>
              <w:t>沪深</w:t>
            </w:r>
            <w:r>
              <w:rPr>
                <w:rFonts w:hint="eastAsia"/>
              </w:rPr>
              <w:t>300</w:t>
            </w:r>
            <w:r>
              <w:rPr>
                <w:rFonts w:hint="eastAsia"/>
              </w:rPr>
              <w:t>指数收益率×</w:t>
            </w:r>
            <w:r>
              <w:rPr>
                <w:rFonts w:hint="eastAsia"/>
              </w:rPr>
              <w:t>10%</w:t>
            </w:r>
          </w:p>
        </w:tc>
      </w:tr>
      <w:tr w:rsidR="009166D4" w:rsidTr="00922729">
        <w:tc>
          <w:tcPr>
            <w:tcW w:w="2840" w:type="dxa"/>
          </w:tcPr>
          <w:p w:rsidR="009166D4" w:rsidRDefault="009166D4" w:rsidP="009166D4">
            <w:pPr>
              <w:jc w:val="left"/>
            </w:pPr>
            <w:r>
              <w:rPr>
                <w:rFonts w:hint="eastAsia"/>
              </w:rPr>
              <w:t>风险收益特征</w:t>
            </w:r>
          </w:p>
        </w:tc>
        <w:tc>
          <w:tcPr>
            <w:tcW w:w="6907" w:type="dxa"/>
            <w:gridSpan w:val="2"/>
          </w:tcPr>
          <w:p w:rsidR="009166D4" w:rsidRDefault="009166D4" w:rsidP="009166D4">
            <w:pPr>
              <w:jc w:val="left"/>
            </w:pPr>
            <w:r>
              <w:rPr>
                <w:rFonts w:hint="eastAsia"/>
              </w:rPr>
              <w:t>本基金为债券型基金，预期收益和预期风险高于货币市场基金，但低于混合型基金、股票型基金。</w:t>
            </w:r>
          </w:p>
        </w:tc>
      </w:tr>
      <w:tr w:rsidR="009166D4" w:rsidTr="00922729">
        <w:tc>
          <w:tcPr>
            <w:tcW w:w="2840" w:type="dxa"/>
          </w:tcPr>
          <w:p w:rsidR="009166D4" w:rsidRDefault="009166D4" w:rsidP="009166D4">
            <w:pPr>
              <w:jc w:val="left"/>
            </w:pPr>
            <w:r>
              <w:rPr>
                <w:rFonts w:hint="eastAsia"/>
              </w:rPr>
              <w:t>基金管理人</w:t>
            </w:r>
          </w:p>
        </w:tc>
        <w:tc>
          <w:tcPr>
            <w:tcW w:w="6907" w:type="dxa"/>
            <w:gridSpan w:val="2"/>
          </w:tcPr>
          <w:p w:rsidR="009166D4" w:rsidRDefault="009166D4" w:rsidP="009166D4">
            <w:pPr>
              <w:jc w:val="left"/>
            </w:pPr>
            <w:r>
              <w:rPr>
                <w:rFonts w:hint="eastAsia"/>
              </w:rPr>
              <w:t>招商基金管理有限公司</w:t>
            </w:r>
          </w:p>
        </w:tc>
      </w:tr>
      <w:tr w:rsidR="009166D4" w:rsidTr="00922729">
        <w:tc>
          <w:tcPr>
            <w:tcW w:w="2840" w:type="dxa"/>
          </w:tcPr>
          <w:p w:rsidR="009166D4" w:rsidRDefault="009166D4" w:rsidP="009166D4">
            <w:pPr>
              <w:jc w:val="left"/>
            </w:pPr>
            <w:r>
              <w:rPr>
                <w:rFonts w:hint="eastAsia"/>
              </w:rPr>
              <w:t>基金托管人</w:t>
            </w:r>
          </w:p>
        </w:tc>
        <w:tc>
          <w:tcPr>
            <w:tcW w:w="6907" w:type="dxa"/>
            <w:gridSpan w:val="2"/>
          </w:tcPr>
          <w:p w:rsidR="009166D4" w:rsidRDefault="009166D4" w:rsidP="009166D4">
            <w:pPr>
              <w:jc w:val="left"/>
            </w:pPr>
            <w:r>
              <w:rPr>
                <w:rFonts w:hint="eastAsia"/>
              </w:rPr>
              <w:t>中国民生银行股份有限公司</w:t>
            </w:r>
          </w:p>
        </w:tc>
      </w:tr>
      <w:tr w:rsidR="009166D4" w:rsidTr="00922729">
        <w:tc>
          <w:tcPr>
            <w:tcW w:w="2840" w:type="dxa"/>
          </w:tcPr>
          <w:p w:rsidR="009166D4" w:rsidRDefault="009166D4" w:rsidP="009166D4">
            <w:pPr>
              <w:jc w:val="left"/>
            </w:pPr>
            <w:r>
              <w:rPr>
                <w:rFonts w:hint="eastAsia"/>
              </w:rPr>
              <w:t>下属分级基金的基金简称</w:t>
            </w:r>
          </w:p>
        </w:tc>
        <w:tc>
          <w:tcPr>
            <w:tcW w:w="2841" w:type="dxa"/>
          </w:tcPr>
          <w:p w:rsidR="009166D4" w:rsidRDefault="009166D4" w:rsidP="009166D4">
            <w:pPr>
              <w:jc w:val="left"/>
            </w:pPr>
            <w:r>
              <w:rPr>
                <w:rFonts w:hint="eastAsia"/>
              </w:rPr>
              <w:t>招商民安增益债券</w:t>
            </w:r>
            <w:r>
              <w:rPr>
                <w:rFonts w:hint="eastAsia"/>
              </w:rPr>
              <w:t>A</w:t>
            </w:r>
          </w:p>
        </w:tc>
        <w:tc>
          <w:tcPr>
            <w:tcW w:w="4066" w:type="dxa"/>
          </w:tcPr>
          <w:p w:rsidR="009166D4" w:rsidRDefault="009166D4" w:rsidP="009166D4">
            <w:pPr>
              <w:jc w:val="left"/>
            </w:pPr>
            <w:r>
              <w:rPr>
                <w:rFonts w:hint="eastAsia"/>
              </w:rPr>
              <w:t>招商民安增益债券</w:t>
            </w:r>
            <w:r>
              <w:rPr>
                <w:rFonts w:hint="eastAsia"/>
              </w:rPr>
              <w:t>C</w:t>
            </w:r>
          </w:p>
        </w:tc>
      </w:tr>
      <w:tr w:rsidR="009166D4" w:rsidTr="00922729">
        <w:tc>
          <w:tcPr>
            <w:tcW w:w="2840" w:type="dxa"/>
          </w:tcPr>
          <w:p w:rsidR="009166D4" w:rsidRDefault="009166D4" w:rsidP="009166D4">
            <w:pPr>
              <w:jc w:val="left"/>
            </w:pPr>
            <w:r>
              <w:rPr>
                <w:rFonts w:hint="eastAsia"/>
              </w:rPr>
              <w:t>下属分级基金的交易代码</w:t>
            </w:r>
          </w:p>
        </w:tc>
        <w:tc>
          <w:tcPr>
            <w:tcW w:w="2841" w:type="dxa"/>
          </w:tcPr>
          <w:p w:rsidR="009166D4" w:rsidRDefault="009166D4" w:rsidP="009166D4">
            <w:pPr>
              <w:jc w:val="left"/>
            </w:pPr>
            <w:r>
              <w:t>008475</w:t>
            </w:r>
          </w:p>
        </w:tc>
        <w:tc>
          <w:tcPr>
            <w:tcW w:w="4066" w:type="dxa"/>
          </w:tcPr>
          <w:p w:rsidR="009166D4" w:rsidRDefault="009166D4" w:rsidP="009166D4">
            <w:pPr>
              <w:jc w:val="left"/>
            </w:pPr>
            <w:r>
              <w:t>008476</w:t>
            </w:r>
          </w:p>
        </w:tc>
      </w:tr>
      <w:tr w:rsidR="009166D4" w:rsidTr="00922729">
        <w:tc>
          <w:tcPr>
            <w:tcW w:w="2840" w:type="dxa"/>
          </w:tcPr>
          <w:p w:rsidR="009166D4" w:rsidRDefault="009166D4" w:rsidP="009166D4">
            <w:pPr>
              <w:jc w:val="left"/>
            </w:pPr>
            <w:r>
              <w:rPr>
                <w:rFonts w:hint="eastAsia"/>
              </w:rPr>
              <w:t>报告期末下属分级基金的份额总额</w:t>
            </w:r>
          </w:p>
        </w:tc>
        <w:tc>
          <w:tcPr>
            <w:tcW w:w="2841" w:type="dxa"/>
          </w:tcPr>
          <w:p w:rsidR="009166D4" w:rsidRDefault="009166D4" w:rsidP="009166D4">
            <w:pPr>
              <w:jc w:val="left"/>
            </w:pPr>
            <w:r>
              <w:rPr>
                <w:rFonts w:hint="eastAsia"/>
              </w:rPr>
              <w:t>152,668,989.01</w:t>
            </w:r>
            <w:r>
              <w:rPr>
                <w:rFonts w:hint="eastAsia"/>
              </w:rPr>
              <w:t>份</w:t>
            </w:r>
          </w:p>
        </w:tc>
        <w:tc>
          <w:tcPr>
            <w:tcW w:w="4066" w:type="dxa"/>
          </w:tcPr>
          <w:p w:rsidR="009166D4" w:rsidRDefault="009166D4" w:rsidP="009166D4">
            <w:pPr>
              <w:jc w:val="left"/>
            </w:pPr>
            <w:r>
              <w:rPr>
                <w:rFonts w:hint="eastAsia"/>
              </w:rPr>
              <w:t>28,912,133.15</w:t>
            </w:r>
            <w:r>
              <w:rPr>
                <w:rFonts w:hint="eastAsia"/>
              </w:rPr>
              <w:t>份</w:t>
            </w:r>
          </w:p>
        </w:tc>
      </w:tr>
    </w:tbl>
    <w:p w:rsidR="009166D4" w:rsidRDefault="009166D4" w:rsidP="009166D4">
      <w:pPr>
        <w:pStyle w:val="-1"/>
        <w:ind w:left="281" w:hanging="281"/>
      </w:pPr>
      <w:r>
        <w:rPr>
          <w:rFonts w:hint="eastAsia"/>
        </w:rPr>
        <w:t>主要财务指标和基金净值表现</w:t>
      </w:r>
    </w:p>
    <w:p w:rsidR="009166D4" w:rsidRDefault="009166D4" w:rsidP="009166D4">
      <w:pPr>
        <w:pStyle w:val="-2"/>
        <w:spacing w:before="312"/>
      </w:pPr>
      <w:r>
        <w:rPr>
          <w:rFonts w:hint="eastAsia"/>
        </w:rPr>
        <w:t>主要财务指标</w:t>
      </w:r>
    </w:p>
    <w:p w:rsidR="009166D4" w:rsidRDefault="009166D4" w:rsidP="009166D4">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9166D4" w:rsidTr="0038163D">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9166D4" w:rsidRDefault="009166D4" w:rsidP="009166D4">
            <w:pPr>
              <w:jc w:val="center"/>
            </w:pPr>
            <w:r>
              <w:rPr>
                <w:rFonts w:hint="eastAsia"/>
              </w:rPr>
              <w:t>主要财务指标</w:t>
            </w:r>
          </w:p>
        </w:tc>
        <w:tc>
          <w:tcPr>
            <w:tcW w:w="5682" w:type="dxa"/>
            <w:gridSpan w:val="2"/>
            <w:tcBorders>
              <w:bottom w:val="single" w:sz="4" w:space="0" w:color="auto"/>
            </w:tcBorders>
          </w:tcPr>
          <w:p w:rsidR="009166D4" w:rsidRDefault="009166D4" w:rsidP="009166D4">
            <w:pPr>
              <w:jc w:val="cente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9166D4" w:rsidTr="009166D4">
        <w:tc>
          <w:tcPr>
            <w:tcW w:w="2840" w:type="dxa"/>
            <w:vMerge/>
          </w:tcPr>
          <w:p w:rsidR="009166D4" w:rsidRDefault="009166D4" w:rsidP="009166D4">
            <w:pPr>
              <w:jc w:val="left"/>
            </w:pPr>
          </w:p>
        </w:tc>
        <w:tc>
          <w:tcPr>
            <w:tcW w:w="2841" w:type="dxa"/>
            <w:shd w:val="clear" w:color="auto" w:fill="BFBFBF"/>
          </w:tcPr>
          <w:p w:rsidR="009166D4" w:rsidRDefault="009166D4" w:rsidP="009166D4">
            <w:pPr>
              <w:jc w:val="center"/>
            </w:pPr>
            <w:r>
              <w:rPr>
                <w:rFonts w:hint="eastAsia"/>
              </w:rPr>
              <w:t>招商民安增益债券</w:t>
            </w:r>
            <w:r>
              <w:rPr>
                <w:rFonts w:hint="eastAsia"/>
              </w:rPr>
              <w:t>A</w:t>
            </w:r>
          </w:p>
        </w:tc>
        <w:tc>
          <w:tcPr>
            <w:tcW w:w="2841" w:type="dxa"/>
            <w:shd w:val="clear" w:color="auto" w:fill="BFBFBF"/>
          </w:tcPr>
          <w:p w:rsidR="009166D4" w:rsidRDefault="009166D4" w:rsidP="009166D4">
            <w:pPr>
              <w:jc w:val="center"/>
            </w:pPr>
            <w:r>
              <w:rPr>
                <w:rFonts w:hint="eastAsia"/>
              </w:rPr>
              <w:t>招商民安增益债券</w:t>
            </w:r>
            <w:r>
              <w:rPr>
                <w:rFonts w:hint="eastAsia"/>
              </w:rPr>
              <w:t>C</w:t>
            </w:r>
          </w:p>
        </w:tc>
      </w:tr>
      <w:tr w:rsidR="009166D4" w:rsidTr="009166D4">
        <w:tc>
          <w:tcPr>
            <w:tcW w:w="2840" w:type="dxa"/>
          </w:tcPr>
          <w:p w:rsidR="009166D4" w:rsidRDefault="009166D4" w:rsidP="009166D4">
            <w:pPr>
              <w:jc w:val="left"/>
            </w:pPr>
            <w:r>
              <w:rPr>
                <w:rFonts w:hint="eastAsia"/>
              </w:rPr>
              <w:lastRenderedPageBreak/>
              <w:t>1.</w:t>
            </w:r>
            <w:r>
              <w:rPr>
                <w:rFonts w:hint="eastAsia"/>
              </w:rPr>
              <w:t>本期已实现收益</w:t>
            </w:r>
          </w:p>
        </w:tc>
        <w:tc>
          <w:tcPr>
            <w:tcW w:w="2841" w:type="dxa"/>
          </w:tcPr>
          <w:p w:rsidR="009166D4" w:rsidRDefault="009166D4" w:rsidP="009166D4">
            <w:pPr>
              <w:jc w:val="right"/>
            </w:pPr>
            <w:r>
              <w:t>-2,865,875.44</w:t>
            </w:r>
          </w:p>
        </w:tc>
        <w:tc>
          <w:tcPr>
            <w:tcW w:w="2841" w:type="dxa"/>
          </w:tcPr>
          <w:p w:rsidR="009166D4" w:rsidRDefault="009166D4" w:rsidP="009166D4">
            <w:pPr>
              <w:jc w:val="right"/>
            </w:pPr>
            <w:r>
              <w:t>-584,901.63</w:t>
            </w:r>
          </w:p>
        </w:tc>
      </w:tr>
      <w:tr w:rsidR="009166D4" w:rsidTr="009166D4">
        <w:tc>
          <w:tcPr>
            <w:tcW w:w="2840" w:type="dxa"/>
          </w:tcPr>
          <w:p w:rsidR="009166D4" w:rsidRDefault="009166D4" w:rsidP="009166D4">
            <w:pPr>
              <w:jc w:val="left"/>
            </w:pPr>
            <w:r>
              <w:rPr>
                <w:rFonts w:hint="eastAsia"/>
              </w:rPr>
              <w:t>2.</w:t>
            </w:r>
            <w:r>
              <w:rPr>
                <w:rFonts w:hint="eastAsia"/>
              </w:rPr>
              <w:t>本期利润</w:t>
            </w:r>
          </w:p>
        </w:tc>
        <w:tc>
          <w:tcPr>
            <w:tcW w:w="2841" w:type="dxa"/>
          </w:tcPr>
          <w:p w:rsidR="009166D4" w:rsidRDefault="009166D4" w:rsidP="009166D4">
            <w:pPr>
              <w:jc w:val="right"/>
            </w:pPr>
            <w:r>
              <w:t>-916,979.63</w:t>
            </w:r>
          </w:p>
        </w:tc>
        <w:tc>
          <w:tcPr>
            <w:tcW w:w="2841" w:type="dxa"/>
          </w:tcPr>
          <w:p w:rsidR="009166D4" w:rsidRDefault="009166D4" w:rsidP="009166D4">
            <w:pPr>
              <w:jc w:val="right"/>
            </w:pPr>
            <w:r>
              <w:t>-326,694.84</w:t>
            </w:r>
          </w:p>
        </w:tc>
      </w:tr>
      <w:tr w:rsidR="009166D4" w:rsidTr="009166D4">
        <w:tc>
          <w:tcPr>
            <w:tcW w:w="2840" w:type="dxa"/>
          </w:tcPr>
          <w:p w:rsidR="009166D4" w:rsidRDefault="009166D4" w:rsidP="009166D4">
            <w:pPr>
              <w:jc w:val="left"/>
            </w:pPr>
            <w:r>
              <w:rPr>
                <w:rFonts w:hint="eastAsia"/>
              </w:rPr>
              <w:t>3.</w:t>
            </w:r>
            <w:r>
              <w:rPr>
                <w:rFonts w:hint="eastAsia"/>
              </w:rPr>
              <w:t>加权平均基金份额本期利润</w:t>
            </w:r>
          </w:p>
        </w:tc>
        <w:tc>
          <w:tcPr>
            <w:tcW w:w="2841" w:type="dxa"/>
          </w:tcPr>
          <w:p w:rsidR="009166D4" w:rsidRDefault="009166D4" w:rsidP="009166D4">
            <w:pPr>
              <w:jc w:val="right"/>
            </w:pPr>
            <w:r>
              <w:t>-0.0050</w:t>
            </w:r>
          </w:p>
        </w:tc>
        <w:tc>
          <w:tcPr>
            <w:tcW w:w="2841" w:type="dxa"/>
          </w:tcPr>
          <w:p w:rsidR="009166D4" w:rsidRDefault="009166D4" w:rsidP="009166D4">
            <w:pPr>
              <w:jc w:val="right"/>
            </w:pPr>
            <w:r>
              <w:t>-0.0085</w:t>
            </w:r>
          </w:p>
        </w:tc>
      </w:tr>
      <w:tr w:rsidR="009166D4" w:rsidTr="009166D4">
        <w:tc>
          <w:tcPr>
            <w:tcW w:w="2840" w:type="dxa"/>
          </w:tcPr>
          <w:p w:rsidR="009166D4" w:rsidRDefault="009166D4" w:rsidP="009166D4">
            <w:pPr>
              <w:jc w:val="left"/>
            </w:pPr>
            <w:r>
              <w:rPr>
                <w:rFonts w:hint="eastAsia"/>
              </w:rPr>
              <w:t>4.</w:t>
            </w:r>
            <w:r>
              <w:rPr>
                <w:rFonts w:hint="eastAsia"/>
              </w:rPr>
              <w:t>期末基金资产净值</w:t>
            </w:r>
          </w:p>
        </w:tc>
        <w:tc>
          <w:tcPr>
            <w:tcW w:w="2841" w:type="dxa"/>
          </w:tcPr>
          <w:p w:rsidR="009166D4" w:rsidRDefault="009166D4" w:rsidP="009166D4">
            <w:pPr>
              <w:jc w:val="right"/>
            </w:pPr>
            <w:r>
              <w:t>172,728,166.93</w:t>
            </w:r>
          </w:p>
        </w:tc>
        <w:tc>
          <w:tcPr>
            <w:tcW w:w="2841" w:type="dxa"/>
          </w:tcPr>
          <w:p w:rsidR="009166D4" w:rsidRDefault="009166D4" w:rsidP="009166D4">
            <w:pPr>
              <w:jc w:val="right"/>
            </w:pPr>
            <w:r>
              <w:t>31,919,278.68</w:t>
            </w:r>
          </w:p>
        </w:tc>
      </w:tr>
      <w:tr w:rsidR="009166D4" w:rsidTr="009166D4">
        <w:tc>
          <w:tcPr>
            <w:tcW w:w="2840" w:type="dxa"/>
          </w:tcPr>
          <w:p w:rsidR="009166D4" w:rsidRDefault="009166D4" w:rsidP="009166D4">
            <w:pPr>
              <w:jc w:val="left"/>
            </w:pPr>
            <w:r>
              <w:rPr>
                <w:rFonts w:hint="eastAsia"/>
              </w:rPr>
              <w:t>5.</w:t>
            </w:r>
            <w:r>
              <w:rPr>
                <w:rFonts w:hint="eastAsia"/>
              </w:rPr>
              <w:t>期末基金份额净值</w:t>
            </w:r>
          </w:p>
        </w:tc>
        <w:tc>
          <w:tcPr>
            <w:tcW w:w="2841" w:type="dxa"/>
          </w:tcPr>
          <w:p w:rsidR="009166D4" w:rsidRDefault="009166D4" w:rsidP="009166D4">
            <w:pPr>
              <w:jc w:val="right"/>
            </w:pPr>
            <w:r>
              <w:t>1.1314</w:t>
            </w:r>
          </w:p>
        </w:tc>
        <w:tc>
          <w:tcPr>
            <w:tcW w:w="2841" w:type="dxa"/>
          </w:tcPr>
          <w:p w:rsidR="009166D4" w:rsidRDefault="009166D4" w:rsidP="009166D4">
            <w:pPr>
              <w:jc w:val="right"/>
            </w:pPr>
            <w:r>
              <w:t>1.1040</w:t>
            </w:r>
          </w:p>
        </w:tc>
      </w:tr>
    </w:tbl>
    <w:p w:rsidR="009166D4" w:rsidRDefault="009166D4" w:rsidP="009166D4">
      <w:pPr>
        <w:pStyle w:val="-8"/>
      </w:pPr>
      <w:r>
        <w:rPr>
          <w:rFonts w:hint="eastAsia"/>
        </w:rPr>
        <w:t>注：1、上述基金业绩指标不包括持有人认购或交易基金的各项费用，计入费用后实际收益水平要低于所列数字；</w:t>
      </w:r>
    </w:p>
    <w:p w:rsidR="009166D4" w:rsidRDefault="009166D4" w:rsidP="009166D4">
      <w:pPr>
        <w:pStyle w:val="-"/>
        <w:ind w:firstLine="420"/>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9166D4" w:rsidRDefault="009166D4" w:rsidP="009166D4">
      <w:pPr>
        <w:pStyle w:val="-2"/>
        <w:spacing w:before="312"/>
      </w:pPr>
      <w:r>
        <w:rPr>
          <w:rFonts w:hint="eastAsia"/>
        </w:rPr>
        <w:t>基金净值表现</w:t>
      </w:r>
    </w:p>
    <w:p w:rsidR="009166D4" w:rsidRDefault="009166D4" w:rsidP="009166D4">
      <w:pPr>
        <w:pStyle w:val="-3"/>
        <w:spacing w:before="156" w:after="156"/>
      </w:pPr>
      <w:r>
        <w:rPr>
          <w:rFonts w:hint="eastAsia"/>
        </w:rPr>
        <w:t>本报告期基金份额净值增长率及其与同期业绩比较基准收益率的比较</w:t>
      </w:r>
    </w:p>
    <w:p w:rsidR="009166D4" w:rsidRDefault="009166D4" w:rsidP="009166D4">
      <w:pPr>
        <w:pStyle w:val="-"/>
        <w:ind w:firstLine="420"/>
      </w:pPr>
      <w:r>
        <w:rPr>
          <w:rFonts w:hint="eastAsia"/>
        </w:rPr>
        <w:t>招商民安增益债券A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9166D4" w:rsidTr="009166D4">
        <w:trPr>
          <w:cnfStyle w:val="100000000000" w:firstRow="1" w:lastRow="0" w:firstColumn="0" w:lastColumn="0" w:oddVBand="0" w:evenVBand="0" w:oddHBand="0" w:evenHBand="0" w:firstRowFirstColumn="0" w:firstRowLastColumn="0" w:lastRowFirstColumn="0" w:lastRowLastColumn="0"/>
        </w:trPr>
        <w:tc>
          <w:tcPr>
            <w:tcW w:w="1429" w:type="dxa"/>
          </w:tcPr>
          <w:p w:rsidR="009166D4" w:rsidRDefault="009166D4" w:rsidP="009166D4">
            <w:pPr>
              <w:jc w:val="center"/>
            </w:pPr>
            <w:r>
              <w:rPr>
                <w:rFonts w:hint="eastAsia"/>
              </w:rPr>
              <w:t>阶段</w:t>
            </w:r>
          </w:p>
        </w:tc>
        <w:tc>
          <w:tcPr>
            <w:tcW w:w="1315" w:type="dxa"/>
          </w:tcPr>
          <w:p w:rsidR="009166D4" w:rsidRDefault="009166D4" w:rsidP="009166D4">
            <w:pPr>
              <w:jc w:val="center"/>
            </w:pPr>
            <w:r>
              <w:rPr>
                <w:rFonts w:hint="eastAsia"/>
              </w:rPr>
              <w:t>份额净值增长率①</w:t>
            </w:r>
          </w:p>
        </w:tc>
        <w:tc>
          <w:tcPr>
            <w:tcW w:w="1315" w:type="dxa"/>
          </w:tcPr>
          <w:p w:rsidR="009166D4" w:rsidRDefault="009166D4" w:rsidP="009166D4">
            <w:pPr>
              <w:jc w:val="center"/>
            </w:pPr>
            <w:r>
              <w:rPr>
                <w:rFonts w:hint="eastAsia"/>
              </w:rPr>
              <w:t>份额净值增长率标准差②</w:t>
            </w:r>
          </w:p>
        </w:tc>
        <w:tc>
          <w:tcPr>
            <w:tcW w:w="1315" w:type="dxa"/>
          </w:tcPr>
          <w:p w:rsidR="009166D4" w:rsidRDefault="009166D4" w:rsidP="009166D4">
            <w:pPr>
              <w:jc w:val="center"/>
            </w:pPr>
            <w:r>
              <w:rPr>
                <w:rFonts w:hint="eastAsia"/>
              </w:rPr>
              <w:t>业绩比较基准收益率③</w:t>
            </w:r>
          </w:p>
        </w:tc>
        <w:tc>
          <w:tcPr>
            <w:tcW w:w="1315" w:type="dxa"/>
          </w:tcPr>
          <w:p w:rsidR="009166D4" w:rsidRDefault="009166D4" w:rsidP="009166D4">
            <w:pPr>
              <w:jc w:val="center"/>
            </w:pPr>
            <w:r>
              <w:rPr>
                <w:rFonts w:hint="eastAsia"/>
              </w:rPr>
              <w:t>业绩比较基准收益率标准差④</w:t>
            </w:r>
          </w:p>
        </w:tc>
        <w:tc>
          <w:tcPr>
            <w:tcW w:w="1315" w:type="dxa"/>
          </w:tcPr>
          <w:p w:rsidR="009166D4" w:rsidRDefault="009166D4" w:rsidP="009166D4">
            <w:pPr>
              <w:jc w:val="center"/>
            </w:pPr>
            <w:r>
              <w:rPr>
                <w:rFonts w:hint="eastAsia"/>
              </w:rPr>
              <w:t>①</w:t>
            </w:r>
            <w:r>
              <w:rPr>
                <w:rFonts w:hint="eastAsia"/>
              </w:rPr>
              <w:t>-</w:t>
            </w:r>
            <w:r>
              <w:rPr>
                <w:rFonts w:hint="eastAsia"/>
              </w:rPr>
              <w:t>③</w:t>
            </w:r>
          </w:p>
        </w:tc>
        <w:tc>
          <w:tcPr>
            <w:tcW w:w="1315" w:type="dxa"/>
          </w:tcPr>
          <w:p w:rsidR="009166D4" w:rsidRDefault="009166D4" w:rsidP="009166D4">
            <w:pPr>
              <w:jc w:val="center"/>
            </w:pPr>
            <w:r>
              <w:rPr>
                <w:rFonts w:hint="eastAsia"/>
              </w:rPr>
              <w:t>②</w:t>
            </w:r>
            <w:r>
              <w:rPr>
                <w:rFonts w:hint="eastAsia"/>
              </w:rPr>
              <w:t>-</w:t>
            </w:r>
            <w:r>
              <w:rPr>
                <w:rFonts w:hint="eastAsia"/>
              </w:rPr>
              <w:t>④</w:t>
            </w:r>
          </w:p>
        </w:tc>
      </w:tr>
      <w:tr w:rsidR="009166D4" w:rsidTr="009166D4">
        <w:tc>
          <w:tcPr>
            <w:tcW w:w="1429" w:type="dxa"/>
          </w:tcPr>
          <w:p w:rsidR="009166D4" w:rsidRDefault="009166D4" w:rsidP="009166D4">
            <w:pPr>
              <w:jc w:val="left"/>
            </w:pPr>
            <w:r>
              <w:rPr>
                <w:rFonts w:hint="eastAsia"/>
              </w:rPr>
              <w:t>过去三个月</w:t>
            </w:r>
          </w:p>
        </w:tc>
        <w:tc>
          <w:tcPr>
            <w:tcW w:w="1315" w:type="dxa"/>
          </w:tcPr>
          <w:p w:rsidR="009166D4" w:rsidRDefault="009166D4" w:rsidP="009166D4">
            <w:pPr>
              <w:jc w:val="right"/>
            </w:pPr>
            <w:r>
              <w:t>0.32%</w:t>
            </w:r>
          </w:p>
        </w:tc>
        <w:tc>
          <w:tcPr>
            <w:tcW w:w="1315" w:type="dxa"/>
          </w:tcPr>
          <w:p w:rsidR="009166D4" w:rsidRDefault="009166D4" w:rsidP="009166D4">
            <w:pPr>
              <w:jc w:val="right"/>
            </w:pPr>
            <w:r>
              <w:t>0.52%</w:t>
            </w:r>
          </w:p>
        </w:tc>
        <w:tc>
          <w:tcPr>
            <w:tcW w:w="1315" w:type="dxa"/>
          </w:tcPr>
          <w:p w:rsidR="009166D4" w:rsidRDefault="009166D4" w:rsidP="009166D4">
            <w:pPr>
              <w:jc w:val="right"/>
            </w:pPr>
            <w:r>
              <w:t>2.13%</w:t>
            </w:r>
          </w:p>
        </w:tc>
        <w:tc>
          <w:tcPr>
            <w:tcW w:w="1315" w:type="dxa"/>
          </w:tcPr>
          <w:p w:rsidR="009166D4" w:rsidRDefault="009166D4" w:rsidP="009166D4">
            <w:pPr>
              <w:jc w:val="right"/>
            </w:pPr>
            <w:r>
              <w:t>0.11%</w:t>
            </w:r>
          </w:p>
        </w:tc>
        <w:tc>
          <w:tcPr>
            <w:tcW w:w="1315" w:type="dxa"/>
          </w:tcPr>
          <w:p w:rsidR="009166D4" w:rsidRDefault="009166D4" w:rsidP="009166D4">
            <w:pPr>
              <w:jc w:val="right"/>
            </w:pPr>
            <w:r>
              <w:t>-1.81%</w:t>
            </w:r>
          </w:p>
        </w:tc>
        <w:tc>
          <w:tcPr>
            <w:tcW w:w="1315" w:type="dxa"/>
          </w:tcPr>
          <w:p w:rsidR="009166D4" w:rsidRDefault="009166D4" w:rsidP="009166D4">
            <w:pPr>
              <w:jc w:val="right"/>
            </w:pPr>
            <w:r>
              <w:t>0.41%</w:t>
            </w:r>
          </w:p>
        </w:tc>
      </w:tr>
      <w:tr w:rsidR="009166D4" w:rsidTr="009166D4">
        <w:tc>
          <w:tcPr>
            <w:tcW w:w="1429" w:type="dxa"/>
          </w:tcPr>
          <w:p w:rsidR="009166D4" w:rsidRDefault="009166D4" w:rsidP="009166D4">
            <w:pPr>
              <w:jc w:val="left"/>
            </w:pPr>
            <w:r>
              <w:rPr>
                <w:rFonts w:hint="eastAsia"/>
              </w:rPr>
              <w:t>过去六个月</w:t>
            </w:r>
          </w:p>
        </w:tc>
        <w:tc>
          <w:tcPr>
            <w:tcW w:w="1315" w:type="dxa"/>
          </w:tcPr>
          <w:p w:rsidR="009166D4" w:rsidRDefault="009166D4" w:rsidP="009166D4">
            <w:pPr>
              <w:jc w:val="right"/>
            </w:pPr>
            <w:r>
              <w:t>0.10%</w:t>
            </w:r>
          </w:p>
        </w:tc>
        <w:tc>
          <w:tcPr>
            <w:tcW w:w="1315" w:type="dxa"/>
          </w:tcPr>
          <w:p w:rsidR="009166D4" w:rsidRDefault="009166D4" w:rsidP="009166D4">
            <w:pPr>
              <w:jc w:val="right"/>
            </w:pPr>
            <w:r>
              <w:t>0.39%</w:t>
            </w:r>
          </w:p>
        </w:tc>
        <w:tc>
          <w:tcPr>
            <w:tcW w:w="1315" w:type="dxa"/>
          </w:tcPr>
          <w:p w:rsidR="009166D4" w:rsidRDefault="009166D4" w:rsidP="009166D4">
            <w:pPr>
              <w:jc w:val="right"/>
            </w:pPr>
            <w:r>
              <w:t>2.68%</w:t>
            </w:r>
          </w:p>
        </w:tc>
        <w:tc>
          <w:tcPr>
            <w:tcW w:w="1315" w:type="dxa"/>
          </w:tcPr>
          <w:p w:rsidR="009166D4" w:rsidRDefault="009166D4" w:rsidP="009166D4">
            <w:pPr>
              <w:jc w:val="right"/>
            </w:pPr>
            <w:r>
              <w:t>0.10%</w:t>
            </w:r>
          </w:p>
        </w:tc>
        <w:tc>
          <w:tcPr>
            <w:tcW w:w="1315" w:type="dxa"/>
          </w:tcPr>
          <w:p w:rsidR="009166D4" w:rsidRDefault="009166D4" w:rsidP="009166D4">
            <w:pPr>
              <w:jc w:val="right"/>
            </w:pPr>
            <w:r>
              <w:t>-2.58%</w:t>
            </w:r>
          </w:p>
        </w:tc>
        <w:tc>
          <w:tcPr>
            <w:tcW w:w="1315" w:type="dxa"/>
          </w:tcPr>
          <w:p w:rsidR="009166D4" w:rsidRDefault="009166D4" w:rsidP="009166D4">
            <w:pPr>
              <w:jc w:val="right"/>
            </w:pPr>
            <w:r>
              <w:t>0.29%</w:t>
            </w:r>
          </w:p>
        </w:tc>
      </w:tr>
      <w:tr w:rsidR="009166D4" w:rsidTr="009166D4">
        <w:tc>
          <w:tcPr>
            <w:tcW w:w="1429" w:type="dxa"/>
          </w:tcPr>
          <w:p w:rsidR="009166D4" w:rsidRDefault="009166D4" w:rsidP="009166D4">
            <w:pPr>
              <w:jc w:val="left"/>
            </w:pPr>
            <w:r>
              <w:rPr>
                <w:rFonts w:hint="eastAsia"/>
              </w:rPr>
              <w:t>过去一年</w:t>
            </w:r>
          </w:p>
        </w:tc>
        <w:tc>
          <w:tcPr>
            <w:tcW w:w="1315" w:type="dxa"/>
          </w:tcPr>
          <w:p w:rsidR="009166D4" w:rsidRDefault="009166D4" w:rsidP="009166D4">
            <w:pPr>
              <w:jc w:val="right"/>
            </w:pPr>
            <w:r>
              <w:t>0.50%</w:t>
            </w:r>
          </w:p>
        </w:tc>
        <w:tc>
          <w:tcPr>
            <w:tcW w:w="1315" w:type="dxa"/>
          </w:tcPr>
          <w:p w:rsidR="009166D4" w:rsidRDefault="009166D4" w:rsidP="009166D4">
            <w:pPr>
              <w:jc w:val="right"/>
            </w:pPr>
            <w:r>
              <w:t>0.29%</w:t>
            </w:r>
          </w:p>
        </w:tc>
        <w:tc>
          <w:tcPr>
            <w:tcW w:w="1315" w:type="dxa"/>
          </w:tcPr>
          <w:p w:rsidR="009166D4" w:rsidRDefault="009166D4" w:rsidP="009166D4">
            <w:pPr>
              <w:jc w:val="right"/>
            </w:pPr>
            <w:r>
              <w:t>3.93%</w:t>
            </w:r>
          </w:p>
        </w:tc>
        <w:tc>
          <w:tcPr>
            <w:tcW w:w="1315" w:type="dxa"/>
          </w:tcPr>
          <w:p w:rsidR="009166D4" w:rsidRDefault="009166D4" w:rsidP="009166D4">
            <w:pPr>
              <w:jc w:val="right"/>
            </w:pPr>
            <w:r>
              <w:t>0.09%</w:t>
            </w:r>
          </w:p>
        </w:tc>
        <w:tc>
          <w:tcPr>
            <w:tcW w:w="1315" w:type="dxa"/>
          </w:tcPr>
          <w:p w:rsidR="009166D4" w:rsidRDefault="009166D4" w:rsidP="009166D4">
            <w:pPr>
              <w:jc w:val="right"/>
            </w:pPr>
            <w:r>
              <w:t>-3.43%</w:t>
            </w:r>
          </w:p>
        </w:tc>
        <w:tc>
          <w:tcPr>
            <w:tcW w:w="1315" w:type="dxa"/>
          </w:tcPr>
          <w:p w:rsidR="009166D4" w:rsidRDefault="009166D4" w:rsidP="009166D4">
            <w:pPr>
              <w:jc w:val="right"/>
            </w:pPr>
            <w:r>
              <w:t>0.20%</w:t>
            </w:r>
          </w:p>
        </w:tc>
      </w:tr>
      <w:tr w:rsidR="009166D4" w:rsidTr="009166D4">
        <w:tc>
          <w:tcPr>
            <w:tcW w:w="1429" w:type="dxa"/>
          </w:tcPr>
          <w:p w:rsidR="009166D4" w:rsidRDefault="009166D4" w:rsidP="009166D4">
            <w:pPr>
              <w:jc w:val="left"/>
            </w:pPr>
            <w:r>
              <w:rPr>
                <w:rFonts w:hint="eastAsia"/>
              </w:rPr>
              <w:t>过去三年</w:t>
            </w:r>
          </w:p>
        </w:tc>
        <w:tc>
          <w:tcPr>
            <w:tcW w:w="1315" w:type="dxa"/>
          </w:tcPr>
          <w:p w:rsidR="009166D4" w:rsidRDefault="009166D4" w:rsidP="009166D4">
            <w:pPr>
              <w:jc w:val="right"/>
            </w:pPr>
            <w:r>
              <w:t>8.60%</w:t>
            </w:r>
          </w:p>
        </w:tc>
        <w:tc>
          <w:tcPr>
            <w:tcW w:w="1315" w:type="dxa"/>
          </w:tcPr>
          <w:p w:rsidR="009166D4" w:rsidRDefault="009166D4" w:rsidP="009166D4">
            <w:pPr>
              <w:jc w:val="right"/>
            </w:pPr>
            <w:r>
              <w:t>0.24%</w:t>
            </w:r>
          </w:p>
        </w:tc>
        <w:tc>
          <w:tcPr>
            <w:tcW w:w="1315" w:type="dxa"/>
          </w:tcPr>
          <w:p w:rsidR="009166D4" w:rsidRDefault="009166D4" w:rsidP="009166D4">
            <w:pPr>
              <w:jc w:val="right"/>
            </w:pPr>
            <w:r>
              <w:t>9.84%</w:t>
            </w:r>
          </w:p>
        </w:tc>
        <w:tc>
          <w:tcPr>
            <w:tcW w:w="1315" w:type="dxa"/>
          </w:tcPr>
          <w:p w:rsidR="009166D4" w:rsidRDefault="009166D4" w:rsidP="009166D4">
            <w:pPr>
              <w:jc w:val="right"/>
            </w:pPr>
            <w:r>
              <w:t>0.11%</w:t>
            </w:r>
          </w:p>
        </w:tc>
        <w:tc>
          <w:tcPr>
            <w:tcW w:w="1315" w:type="dxa"/>
          </w:tcPr>
          <w:p w:rsidR="009166D4" w:rsidRDefault="009166D4" w:rsidP="009166D4">
            <w:pPr>
              <w:jc w:val="right"/>
            </w:pPr>
            <w:r>
              <w:t>-1.24%</w:t>
            </w:r>
          </w:p>
        </w:tc>
        <w:tc>
          <w:tcPr>
            <w:tcW w:w="1315" w:type="dxa"/>
          </w:tcPr>
          <w:p w:rsidR="009166D4" w:rsidRDefault="009166D4" w:rsidP="009166D4">
            <w:pPr>
              <w:jc w:val="right"/>
            </w:pPr>
            <w:r>
              <w:t>0.13%</w:t>
            </w:r>
          </w:p>
        </w:tc>
      </w:tr>
      <w:tr w:rsidR="009166D4" w:rsidTr="009166D4">
        <w:tc>
          <w:tcPr>
            <w:tcW w:w="1429" w:type="dxa"/>
          </w:tcPr>
          <w:p w:rsidR="009166D4" w:rsidRDefault="009166D4" w:rsidP="009166D4">
            <w:pPr>
              <w:jc w:val="left"/>
            </w:pPr>
            <w:r>
              <w:rPr>
                <w:rFonts w:hint="eastAsia"/>
              </w:rPr>
              <w:t>自基金合同生效起至今</w:t>
            </w:r>
          </w:p>
        </w:tc>
        <w:tc>
          <w:tcPr>
            <w:tcW w:w="1315" w:type="dxa"/>
          </w:tcPr>
          <w:p w:rsidR="009166D4" w:rsidRDefault="009166D4" w:rsidP="009166D4">
            <w:pPr>
              <w:jc w:val="right"/>
            </w:pPr>
            <w:r>
              <w:t>13.14%</w:t>
            </w:r>
          </w:p>
        </w:tc>
        <w:tc>
          <w:tcPr>
            <w:tcW w:w="1315" w:type="dxa"/>
          </w:tcPr>
          <w:p w:rsidR="009166D4" w:rsidRDefault="009166D4" w:rsidP="009166D4">
            <w:pPr>
              <w:jc w:val="right"/>
            </w:pPr>
            <w:r>
              <w:t>0.22%</w:t>
            </w:r>
          </w:p>
        </w:tc>
        <w:tc>
          <w:tcPr>
            <w:tcW w:w="1315" w:type="dxa"/>
          </w:tcPr>
          <w:p w:rsidR="009166D4" w:rsidRDefault="009166D4" w:rsidP="009166D4">
            <w:pPr>
              <w:jc w:val="right"/>
            </w:pPr>
            <w:r>
              <w:t>14.05%</w:t>
            </w:r>
          </w:p>
        </w:tc>
        <w:tc>
          <w:tcPr>
            <w:tcW w:w="1315" w:type="dxa"/>
          </w:tcPr>
          <w:p w:rsidR="009166D4" w:rsidRDefault="009166D4" w:rsidP="009166D4">
            <w:pPr>
              <w:jc w:val="right"/>
            </w:pPr>
            <w:r>
              <w:t>0.12%</w:t>
            </w:r>
          </w:p>
        </w:tc>
        <w:tc>
          <w:tcPr>
            <w:tcW w:w="1315" w:type="dxa"/>
          </w:tcPr>
          <w:p w:rsidR="009166D4" w:rsidRDefault="009166D4" w:rsidP="009166D4">
            <w:pPr>
              <w:jc w:val="right"/>
            </w:pPr>
            <w:r>
              <w:t>-0.91%</w:t>
            </w:r>
          </w:p>
        </w:tc>
        <w:tc>
          <w:tcPr>
            <w:tcW w:w="1315" w:type="dxa"/>
          </w:tcPr>
          <w:p w:rsidR="009166D4" w:rsidRDefault="009166D4" w:rsidP="009166D4">
            <w:pPr>
              <w:jc w:val="right"/>
            </w:pPr>
            <w:r>
              <w:t>0.10%</w:t>
            </w:r>
          </w:p>
        </w:tc>
      </w:tr>
    </w:tbl>
    <w:p w:rsidR="009166D4" w:rsidRDefault="009166D4" w:rsidP="009166D4">
      <w:pPr>
        <w:pStyle w:val="-"/>
        <w:ind w:firstLine="420"/>
      </w:pPr>
      <w:r>
        <w:rPr>
          <w:rFonts w:hint="eastAsia"/>
        </w:rPr>
        <w:t>招商民安增益债券C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9166D4" w:rsidTr="009166D4">
        <w:trPr>
          <w:cnfStyle w:val="100000000000" w:firstRow="1" w:lastRow="0" w:firstColumn="0" w:lastColumn="0" w:oddVBand="0" w:evenVBand="0" w:oddHBand="0" w:evenHBand="0" w:firstRowFirstColumn="0" w:firstRowLastColumn="0" w:lastRowFirstColumn="0" w:lastRowLastColumn="0"/>
        </w:trPr>
        <w:tc>
          <w:tcPr>
            <w:tcW w:w="1429" w:type="dxa"/>
          </w:tcPr>
          <w:p w:rsidR="009166D4" w:rsidRDefault="009166D4" w:rsidP="009166D4">
            <w:pPr>
              <w:jc w:val="center"/>
            </w:pPr>
            <w:r>
              <w:rPr>
                <w:rFonts w:hint="eastAsia"/>
              </w:rPr>
              <w:t>阶段</w:t>
            </w:r>
          </w:p>
        </w:tc>
        <w:tc>
          <w:tcPr>
            <w:tcW w:w="1315" w:type="dxa"/>
          </w:tcPr>
          <w:p w:rsidR="009166D4" w:rsidRDefault="009166D4" w:rsidP="009166D4">
            <w:pPr>
              <w:jc w:val="center"/>
            </w:pPr>
            <w:r>
              <w:rPr>
                <w:rFonts w:hint="eastAsia"/>
              </w:rPr>
              <w:t>份额净值增长率①</w:t>
            </w:r>
          </w:p>
        </w:tc>
        <w:tc>
          <w:tcPr>
            <w:tcW w:w="1315" w:type="dxa"/>
          </w:tcPr>
          <w:p w:rsidR="009166D4" w:rsidRDefault="009166D4" w:rsidP="009166D4">
            <w:pPr>
              <w:jc w:val="center"/>
            </w:pPr>
            <w:r>
              <w:rPr>
                <w:rFonts w:hint="eastAsia"/>
              </w:rPr>
              <w:t>份额净值增长率标准差②</w:t>
            </w:r>
          </w:p>
        </w:tc>
        <w:tc>
          <w:tcPr>
            <w:tcW w:w="1315" w:type="dxa"/>
          </w:tcPr>
          <w:p w:rsidR="009166D4" w:rsidRDefault="009166D4" w:rsidP="009166D4">
            <w:pPr>
              <w:jc w:val="center"/>
            </w:pPr>
            <w:r>
              <w:rPr>
                <w:rFonts w:hint="eastAsia"/>
              </w:rPr>
              <w:t>业绩比较基准收益率③</w:t>
            </w:r>
          </w:p>
        </w:tc>
        <w:tc>
          <w:tcPr>
            <w:tcW w:w="1315" w:type="dxa"/>
          </w:tcPr>
          <w:p w:rsidR="009166D4" w:rsidRDefault="009166D4" w:rsidP="009166D4">
            <w:pPr>
              <w:jc w:val="center"/>
            </w:pPr>
            <w:r>
              <w:rPr>
                <w:rFonts w:hint="eastAsia"/>
              </w:rPr>
              <w:t>业绩比较基准收益率标准差④</w:t>
            </w:r>
          </w:p>
        </w:tc>
        <w:tc>
          <w:tcPr>
            <w:tcW w:w="1315" w:type="dxa"/>
          </w:tcPr>
          <w:p w:rsidR="009166D4" w:rsidRDefault="009166D4" w:rsidP="009166D4">
            <w:pPr>
              <w:jc w:val="center"/>
            </w:pPr>
            <w:r>
              <w:rPr>
                <w:rFonts w:hint="eastAsia"/>
              </w:rPr>
              <w:t>①</w:t>
            </w:r>
            <w:r>
              <w:rPr>
                <w:rFonts w:hint="eastAsia"/>
              </w:rPr>
              <w:t>-</w:t>
            </w:r>
            <w:r>
              <w:rPr>
                <w:rFonts w:hint="eastAsia"/>
              </w:rPr>
              <w:t>③</w:t>
            </w:r>
          </w:p>
        </w:tc>
        <w:tc>
          <w:tcPr>
            <w:tcW w:w="1315" w:type="dxa"/>
          </w:tcPr>
          <w:p w:rsidR="009166D4" w:rsidRDefault="009166D4" w:rsidP="009166D4">
            <w:pPr>
              <w:jc w:val="center"/>
            </w:pPr>
            <w:r>
              <w:rPr>
                <w:rFonts w:hint="eastAsia"/>
              </w:rPr>
              <w:t>②</w:t>
            </w:r>
            <w:r>
              <w:rPr>
                <w:rFonts w:hint="eastAsia"/>
              </w:rPr>
              <w:t>-</w:t>
            </w:r>
            <w:r>
              <w:rPr>
                <w:rFonts w:hint="eastAsia"/>
              </w:rPr>
              <w:t>④</w:t>
            </w:r>
          </w:p>
        </w:tc>
      </w:tr>
      <w:tr w:rsidR="009166D4" w:rsidTr="009166D4">
        <w:tc>
          <w:tcPr>
            <w:tcW w:w="1429" w:type="dxa"/>
          </w:tcPr>
          <w:p w:rsidR="009166D4" w:rsidRDefault="009166D4" w:rsidP="009166D4">
            <w:pPr>
              <w:jc w:val="left"/>
            </w:pPr>
            <w:r>
              <w:rPr>
                <w:rFonts w:hint="eastAsia"/>
              </w:rPr>
              <w:t>过去三个月</w:t>
            </w:r>
          </w:p>
        </w:tc>
        <w:tc>
          <w:tcPr>
            <w:tcW w:w="1315" w:type="dxa"/>
          </w:tcPr>
          <w:p w:rsidR="009166D4" w:rsidRDefault="009166D4" w:rsidP="009166D4">
            <w:pPr>
              <w:jc w:val="right"/>
            </w:pPr>
            <w:r>
              <w:t>0.16%</w:t>
            </w:r>
          </w:p>
        </w:tc>
        <w:tc>
          <w:tcPr>
            <w:tcW w:w="1315" w:type="dxa"/>
          </w:tcPr>
          <w:p w:rsidR="009166D4" w:rsidRDefault="009166D4" w:rsidP="009166D4">
            <w:pPr>
              <w:jc w:val="right"/>
            </w:pPr>
            <w:r>
              <w:t>0.52%</w:t>
            </w:r>
          </w:p>
        </w:tc>
        <w:tc>
          <w:tcPr>
            <w:tcW w:w="1315" w:type="dxa"/>
          </w:tcPr>
          <w:p w:rsidR="009166D4" w:rsidRDefault="009166D4" w:rsidP="009166D4">
            <w:pPr>
              <w:jc w:val="right"/>
            </w:pPr>
            <w:r>
              <w:t>2.13%</w:t>
            </w:r>
          </w:p>
        </w:tc>
        <w:tc>
          <w:tcPr>
            <w:tcW w:w="1315" w:type="dxa"/>
          </w:tcPr>
          <w:p w:rsidR="009166D4" w:rsidRDefault="009166D4" w:rsidP="009166D4">
            <w:pPr>
              <w:jc w:val="right"/>
            </w:pPr>
            <w:r>
              <w:t>0.11%</w:t>
            </w:r>
          </w:p>
        </w:tc>
        <w:tc>
          <w:tcPr>
            <w:tcW w:w="1315" w:type="dxa"/>
          </w:tcPr>
          <w:p w:rsidR="009166D4" w:rsidRDefault="009166D4" w:rsidP="009166D4">
            <w:pPr>
              <w:jc w:val="right"/>
            </w:pPr>
            <w:r>
              <w:t>-1.97%</w:t>
            </w:r>
          </w:p>
        </w:tc>
        <w:tc>
          <w:tcPr>
            <w:tcW w:w="1315" w:type="dxa"/>
          </w:tcPr>
          <w:p w:rsidR="009166D4" w:rsidRDefault="009166D4" w:rsidP="009166D4">
            <w:pPr>
              <w:jc w:val="right"/>
            </w:pPr>
            <w:r>
              <w:t>0.41%</w:t>
            </w:r>
          </w:p>
        </w:tc>
      </w:tr>
      <w:tr w:rsidR="009166D4" w:rsidTr="009166D4">
        <w:tc>
          <w:tcPr>
            <w:tcW w:w="1429" w:type="dxa"/>
          </w:tcPr>
          <w:p w:rsidR="009166D4" w:rsidRDefault="009166D4" w:rsidP="009166D4">
            <w:pPr>
              <w:jc w:val="left"/>
            </w:pPr>
            <w:r>
              <w:rPr>
                <w:rFonts w:hint="eastAsia"/>
              </w:rPr>
              <w:t>过去六个月</w:t>
            </w:r>
          </w:p>
        </w:tc>
        <w:tc>
          <w:tcPr>
            <w:tcW w:w="1315" w:type="dxa"/>
          </w:tcPr>
          <w:p w:rsidR="009166D4" w:rsidRDefault="009166D4" w:rsidP="009166D4">
            <w:pPr>
              <w:jc w:val="right"/>
            </w:pPr>
            <w:r>
              <w:t>-0.21%</w:t>
            </w:r>
          </w:p>
        </w:tc>
        <w:tc>
          <w:tcPr>
            <w:tcW w:w="1315" w:type="dxa"/>
          </w:tcPr>
          <w:p w:rsidR="009166D4" w:rsidRDefault="009166D4" w:rsidP="009166D4">
            <w:pPr>
              <w:jc w:val="right"/>
            </w:pPr>
            <w:r>
              <w:t>0.39%</w:t>
            </w:r>
          </w:p>
        </w:tc>
        <w:tc>
          <w:tcPr>
            <w:tcW w:w="1315" w:type="dxa"/>
          </w:tcPr>
          <w:p w:rsidR="009166D4" w:rsidRDefault="009166D4" w:rsidP="009166D4">
            <w:pPr>
              <w:jc w:val="right"/>
            </w:pPr>
            <w:r>
              <w:t>2.68%</w:t>
            </w:r>
          </w:p>
        </w:tc>
        <w:tc>
          <w:tcPr>
            <w:tcW w:w="1315" w:type="dxa"/>
          </w:tcPr>
          <w:p w:rsidR="009166D4" w:rsidRDefault="009166D4" w:rsidP="009166D4">
            <w:pPr>
              <w:jc w:val="right"/>
            </w:pPr>
            <w:r>
              <w:t>0.10%</w:t>
            </w:r>
          </w:p>
        </w:tc>
        <w:tc>
          <w:tcPr>
            <w:tcW w:w="1315" w:type="dxa"/>
          </w:tcPr>
          <w:p w:rsidR="009166D4" w:rsidRDefault="009166D4" w:rsidP="009166D4">
            <w:pPr>
              <w:jc w:val="right"/>
            </w:pPr>
            <w:r>
              <w:t>-2.89%</w:t>
            </w:r>
          </w:p>
        </w:tc>
        <w:tc>
          <w:tcPr>
            <w:tcW w:w="1315" w:type="dxa"/>
          </w:tcPr>
          <w:p w:rsidR="009166D4" w:rsidRDefault="009166D4" w:rsidP="009166D4">
            <w:pPr>
              <w:jc w:val="right"/>
            </w:pPr>
            <w:r>
              <w:t>0.29%</w:t>
            </w:r>
          </w:p>
        </w:tc>
      </w:tr>
      <w:tr w:rsidR="009166D4" w:rsidTr="009166D4">
        <w:tc>
          <w:tcPr>
            <w:tcW w:w="1429" w:type="dxa"/>
          </w:tcPr>
          <w:p w:rsidR="009166D4" w:rsidRDefault="009166D4" w:rsidP="009166D4">
            <w:pPr>
              <w:jc w:val="left"/>
            </w:pPr>
            <w:r>
              <w:rPr>
                <w:rFonts w:hint="eastAsia"/>
              </w:rPr>
              <w:t>过去一年</w:t>
            </w:r>
          </w:p>
        </w:tc>
        <w:tc>
          <w:tcPr>
            <w:tcW w:w="1315" w:type="dxa"/>
          </w:tcPr>
          <w:p w:rsidR="009166D4" w:rsidRDefault="009166D4" w:rsidP="009166D4">
            <w:pPr>
              <w:jc w:val="right"/>
            </w:pPr>
            <w:r>
              <w:t>-0.11%</w:t>
            </w:r>
          </w:p>
        </w:tc>
        <w:tc>
          <w:tcPr>
            <w:tcW w:w="1315" w:type="dxa"/>
          </w:tcPr>
          <w:p w:rsidR="009166D4" w:rsidRDefault="009166D4" w:rsidP="009166D4">
            <w:pPr>
              <w:jc w:val="right"/>
            </w:pPr>
            <w:r>
              <w:t>0.29%</w:t>
            </w:r>
          </w:p>
        </w:tc>
        <w:tc>
          <w:tcPr>
            <w:tcW w:w="1315" w:type="dxa"/>
          </w:tcPr>
          <w:p w:rsidR="009166D4" w:rsidRDefault="009166D4" w:rsidP="009166D4">
            <w:pPr>
              <w:jc w:val="right"/>
            </w:pPr>
            <w:r>
              <w:t>3.93%</w:t>
            </w:r>
          </w:p>
        </w:tc>
        <w:tc>
          <w:tcPr>
            <w:tcW w:w="1315" w:type="dxa"/>
          </w:tcPr>
          <w:p w:rsidR="009166D4" w:rsidRDefault="009166D4" w:rsidP="009166D4">
            <w:pPr>
              <w:jc w:val="right"/>
            </w:pPr>
            <w:r>
              <w:t>0.09%</w:t>
            </w:r>
          </w:p>
        </w:tc>
        <w:tc>
          <w:tcPr>
            <w:tcW w:w="1315" w:type="dxa"/>
          </w:tcPr>
          <w:p w:rsidR="009166D4" w:rsidRDefault="009166D4" w:rsidP="009166D4">
            <w:pPr>
              <w:jc w:val="right"/>
            </w:pPr>
            <w:r>
              <w:t>-4.04%</w:t>
            </w:r>
          </w:p>
        </w:tc>
        <w:tc>
          <w:tcPr>
            <w:tcW w:w="1315" w:type="dxa"/>
          </w:tcPr>
          <w:p w:rsidR="009166D4" w:rsidRDefault="009166D4" w:rsidP="009166D4">
            <w:pPr>
              <w:jc w:val="right"/>
            </w:pPr>
            <w:r>
              <w:t>0.20%</w:t>
            </w:r>
          </w:p>
        </w:tc>
      </w:tr>
      <w:tr w:rsidR="009166D4" w:rsidTr="009166D4">
        <w:tc>
          <w:tcPr>
            <w:tcW w:w="1429" w:type="dxa"/>
          </w:tcPr>
          <w:p w:rsidR="009166D4" w:rsidRDefault="009166D4" w:rsidP="009166D4">
            <w:pPr>
              <w:jc w:val="left"/>
            </w:pPr>
            <w:r>
              <w:rPr>
                <w:rFonts w:hint="eastAsia"/>
              </w:rPr>
              <w:t>过去三年</w:t>
            </w:r>
          </w:p>
        </w:tc>
        <w:tc>
          <w:tcPr>
            <w:tcW w:w="1315" w:type="dxa"/>
          </w:tcPr>
          <w:p w:rsidR="009166D4" w:rsidRDefault="009166D4" w:rsidP="009166D4">
            <w:pPr>
              <w:jc w:val="right"/>
            </w:pPr>
            <w:r>
              <w:t>6.66%</w:t>
            </w:r>
          </w:p>
        </w:tc>
        <w:tc>
          <w:tcPr>
            <w:tcW w:w="1315" w:type="dxa"/>
          </w:tcPr>
          <w:p w:rsidR="009166D4" w:rsidRDefault="009166D4" w:rsidP="009166D4">
            <w:pPr>
              <w:jc w:val="right"/>
            </w:pPr>
            <w:r>
              <w:t>0.24%</w:t>
            </w:r>
          </w:p>
        </w:tc>
        <w:tc>
          <w:tcPr>
            <w:tcW w:w="1315" w:type="dxa"/>
          </w:tcPr>
          <w:p w:rsidR="009166D4" w:rsidRDefault="009166D4" w:rsidP="009166D4">
            <w:pPr>
              <w:jc w:val="right"/>
            </w:pPr>
            <w:r>
              <w:t>9.84%</w:t>
            </w:r>
          </w:p>
        </w:tc>
        <w:tc>
          <w:tcPr>
            <w:tcW w:w="1315" w:type="dxa"/>
          </w:tcPr>
          <w:p w:rsidR="009166D4" w:rsidRDefault="009166D4" w:rsidP="009166D4">
            <w:pPr>
              <w:jc w:val="right"/>
            </w:pPr>
            <w:r>
              <w:t>0.11%</w:t>
            </w:r>
          </w:p>
        </w:tc>
        <w:tc>
          <w:tcPr>
            <w:tcW w:w="1315" w:type="dxa"/>
          </w:tcPr>
          <w:p w:rsidR="009166D4" w:rsidRDefault="009166D4" w:rsidP="009166D4">
            <w:pPr>
              <w:jc w:val="right"/>
            </w:pPr>
            <w:r>
              <w:t>-3.18%</w:t>
            </w:r>
          </w:p>
        </w:tc>
        <w:tc>
          <w:tcPr>
            <w:tcW w:w="1315" w:type="dxa"/>
          </w:tcPr>
          <w:p w:rsidR="009166D4" w:rsidRDefault="009166D4" w:rsidP="009166D4">
            <w:pPr>
              <w:jc w:val="right"/>
            </w:pPr>
            <w:r>
              <w:t>0.13%</w:t>
            </w:r>
          </w:p>
        </w:tc>
      </w:tr>
      <w:tr w:rsidR="009166D4" w:rsidTr="009166D4">
        <w:tc>
          <w:tcPr>
            <w:tcW w:w="1429" w:type="dxa"/>
          </w:tcPr>
          <w:p w:rsidR="009166D4" w:rsidRDefault="009166D4" w:rsidP="009166D4">
            <w:pPr>
              <w:jc w:val="left"/>
            </w:pPr>
            <w:r>
              <w:rPr>
                <w:rFonts w:hint="eastAsia"/>
              </w:rPr>
              <w:t>自基金合同生效起至今</w:t>
            </w:r>
          </w:p>
        </w:tc>
        <w:tc>
          <w:tcPr>
            <w:tcW w:w="1315" w:type="dxa"/>
          </w:tcPr>
          <w:p w:rsidR="009166D4" w:rsidRDefault="009166D4" w:rsidP="009166D4">
            <w:pPr>
              <w:jc w:val="right"/>
            </w:pPr>
            <w:r>
              <w:t>10.40%</w:t>
            </w:r>
          </w:p>
        </w:tc>
        <w:tc>
          <w:tcPr>
            <w:tcW w:w="1315" w:type="dxa"/>
          </w:tcPr>
          <w:p w:rsidR="009166D4" w:rsidRDefault="009166D4" w:rsidP="009166D4">
            <w:pPr>
              <w:jc w:val="right"/>
            </w:pPr>
            <w:r>
              <w:t>0.22%</w:t>
            </w:r>
          </w:p>
        </w:tc>
        <w:tc>
          <w:tcPr>
            <w:tcW w:w="1315" w:type="dxa"/>
          </w:tcPr>
          <w:p w:rsidR="009166D4" w:rsidRDefault="009166D4" w:rsidP="009166D4">
            <w:pPr>
              <w:jc w:val="right"/>
            </w:pPr>
            <w:r>
              <w:t>14.05%</w:t>
            </w:r>
          </w:p>
        </w:tc>
        <w:tc>
          <w:tcPr>
            <w:tcW w:w="1315" w:type="dxa"/>
          </w:tcPr>
          <w:p w:rsidR="009166D4" w:rsidRDefault="009166D4" w:rsidP="009166D4">
            <w:pPr>
              <w:jc w:val="right"/>
            </w:pPr>
            <w:r>
              <w:t>0.12%</w:t>
            </w:r>
          </w:p>
        </w:tc>
        <w:tc>
          <w:tcPr>
            <w:tcW w:w="1315" w:type="dxa"/>
          </w:tcPr>
          <w:p w:rsidR="009166D4" w:rsidRDefault="009166D4" w:rsidP="009166D4">
            <w:pPr>
              <w:jc w:val="right"/>
            </w:pPr>
            <w:r>
              <w:t>-3.65%</w:t>
            </w:r>
          </w:p>
        </w:tc>
        <w:tc>
          <w:tcPr>
            <w:tcW w:w="1315" w:type="dxa"/>
          </w:tcPr>
          <w:p w:rsidR="009166D4" w:rsidRDefault="009166D4" w:rsidP="009166D4">
            <w:pPr>
              <w:jc w:val="right"/>
            </w:pPr>
            <w:r>
              <w:t>0.10%</w:t>
            </w:r>
          </w:p>
        </w:tc>
      </w:tr>
    </w:tbl>
    <w:p w:rsidR="009166D4" w:rsidRDefault="009166D4" w:rsidP="009166D4">
      <w:pPr>
        <w:pStyle w:val="-3"/>
        <w:spacing w:before="156" w:after="156"/>
      </w:pPr>
      <w:r>
        <w:rPr>
          <w:rFonts w:hint="eastAsia"/>
        </w:rPr>
        <w:t>自基金合同生效以来基金累计净值增长率变动及其与同期业绩比较基准收益率变动的比较</w:t>
      </w:r>
    </w:p>
    <w:p w:rsidR="009166D4" w:rsidRDefault="009166D4" w:rsidP="009166D4">
      <w:r>
        <w:rPr>
          <w:rFonts w:hint="eastAsia"/>
          <w:noProof/>
        </w:rPr>
        <w:lastRenderedPageBreak/>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9166D4" w:rsidRDefault="009166D4" w:rsidP="009166D4">
      <w:r>
        <w:rPr>
          <w:rFonts w:hint="eastAsia"/>
          <w:noProof/>
        </w:rPr>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9166D4" w:rsidRDefault="009166D4" w:rsidP="009166D4">
      <w:pPr>
        <w:pStyle w:val="-1"/>
        <w:ind w:left="281" w:hanging="281"/>
      </w:pPr>
      <w:r>
        <w:rPr>
          <w:rFonts w:hint="eastAsia"/>
        </w:rPr>
        <w:t>管理人报告</w:t>
      </w:r>
    </w:p>
    <w:p w:rsidR="009166D4" w:rsidRDefault="009166D4" w:rsidP="009166D4">
      <w:pPr>
        <w:pStyle w:val="-2"/>
        <w:spacing w:before="312"/>
      </w:pPr>
      <w:r>
        <w:rPr>
          <w:rFonts w:hint="eastAsia"/>
        </w:rPr>
        <w:t>基金经理（或基金经理小组）简介</w:t>
      </w:r>
    </w:p>
    <w:tbl>
      <w:tblPr>
        <w:tblStyle w:val="-0"/>
        <w:tblW w:w="9314" w:type="dxa"/>
        <w:tblLayout w:type="fixed"/>
        <w:tblLook w:val="04A0" w:firstRow="1" w:lastRow="0" w:firstColumn="1" w:lastColumn="0" w:noHBand="0" w:noVBand="1"/>
      </w:tblPr>
      <w:tblGrid>
        <w:gridCol w:w="862"/>
        <w:gridCol w:w="851"/>
        <w:gridCol w:w="1117"/>
        <w:gridCol w:w="1117"/>
        <w:gridCol w:w="703"/>
        <w:gridCol w:w="4664"/>
      </w:tblGrid>
      <w:tr w:rsidR="009166D4" w:rsidTr="00922729">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9166D4" w:rsidRDefault="009166D4" w:rsidP="009166D4">
            <w:pPr>
              <w:jc w:val="center"/>
              <w:rPr>
                <w:lang w:val="x-none"/>
              </w:rPr>
            </w:pPr>
            <w:r>
              <w:rPr>
                <w:rFonts w:hint="eastAsia"/>
                <w:lang w:val="x-none"/>
              </w:rPr>
              <w:t>姓名</w:t>
            </w:r>
          </w:p>
        </w:tc>
        <w:tc>
          <w:tcPr>
            <w:tcW w:w="851" w:type="dxa"/>
            <w:vMerge w:val="restart"/>
          </w:tcPr>
          <w:p w:rsidR="009166D4" w:rsidRDefault="009166D4" w:rsidP="009166D4">
            <w:pPr>
              <w:jc w:val="center"/>
              <w:rPr>
                <w:lang w:val="x-none"/>
              </w:rPr>
            </w:pPr>
            <w:r>
              <w:rPr>
                <w:rFonts w:hint="eastAsia"/>
                <w:lang w:val="x-none"/>
              </w:rPr>
              <w:t>职务</w:t>
            </w:r>
          </w:p>
        </w:tc>
        <w:tc>
          <w:tcPr>
            <w:tcW w:w="2234" w:type="dxa"/>
            <w:gridSpan w:val="2"/>
            <w:tcBorders>
              <w:bottom w:val="single" w:sz="4" w:space="0" w:color="auto"/>
            </w:tcBorders>
          </w:tcPr>
          <w:p w:rsidR="009166D4" w:rsidRDefault="009166D4" w:rsidP="009166D4">
            <w:pPr>
              <w:jc w:val="center"/>
              <w:rPr>
                <w:lang w:val="x-none"/>
              </w:rPr>
            </w:pPr>
            <w:r>
              <w:rPr>
                <w:rFonts w:hint="eastAsia"/>
                <w:lang w:val="x-none"/>
              </w:rPr>
              <w:t>任本基金的基金经理期限</w:t>
            </w:r>
          </w:p>
        </w:tc>
        <w:tc>
          <w:tcPr>
            <w:tcW w:w="703" w:type="dxa"/>
            <w:vMerge w:val="restart"/>
          </w:tcPr>
          <w:p w:rsidR="009166D4" w:rsidRDefault="009166D4" w:rsidP="009166D4">
            <w:pPr>
              <w:jc w:val="center"/>
              <w:rPr>
                <w:lang w:val="x-none"/>
              </w:rPr>
            </w:pPr>
            <w:r>
              <w:rPr>
                <w:rFonts w:hint="eastAsia"/>
                <w:lang w:val="x-none"/>
              </w:rPr>
              <w:t>证券从业年限</w:t>
            </w:r>
          </w:p>
        </w:tc>
        <w:tc>
          <w:tcPr>
            <w:tcW w:w="4664" w:type="dxa"/>
            <w:vMerge w:val="restart"/>
          </w:tcPr>
          <w:p w:rsidR="009166D4" w:rsidRDefault="009166D4" w:rsidP="009166D4">
            <w:pPr>
              <w:jc w:val="center"/>
              <w:rPr>
                <w:lang w:val="x-none"/>
              </w:rPr>
            </w:pPr>
            <w:r>
              <w:rPr>
                <w:rFonts w:hint="eastAsia"/>
                <w:lang w:val="x-none"/>
              </w:rPr>
              <w:t>说明</w:t>
            </w:r>
            <w:bookmarkStart w:id="2" w:name="_GoBack"/>
            <w:bookmarkEnd w:id="2"/>
          </w:p>
        </w:tc>
      </w:tr>
      <w:tr w:rsidR="009166D4" w:rsidTr="00922729">
        <w:tc>
          <w:tcPr>
            <w:tcW w:w="862" w:type="dxa"/>
            <w:vMerge/>
          </w:tcPr>
          <w:p w:rsidR="009166D4" w:rsidRDefault="009166D4" w:rsidP="009166D4">
            <w:pPr>
              <w:jc w:val="left"/>
              <w:rPr>
                <w:lang w:val="x-none"/>
              </w:rPr>
            </w:pPr>
          </w:p>
        </w:tc>
        <w:tc>
          <w:tcPr>
            <w:tcW w:w="851" w:type="dxa"/>
            <w:vMerge/>
          </w:tcPr>
          <w:p w:rsidR="009166D4" w:rsidRDefault="009166D4" w:rsidP="009166D4">
            <w:pPr>
              <w:jc w:val="left"/>
              <w:rPr>
                <w:lang w:val="x-none"/>
              </w:rPr>
            </w:pPr>
          </w:p>
        </w:tc>
        <w:tc>
          <w:tcPr>
            <w:tcW w:w="1117" w:type="dxa"/>
            <w:shd w:val="clear" w:color="auto" w:fill="BFBFBF"/>
          </w:tcPr>
          <w:p w:rsidR="009166D4" w:rsidRDefault="009166D4" w:rsidP="009166D4">
            <w:pPr>
              <w:jc w:val="center"/>
              <w:rPr>
                <w:lang w:val="x-none"/>
              </w:rPr>
            </w:pPr>
            <w:r>
              <w:rPr>
                <w:rFonts w:hint="eastAsia"/>
                <w:lang w:val="x-none"/>
              </w:rPr>
              <w:t>任职日期</w:t>
            </w:r>
          </w:p>
        </w:tc>
        <w:tc>
          <w:tcPr>
            <w:tcW w:w="1117" w:type="dxa"/>
            <w:shd w:val="clear" w:color="auto" w:fill="BFBFBF"/>
          </w:tcPr>
          <w:p w:rsidR="009166D4" w:rsidRDefault="009166D4" w:rsidP="009166D4">
            <w:pPr>
              <w:jc w:val="center"/>
              <w:rPr>
                <w:lang w:val="x-none"/>
              </w:rPr>
            </w:pPr>
            <w:r>
              <w:rPr>
                <w:rFonts w:hint="eastAsia"/>
                <w:lang w:val="x-none"/>
              </w:rPr>
              <w:t>离任日期</w:t>
            </w:r>
          </w:p>
        </w:tc>
        <w:tc>
          <w:tcPr>
            <w:tcW w:w="703" w:type="dxa"/>
            <w:vMerge/>
          </w:tcPr>
          <w:p w:rsidR="009166D4" w:rsidRDefault="009166D4" w:rsidP="009166D4">
            <w:pPr>
              <w:jc w:val="left"/>
              <w:rPr>
                <w:lang w:val="x-none"/>
              </w:rPr>
            </w:pPr>
          </w:p>
        </w:tc>
        <w:tc>
          <w:tcPr>
            <w:tcW w:w="4664" w:type="dxa"/>
            <w:vMerge/>
          </w:tcPr>
          <w:p w:rsidR="009166D4" w:rsidRDefault="009166D4" w:rsidP="009166D4">
            <w:pPr>
              <w:jc w:val="left"/>
              <w:rPr>
                <w:lang w:val="x-none"/>
              </w:rPr>
            </w:pPr>
          </w:p>
        </w:tc>
      </w:tr>
      <w:tr w:rsidR="009166D4" w:rsidTr="00922729">
        <w:tc>
          <w:tcPr>
            <w:tcW w:w="862" w:type="dxa"/>
          </w:tcPr>
          <w:p w:rsidR="009166D4" w:rsidRDefault="009166D4" w:rsidP="009166D4">
            <w:pPr>
              <w:jc w:val="left"/>
              <w:rPr>
                <w:lang w:val="x-none"/>
              </w:rPr>
            </w:pPr>
            <w:r>
              <w:rPr>
                <w:rFonts w:hint="eastAsia"/>
                <w:lang w:val="x-none"/>
              </w:rPr>
              <w:t>滕越</w:t>
            </w:r>
          </w:p>
        </w:tc>
        <w:tc>
          <w:tcPr>
            <w:tcW w:w="851" w:type="dxa"/>
          </w:tcPr>
          <w:p w:rsidR="009166D4" w:rsidRDefault="009166D4" w:rsidP="009166D4">
            <w:pPr>
              <w:jc w:val="left"/>
              <w:rPr>
                <w:lang w:val="x-none"/>
              </w:rPr>
            </w:pPr>
            <w:r>
              <w:rPr>
                <w:rFonts w:hint="eastAsia"/>
                <w:lang w:val="x-none"/>
              </w:rPr>
              <w:t>本基金</w:t>
            </w:r>
            <w:r>
              <w:rPr>
                <w:rFonts w:hint="eastAsia"/>
                <w:lang w:val="x-none"/>
              </w:rPr>
              <w:lastRenderedPageBreak/>
              <w:t>基金经理</w:t>
            </w:r>
          </w:p>
        </w:tc>
        <w:tc>
          <w:tcPr>
            <w:tcW w:w="1117" w:type="dxa"/>
          </w:tcPr>
          <w:p w:rsidR="009166D4" w:rsidRDefault="009166D4" w:rsidP="009166D4">
            <w:pPr>
              <w:jc w:val="left"/>
              <w:rPr>
                <w:lang w:val="x-none"/>
              </w:rPr>
            </w:pPr>
            <w:r>
              <w:rPr>
                <w:rFonts w:hint="eastAsia"/>
                <w:lang w:val="x-none"/>
              </w:rPr>
              <w:lastRenderedPageBreak/>
              <w:t>2020</w:t>
            </w:r>
            <w:r>
              <w:rPr>
                <w:rFonts w:hint="eastAsia"/>
                <w:lang w:val="x-none"/>
              </w:rPr>
              <w:t>年</w:t>
            </w:r>
            <w:r>
              <w:rPr>
                <w:rFonts w:hint="eastAsia"/>
                <w:lang w:val="x-none"/>
              </w:rPr>
              <w:t>3</w:t>
            </w:r>
            <w:r>
              <w:rPr>
                <w:rFonts w:hint="eastAsia"/>
                <w:lang w:val="x-none"/>
              </w:rPr>
              <w:lastRenderedPageBreak/>
              <w:t>月</w:t>
            </w:r>
            <w:r>
              <w:rPr>
                <w:rFonts w:hint="eastAsia"/>
                <w:lang w:val="x-none"/>
              </w:rPr>
              <w:t>6</w:t>
            </w:r>
            <w:r>
              <w:rPr>
                <w:rFonts w:hint="eastAsia"/>
                <w:lang w:val="x-none"/>
              </w:rPr>
              <w:t>日</w:t>
            </w:r>
          </w:p>
        </w:tc>
        <w:tc>
          <w:tcPr>
            <w:tcW w:w="1117" w:type="dxa"/>
          </w:tcPr>
          <w:p w:rsidR="009166D4" w:rsidRDefault="009166D4" w:rsidP="009166D4">
            <w:pPr>
              <w:jc w:val="right"/>
              <w:rPr>
                <w:lang w:val="x-none"/>
              </w:rPr>
            </w:pPr>
            <w:r>
              <w:rPr>
                <w:lang w:val="x-none"/>
              </w:rPr>
              <w:lastRenderedPageBreak/>
              <w:t>-</w:t>
            </w:r>
          </w:p>
        </w:tc>
        <w:tc>
          <w:tcPr>
            <w:tcW w:w="703" w:type="dxa"/>
          </w:tcPr>
          <w:p w:rsidR="009166D4" w:rsidRDefault="009166D4" w:rsidP="009166D4">
            <w:pPr>
              <w:jc w:val="right"/>
              <w:rPr>
                <w:lang w:val="x-none"/>
              </w:rPr>
            </w:pPr>
            <w:r>
              <w:rPr>
                <w:lang w:val="x-none"/>
              </w:rPr>
              <w:t>14</w:t>
            </w:r>
          </w:p>
        </w:tc>
        <w:tc>
          <w:tcPr>
            <w:tcW w:w="4664" w:type="dxa"/>
          </w:tcPr>
          <w:p w:rsidR="009166D4" w:rsidRDefault="009166D4" w:rsidP="009166D4">
            <w:pPr>
              <w:rPr>
                <w:lang w:val="x-none"/>
              </w:rPr>
            </w:pPr>
            <w:r>
              <w:rPr>
                <w:rFonts w:hint="eastAsia"/>
                <w:lang w:val="x-none"/>
              </w:rPr>
              <w:t>女，硕士。</w:t>
            </w:r>
            <w:r>
              <w:rPr>
                <w:rFonts w:hint="eastAsia"/>
                <w:lang w:val="x-none"/>
              </w:rPr>
              <w:t>2009</w:t>
            </w:r>
            <w:r>
              <w:rPr>
                <w:rFonts w:hint="eastAsia"/>
                <w:lang w:val="x-none"/>
              </w:rPr>
              <w:t>年</w:t>
            </w:r>
            <w:r>
              <w:rPr>
                <w:rFonts w:hint="eastAsia"/>
                <w:lang w:val="x-none"/>
              </w:rPr>
              <w:t>7</w:t>
            </w:r>
            <w:r>
              <w:rPr>
                <w:rFonts w:hint="eastAsia"/>
                <w:lang w:val="x-none"/>
              </w:rPr>
              <w:t>月加入民生证券股份有限公</w:t>
            </w:r>
            <w:r>
              <w:rPr>
                <w:rFonts w:hint="eastAsia"/>
                <w:lang w:val="x-none"/>
              </w:rPr>
              <w:lastRenderedPageBreak/>
              <w:t>司，曾任分析师；</w:t>
            </w:r>
            <w:r>
              <w:rPr>
                <w:rFonts w:hint="eastAsia"/>
                <w:lang w:val="x-none"/>
              </w:rPr>
              <w:t>2014</w:t>
            </w:r>
            <w:r>
              <w:rPr>
                <w:rFonts w:hint="eastAsia"/>
                <w:lang w:val="x-none"/>
              </w:rPr>
              <w:t>年</w:t>
            </w:r>
            <w:r>
              <w:rPr>
                <w:rFonts w:hint="eastAsia"/>
                <w:lang w:val="x-none"/>
              </w:rPr>
              <w:t>9</w:t>
            </w:r>
            <w:r>
              <w:rPr>
                <w:rFonts w:hint="eastAsia"/>
                <w:lang w:val="x-none"/>
              </w:rPr>
              <w:t>月加入华创证券有限责任公司，曾任高级分析师；</w:t>
            </w:r>
            <w:r>
              <w:rPr>
                <w:rFonts w:hint="eastAsia"/>
                <w:lang w:val="x-none"/>
              </w:rPr>
              <w:t>2016</w:t>
            </w:r>
            <w:r>
              <w:rPr>
                <w:rFonts w:hint="eastAsia"/>
                <w:lang w:val="x-none"/>
              </w:rPr>
              <w:t>年</w:t>
            </w:r>
            <w:r>
              <w:rPr>
                <w:rFonts w:hint="eastAsia"/>
                <w:lang w:val="x-none"/>
              </w:rPr>
              <w:t>3</w:t>
            </w:r>
            <w:r>
              <w:rPr>
                <w:rFonts w:hint="eastAsia"/>
                <w:lang w:val="x-none"/>
              </w:rPr>
              <w:t>月加入招商基金管理有限公司固定收益投资部，从事固定收益类产品研究及投资组合辅助管理相关工作，曾任招商安达灵活配置混合型证券投资基金、招商稳盛定期开放灵活配置混合型证券投资基金、招商稳阳定期开放灵活配置混合型证券投资基金、招商稳乾定期开放灵活配置混合型证券投资基金、招商稳泰定期开放灵活配置混合型证券投资基金、招商稳祥定期开放灵活配置混合型证券投资基金、招商添德</w:t>
            </w:r>
            <w:r>
              <w:rPr>
                <w:rFonts w:hint="eastAsia"/>
                <w:lang w:val="x-none"/>
              </w:rPr>
              <w:t>3</w:t>
            </w:r>
            <w:r>
              <w:rPr>
                <w:rFonts w:hint="eastAsia"/>
                <w:lang w:val="x-none"/>
              </w:rPr>
              <w:t>个月定期开放债券型发起式证券投资基金、招商盛合灵活配置混合型证券投资基金基金经理，现任招商安本增利债券型证券投资基金、招商信用增强债券型证券投资基金、招商民安增益债券型证券投资基金、招商添浩纯债债券型证券投资基金、招商丰凯灵活配置混合型证券投资基金、招商稳恒中短债</w:t>
            </w:r>
            <w:r>
              <w:rPr>
                <w:rFonts w:hint="eastAsia"/>
                <w:lang w:val="x-none"/>
              </w:rPr>
              <w:t>60</w:t>
            </w:r>
            <w:r>
              <w:rPr>
                <w:rFonts w:hint="eastAsia"/>
                <w:lang w:val="x-none"/>
              </w:rPr>
              <w:t>天持有期债券型证券投资基金、招商安泽稳利</w:t>
            </w:r>
            <w:r>
              <w:rPr>
                <w:rFonts w:hint="eastAsia"/>
                <w:lang w:val="x-none"/>
              </w:rPr>
              <w:t>9</w:t>
            </w:r>
            <w:r>
              <w:rPr>
                <w:rFonts w:hint="eastAsia"/>
                <w:lang w:val="x-none"/>
              </w:rPr>
              <w:t>个月持有期混合型证券投资基金基金经理。</w:t>
            </w:r>
          </w:p>
        </w:tc>
      </w:tr>
    </w:tbl>
    <w:p w:rsidR="009166D4" w:rsidRDefault="009166D4" w:rsidP="009166D4">
      <w:pPr>
        <w:pStyle w:val="-8"/>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9166D4" w:rsidRDefault="009166D4" w:rsidP="009166D4">
      <w:pPr>
        <w:pStyle w:val="-"/>
        <w:ind w:firstLine="420"/>
      </w:pPr>
      <w:r>
        <w:rPr>
          <w:rFonts w:hint="eastAsia"/>
        </w:rPr>
        <w:t>2、证券从业年限计算标准遵从中国证监会《证券基金经营机构董事、监事、高级管理人员及从业人员监督管理办法》中关于证券从业人员范围的相关规定。</w:t>
      </w:r>
    </w:p>
    <w:p w:rsidR="009166D4" w:rsidRDefault="009166D4" w:rsidP="009166D4">
      <w:pPr>
        <w:pStyle w:val="-2"/>
        <w:spacing w:before="312"/>
      </w:pPr>
      <w:r>
        <w:rPr>
          <w:rFonts w:hint="eastAsia"/>
        </w:rPr>
        <w:t>管理人对报告期内本基金运作遵规守信情况的说明</w:t>
      </w:r>
    </w:p>
    <w:p w:rsidR="009166D4" w:rsidRDefault="009166D4" w:rsidP="009166D4">
      <w:pPr>
        <w:pStyle w:val="-"/>
        <w:ind w:firstLine="420"/>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9166D4" w:rsidRDefault="009166D4" w:rsidP="009166D4">
      <w:pPr>
        <w:pStyle w:val="-2"/>
        <w:spacing w:before="312"/>
      </w:pPr>
      <w:r>
        <w:rPr>
          <w:rFonts w:hint="eastAsia"/>
        </w:rPr>
        <w:t>公平交易专项说明</w:t>
      </w:r>
    </w:p>
    <w:p w:rsidR="009166D4" w:rsidRDefault="009166D4" w:rsidP="009166D4">
      <w:pPr>
        <w:pStyle w:val="-3"/>
        <w:spacing w:before="156" w:after="156"/>
      </w:pPr>
      <w:r>
        <w:rPr>
          <w:rFonts w:hint="eastAsia"/>
        </w:rPr>
        <w:t>公平交易制度的执行情况</w:t>
      </w:r>
    </w:p>
    <w:p w:rsidR="009166D4" w:rsidRDefault="009166D4" w:rsidP="009166D4">
      <w:pPr>
        <w:pStyle w:val="-"/>
        <w:ind w:firstLine="420"/>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w:t>
      </w:r>
      <w:r>
        <w:rPr>
          <w:rFonts w:hint="eastAsia"/>
        </w:rPr>
        <w:lastRenderedPageBreak/>
        <w:t>权限的操作需要经过严格的审批程序。基金管理人的相关研究成果向内部所有投资组合开放，在投资研究层面不存在各投资组合间不公平的问题。</w:t>
      </w:r>
    </w:p>
    <w:p w:rsidR="009166D4" w:rsidRDefault="009166D4" w:rsidP="009166D4">
      <w:pPr>
        <w:pStyle w:val="-3"/>
        <w:spacing w:before="156" w:after="156"/>
      </w:pPr>
      <w:r>
        <w:rPr>
          <w:rFonts w:hint="eastAsia"/>
        </w:rPr>
        <w:t>异常交易行为的专项说明</w:t>
      </w:r>
    </w:p>
    <w:p w:rsidR="009166D4" w:rsidRDefault="009166D4" w:rsidP="009166D4">
      <w:pPr>
        <w:pStyle w:val="-"/>
        <w:ind w:firstLine="420"/>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9166D4" w:rsidRDefault="009166D4" w:rsidP="009166D4">
      <w:pPr>
        <w:pStyle w:val="-"/>
        <w:ind w:firstLine="420"/>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9166D4" w:rsidRDefault="009166D4" w:rsidP="009166D4">
      <w:pPr>
        <w:pStyle w:val="-2"/>
        <w:spacing w:before="312"/>
      </w:pPr>
      <w:r>
        <w:rPr>
          <w:rFonts w:hint="eastAsia"/>
        </w:rPr>
        <w:t>报告期内基金投资策略和运作分析</w:t>
      </w:r>
    </w:p>
    <w:p w:rsidR="009166D4" w:rsidRDefault="009166D4" w:rsidP="009166D4">
      <w:pPr>
        <w:pStyle w:val="-"/>
        <w:ind w:firstLine="420"/>
      </w:pPr>
      <w:r>
        <w:rPr>
          <w:rFonts w:hint="eastAsia"/>
        </w:rPr>
        <w:t>宏观经济回顾：</w:t>
      </w:r>
    </w:p>
    <w:p w:rsidR="009166D4" w:rsidRDefault="009166D4" w:rsidP="009166D4">
      <w:pPr>
        <w:pStyle w:val="-"/>
        <w:ind w:firstLine="420"/>
      </w:pPr>
      <w:r>
        <w:rPr>
          <w:rFonts w:hint="eastAsia"/>
        </w:rPr>
        <w:t>2024年一季度，国内经济呈现出向上修复的迹象，尽管地产仍相对低迷，但制造业和出口链条表现尚可。投资方面，2月固定资产投资完成额累计同比增长4.2%，投资端数据表现较好，其中房地产开发投资累计同比下降9%，地产投资表现仍然低迷，但降幅略有收窄，近期部分城市二手房交易量有所抬升，持续关注后续地产销售表现；2月基建投资累计同比增长9.0%，对投资端形成支撑，考虑到当前地方债务管控力度较强，新增项目审批较严，持续维持高基建增速有一定压力，但今年政府工作报告也提到拟连续几年发行超长期特别国债，相关资金仍能对基建增速形成保障；2月制造业投资累计同比增长9.4%，表现亮眼，当前中美库存周期均位于底部，加之工业企业利润同比增速尚可，重点领域技改、设备更新项目也在持续推进，制造业投资韧性较强。消费方面，2月社会消费品零售总额累计同比增长5.5%，在春节旺盛的消费需求带动下，消费数据表现尚可，可以关注后续消费修复的持续性。对外贸易方面，1月和2月出口金额当月同比增速分别为8.2%和5.6%，出口仍具韧性，主要与外需表现较好和去年同期低基数有关。生产方面，3月PMI指数为50.8%，转为荣枯线以上，3月的生产指数和新订单指数分别为52.2%和53%，需求转暖明显，经济修复动能有所显现。</w:t>
      </w:r>
    </w:p>
    <w:p w:rsidR="009166D4" w:rsidRDefault="009166D4" w:rsidP="009166D4">
      <w:pPr>
        <w:pStyle w:val="-"/>
        <w:ind w:firstLine="420"/>
      </w:pPr>
      <w:r>
        <w:rPr>
          <w:rFonts w:hint="eastAsia"/>
        </w:rPr>
        <w:t>债券市场回顾：</w:t>
      </w:r>
    </w:p>
    <w:p w:rsidR="009166D4" w:rsidRDefault="009166D4" w:rsidP="009166D4">
      <w:pPr>
        <w:pStyle w:val="-"/>
        <w:ind w:firstLine="420"/>
      </w:pPr>
      <w:r>
        <w:rPr>
          <w:rFonts w:hint="eastAsia"/>
        </w:rPr>
        <w:t>2024年一季度债市整体走强，各等级各期限债券品种收益率全线下行，10年期国债收益率从2.56%下行至2.29%。期限结构上，长期品种表现更好，尤其是30年期国债。信用利差整体表现为压窄，等级利差同样压窄。具体来看，2024年1月，债市仍然延续2023年12月的牛市势头，1月24日央行宣布降准0.5%并结构性降息，进一步助推债牛情绪，同时股</w:t>
      </w:r>
      <w:r>
        <w:rPr>
          <w:rFonts w:hint="eastAsia"/>
        </w:rPr>
        <w:lastRenderedPageBreak/>
        <w:t>市表现偏弱，10年期国债收益率下行至2.44%。2月，地产销售和地产链条高频数据表现偏弱，春节后复工率不及预期，2月20日央行再度下调5年期LPR利率25bp，中小行也继续跟随调整存款挂牌利率，10年期国债收益率下行至2.34%附近。3月债市转为震荡，10年期国债先下行至2.3%以下，后因债市供给担忧、资金面不松、降息预期落空等因素有小幅调整，不过由于资产荒现象明显，债券市场利率仍在低位徘徊。</w:t>
      </w:r>
    </w:p>
    <w:p w:rsidR="009166D4" w:rsidRDefault="009166D4" w:rsidP="009166D4">
      <w:pPr>
        <w:pStyle w:val="-"/>
        <w:ind w:firstLine="420"/>
      </w:pPr>
      <w:r>
        <w:rPr>
          <w:rFonts w:hint="eastAsia"/>
        </w:rPr>
        <w:t>股票市场回顾：</w:t>
      </w:r>
    </w:p>
    <w:p w:rsidR="009166D4" w:rsidRDefault="009166D4" w:rsidP="009166D4">
      <w:pPr>
        <w:pStyle w:val="-"/>
        <w:ind w:firstLine="420"/>
      </w:pPr>
      <w:r>
        <w:rPr>
          <w:rFonts w:hint="eastAsia"/>
        </w:rPr>
        <w:t>2024年，开年后市场震荡加剧，春节前后市场见底反弹收复失地。整体一季度成交量有所上升。北上资金持续流入，超过去年全年。市场分化程度高，上游资源品及红利类资产表现较强，新质生产力有较多结构性机会，AI的产业趋势持续。港股整体底部企稳。</w:t>
      </w:r>
    </w:p>
    <w:p w:rsidR="009166D4" w:rsidRDefault="009166D4" w:rsidP="009166D4">
      <w:pPr>
        <w:pStyle w:val="-"/>
        <w:ind w:firstLine="420"/>
      </w:pPr>
      <w:r>
        <w:rPr>
          <w:rFonts w:hint="eastAsia"/>
        </w:rPr>
        <w:t>基金操作回顾：</w:t>
      </w:r>
    </w:p>
    <w:p w:rsidR="009166D4" w:rsidRDefault="009166D4" w:rsidP="009166D4">
      <w:pPr>
        <w:pStyle w:val="-"/>
        <w:ind w:firstLine="420"/>
      </w:pPr>
      <w:r>
        <w:rPr>
          <w:rFonts w:hint="eastAsia"/>
        </w:rPr>
        <w:t>2024年一季度，我们严格遵照基金合同的相关约定，按照既定的投资流程进行了规范运作。债券投资方面，本组合在市场收益率波动过程中积极调整仓位，顺应市场趋势，优化资产配置结构，努力提高组合收益。股票投资方面，我们在震荡过程中积极寻找个股机会，对组合适度分散、动态调整、优化配置结构，持续关注估值和成长性匹配度较好的优质公司。</w:t>
      </w:r>
    </w:p>
    <w:p w:rsidR="009166D4" w:rsidRDefault="009166D4" w:rsidP="009166D4">
      <w:pPr>
        <w:pStyle w:val="-"/>
        <w:ind w:firstLine="420"/>
      </w:pPr>
      <w:r>
        <w:rPr>
          <w:rFonts w:hint="eastAsia"/>
        </w:rPr>
        <w:t>具体来说，1月份组合在仓位上保持积极，维持较高仓位，权益结构随着市场非理性下跌，逐步增加组合的弹性至成长行业，周期性和医药行业的仓位维持。结构上权益部分主要为：军工、化工、有色金属、机械、医药等，可转债类似：军工、医药、机械、电子等。2月份权益和可转债维持较高仓位，结构上主要根据市场反弹逐步降低持仓内成长方向持仓，包括计算机、机械、电子等，增加有色、钢铁、交运等周期个股，适当降低组合弹性。可转债方向也是同样的操作，适当降低组合弹性。因市场快速上涨，逐步降低组合弹性，方向上仍然保持一定程度的均衡成长（军工、tmt等）+周期（金属、机械、汽车等）+医药消费，同时参与部分二线高股息个股以降低组合弹性。3月份权益和可转债维持较高仓位，结构上主要根据市场反弹逐步降低持仓内有色金属和成长方向持仓，增加高股息策略的交运和石化方向标的，适当降低组合弹性。可转债方向也是同样的操作，适当降低组合弹性。</w:t>
      </w:r>
    </w:p>
    <w:p w:rsidR="009166D4" w:rsidRDefault="009166D4" w:rsidP="009166D4">
      <w:pPr>
        <w:pStyle w:val="-"/>
        <w:ind w:firstLine="420"/>
      </w:pPr>
      <w:r>
        <w:rPr>
          <w:rFonts w:hint="eastAsia"/>
        </w:rPr>
        <w:t>展望二季度，我们认为出口可能持续景气，服务业在持续改善，可以观察到影视院线、旅游出行等数据同比均有所改观。同时新质生产力仍然是国家的重点战略方向。</w:t>
      </w:r>
    </w:p>
    <w:p w:rsidR="009166D4" w:rsidRDefault="009166D4" w:rsidP="009166D4">
      <w:pPr>
        <w:pStyle w:val="-"/>
        <w:ind w:firstLine="420"/>
      </w:pPr>
      <w:r>
        <w:rPr>
          <w:rFonts w:hint="eastAsia"/>
        </w:rPr>
        <w:t>我们认为至少有三个方向值得持续研究关注：第一是优质的高股息资产；第二是出口有优势，长期成长空间大的公司；第三是新质生产力方向。对于市场，我们认为当下估值性价比处于历史高位，应保持积极态度。</w:t>
      </w:r>
    </w:p>
    <w:p w:rsidR="009166D4" w:rsidRDefault="009166D4" w:rsidP="009166D4">
      <w:pPr>
        <w:pStyle w:val="-2"/>
        <w:spacing w:before="312"/>
      </w:pPr>
      <w:r>
        <w:rPr>
          <w:rFonts w:hint="eastAsia"/>
        </w:rPr>
        <w:t>报告期内基金的业绩表现</w:t>
      </w:r>
    </w:p>
    <w:p w:rsidR="009166D4" w:rsidRDefault="009166D4" w:rsidP="009166D4">
      <w:pPr>
        <w:pStyle w:val="-"/>
        <w:ind w:firstLine="420"/>
      </w:pPr>
      <w:r>
        <w:rPr>
          <w:rFonts w:hint="eastAsia"/>
        </w:rPr>
        <w:lastRenderedPageBreak/>
        <w:t>报告期内，本基金A类份额净值增长率为0.32%，同期业绩基准增长率为2.13%，C类份额净值增长率为0.16%，同期业绩基准增长率为2.13%。</w:t>
      </w:r>
    </w:p>
    <w:p w:rsidR="009166D4" w:rsidRDefault="009166D4" w:rsidP="009166D4">
      <w:pPr>
        <w:pStyle w:val="-2"/>
        <w:spacing w:before="312"/>
      </w:pPr>
      <w:r>
        <w:rPr>
          <w:rFonts w:hint="eastAsia"/>
        </w:rPr>
        <w:t>报告期内基金持有人数或基金资产净值预警说明</w:t>
      </w:r>
    </w:p>
    <w:p w:rsidR="009166D4" w:rsidRDefault="009166D4" w:rsidP="009166D4">
      <w:pPr>
        <w:pStyle w:val="-"/>
        <w:ind w:firstLine="420"/>
      </w:pPr>
      <w:r>
        <w:rPr>
          <w:rFonts w:hint="eastAsia"/>
        </w:rPr>
        <w:t>报告期内，本基金未发生连续二十个工作日出现基金份额持有人数量不满二百人或者基金资产净值低于五千万元的情形。</w:t>
      </w:r>
    </w:p>
    <w:p w:rsidR="009166D4" w:rsidRDefault="009166D4" w:rsidP="009166D4">
      <w:pPr>
        <w:pStyle w:val="-1"/>
        <w:ind w:left="281" w:hanging="281"/>
      </w:pPr>
      <w:r>
        <w:rPr>
          <w:rFonts w:hint="eastAsia"/>
        </w:rPr>
        <w:t>投资组合报告</w:t>
      </w:r>
    </w:p>
    <w:p w:rsidR="009166D4" w:rsidRDefault="009166D4" w:rsidP="009166D4">
      <w:pPr>
        <w:pStyle w:val="-2"/>
        <w:spacing w:before="312"/>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9166D4" w:rsidTr="009166D4">
        <w:trPr>
          <w:cnfStyle w:val="100000000000" w:firstRow="1" w:lastRow="0" w:firstColumn="0" w:lastColumn="0" w:oddVBand="0" w:evenVBand="0" w:oddHBand="0" w:evenHBand="0" w:firstRowFirstColumn="0" w:firstRowLastColumn="0" w:lastRowFirstColumn="0" w:lastRowLastColumn="0"/>
        </w:trPr>
        <w:tc>
          <w:tcPr>
            <w:tcW w:w="646" w:type="dxa"/>
          </w:tcPr>
          <w:p w:rsidR="009166D4" w:rsidRDefault="009166D4" w:rsidP="009166D4">
            <w:pPr>
              <w:jc w:val="center"/>
            </w:pPr>
            <w:r>
              <w:rPr>
                <w:rFonts w:hint="eastAsia"/>
              </w:rPr>
              <w:t>序号</w:t>
            </w:r>
          </w:p>
        </w:tc>
        <w:tc>
          <w:tcPr>
            <w:tcW w:w="2971" w:type="dxa"/>
          </w:tcPr>
          <w:p w:rsidR="009166D4" w:rsidRDefault="009166D4" w:rsidP="009166D4">
            <w:pPr>
              <w:jc w:val="center"/>
            </w:pPr>
            <w:r>
              <w:rPr>
                <w:rFonts w:hint="eastAsia"/>
              </w:rPr>
              <w:t>项目</w:t>
            </w:r>
          </w:p>
        </w:tc>
        <w:tc>
          <w:tcPr>
            <w:tcW w:w="2381" w:type="dxa"/>
          </w:tcPr>
          <w:p w:rsidR="009166D4" w:rsidRDefault="009166D4" w:rsidP="009166D4">
            <w:pPr>
              <w:jc w:val="center"/>
            </w:pPr>
            <w:r>
              <w:rPr>
                <w:rFonts w:hint="eastAsia"/>
              </w:rPr>
              <w:t>金额（元）</w:t>
            </w:r>
          </w:p>
        </w:tc>
        <w:tc>
          <w:tcPr>
            <w:tcW w:w="2506" w:type="dxa"/>
          </w:tcPr>
          <w:p w:rsidR="009166D4" w:rsidRDefault="009166D4" w:rsidP="009166D4">
            <w:pPr>
              <w:jc w:val="center"/>
            </w:pPr>
            <w:r>
              <w:rPr>
                <w:rFonts w:hint="eastAsia"/>
              </w:rPr>
              <w:t>占基金总资产的比例（</w:t>
            </w:r>
            <w:r>
              <w:rPr>
                <w:rFonts w:hint="eastAsia"/>
              </w:rPr>
              <w:t>%</w:t>
            </w:r>
            <w:r>
              <w:rPr>
                <w:rFonts w:hint="eastAsia"/>
              </w:rPr>
              <w:t>）</w:t>
            </w:r>
          </w:p>
        </w:tc>
      </w:tr>
      <w:tr w:rsidR="009166D4" w:rsidTr="009166D4">
        <w:tc>
          <w:tcPr>
            <w:tcW w:w="646" w:type="dxa"/>
          </w:tcPr>
          <w:p w:rsidR="009166D4" w:rsidRDefault="009166D4" w:rsidP="009166D4">
            <w:pPr>
              <w:jc w:val="center"/>
            </w:pPr>
            <w:r>
              <w:t>1</w:t>
            </w:r>
          </w:p>
        </w:tc>
        <w:tc>
          <w:tcPr>
            <w:tcW w:w="2971" w:type="dxa"/>
          </w:tcPr>
          <w:p w:rsidR="009166D4" w:rsidRDefault="009166D4" w:rsidP="009166D4">
            <w:pPr>
              <w:jc w:val="left"/>
            </w:pPr>
            <w:r>
              <w:rPr>
                <w:rFonts w:hint="eastAsia"/>
              </w:rPr>
              <w:t>权益投资</w:t>
            </w:r>
          </w:p>
        </w:tc>
        <w:tc>
          <w:tcPr>
            <w:tcW w:w="2381" w:type="dxa"/>
          </w:tcPr>
          <w:p w:rsidR="009166D4" w:rsidRDefault="009166D4" w:rsidP="009166D4">
            <w:pPr>
              <w:jc w:val="right"/>
            </w:pPr>
            <w:r>
              <w:t>35,558,098.65</w:t>
            </w:r>
          </w:p>
        </w:tc>
        <w:tc>
          <w:tcPr>
            <w:tcW w:w="2506" w:type="dxa"/>
          </w:tcPr>
          <w:p w:rsidR="009166D4" w:rsidRDefault="009166D4" w:rsidP="009166D4">
            <w:pPr>
              <w:jc w:val="right"/>
            </w:pPr>
            <w:r>
              <w:t>16.08</w:t>
            </w:r>
          </w:p>
        </w:tc>
      </w:tr>
      <w:tr w:rsidR="009166D4" w:rsidTr="009166D4">
        <w:tc>
          <w:tcPr>
            <w:tcW w:w="646" w:type="dxa"/>
          </w:tcPr>
          <w:p w:rsidR="009166D4" w:rsidRDefault="009166D4" w:rsidP="009166D4">
            <w:pPr>
              <w:jc w:val="center"/>
            </w:pPr>
          </w:p>
        </w:tc>
        <w:tc>
          <w:tcPr>
            <w:tcW w:w="2971" w:type="dxa"/>
          </w:tcPr>
          <w:p w:rsidR="009166D4" w:rsidRDefault="009166D4" w:rsidP="009166D4">
            <w:pPr>
              <w:jc w:val="left"/>
            </w:pPr>
            <w:r>
              <w:rPr>
                <w:rFonts w:hint="eastAsia"/>
              </w:rPr>
              <w:t>其中：股票</w:t>
            </w:r>
          </w:p>
        </w:tc>
        <w:tc>
          <w:tcPr>
            <w:tcW w:w="2381" w:type="dxa"/>
          </w:tcPr>
          <w:p w:rsidR="009166D4" w:rsidRDefault="009166D4" w:rsidP="009166D4">
            <w:pPr>
              <w:jc w:val="right"/>
            </w:pPr>
            <w:r>
              <w:t>35,558,098.65</w:t>
            </w:r>
          </w:p>
        </w:tc>
        <w:tc>
          <w:tcPr>
            <w:tcW w:w="2506" w:type="dxa"/>
          </w:tcPr>
          <w:p w:rsidR="009166D4" w:rsidRDefault="009166D4" w:rsidP="009166D4">
            <w:pPr>
              <w:jc w:val="right"/>
            </w:pPr>
            <w:r>
              <w:t>16.08</w:t>
            </w:r>
          </w:p>
        </w:tc>
      </w:tr>
      <w:tr w:rsidR="009166D4" w:rsidTr="009166D4">
        <w:tc>
          <w:tcPr>
            <w:tcW w:w="646" w:type="dxa"/>
          </w:tcPr>
          <w:p w:rsidR="009166D4" w:rsidRDefault="009166D4" w:rsidP="009166D4">
            <w:pPr>
              <w:jc w:val="center"/>
            </w:pPr>
            <w:r>
              <w:t>2</w:t>
            </w:r>
          </w:p>
        </w:tc>
        <w:tc>
          <w:tcPr>
            <w:tcW w:w="2971" w:type="dxa"/>
          </w:tcPr>
          <w:p w:rsidR="009166D4" w:rsidRDefault="009166D4" w:rsidP="009166D4">
            <w:pPr>
              <w:jc w:val="left"/>
            </w:pPr>
            <w:r>
              <w:rPr>
                <w:rFonts w:hint="eastAsia"/>
              </w:rPr>
              <w:t>基金投资</w:t>
            </w:r>
          </w:p>
        </w:tc>
        <w:tc>
          <w:tcPr>
            <w:tcW w:w="2381" w:type="dxa"/>
          </w:tcPr>
          <w:p w:rsidR="009166D4" w:rsidRDefault="009166D4" w:rsidP="009166D4">
            <w:pPr>
              <w:jc w:val="right"/>
            </w:pPr>
            <w:r>
              <w:t>-</w:t>
            </w:r>
          </w:p>
        </w:tc>
        <w:tc>
          <w:tcPr>
            <w:tcW w:w="2506" w:type="dxa"/>
          </w:tcPr>
          <w:p w:rsidR="009166D4" w:rsidRDefault="009166D4" w:rsidP="009166D4">
            <w:pPr>
              <w:jc w:val="right"/>
            </w:pPr>
            <w:r>
              <w:t>-</w:t>
            </w:r>
          </w:p>
        </w:tc>
      </w:tr>
      <w:tr w:rsidR="009166D4" w:rsidTr="009166D4">
        <w:tc>
          <w:tcPr>
            <w:tcW w:w="646" w:type="dxa"/>
          </w:tcPr>
          <w:p w:rsidR="009166D4" w:rsidRDefault="009166D4" w:rsidP="009166D4">
            <w:pPr>
              <w:jc w:val="center"/>
            </w:pPr>
            <w:r>
              <w:t>3</w:t>
            </w:r>
          </w:p>
        </w:tc>
        <w:tc>
          <w:tcPr>
            <w:tcW w:w="2971" w:type="dxa"/>
          </w:tcPr>
          <w:p w:rsidR="009166D4" w:rsidRDefault="009166D4" w:rsidP="009166D4">
            <w:pPr>
              <w:jc w:val="left"/>
            </w:pPr>
            <w:r>
              <w:rPr>
                <w:rFonts w:hint="eastAsia"/>
              </w:rPr>
              <w:t>固定收益投资</w:t>
            </w:r>
          </w:p>
        </w:tc>
        <w:tc>
          <w:tcPr>
            <w:tcW w:w="2381" w:type="dxa"/>
          </w:tcPr>
          <w:p w:rsidR="009166D4" w:rsidRDefault="009166D4" w:rsidP="009166D4">
            <w:pPr>
              <w:jc w:val="right"/>
            </w:pPr>
            <w:r>
              <w:t>183,601,078.55</w:t>
            </w:r>
          </w:p>
        </w:tc>
        <w:tc>
          <w:tcPr>
            <w:tcW w:w="2506" w:type="dxa"/>
          </w:tcPr>
          <w:p w:rsidR="009166D4" w:rsidRDefault="009166D4" w:rsidP="009166D4">
            <w:pPr>
              <w:jc w:val="right"/>
            </w:pPr>
            <w:r>
              <w:t>83.01</w:t>
            </w:r>
          </w:p>
        </w:tc>
      </w:tr>
      <w:tr w:rsidR="009166D4" w:rsidTr="009166D4">
        <w:tc>
          <w:tcPr>
            <w:tcW w:w="646" w:type="dxa"/>
          </w:tcPr>
          <w:p w:rsidR="009166D4" w:rsidRDefault="009166D4" w:rsidP="009166D4">
            <w:pPr>
              <w:jc w:val="center"/>
            </w:pPr>
          </w:p>
        </w:tc>
        <w:tc>
          <w:tcPr>
            <w:tcW w:w="2971" w:type="dxa"/>
          </w:tcPr>
          <w:p w:rsidR="009166D4" w:rsidRDefault="009166D4" w:rsidP="009166D4">
            <w:pPr>
              <w:jc w:val="left"/>
            </w:pPr>
            <w:r>
              <w:rPr>
                <w:rFonts w:hint="eastAsia"/>
              </w:rPr>
              <w:t>其中：债券</w:t>
            </w:r>
          </w:p>
        </w:tc>
        <w:tc>
          <w:tcPr>
            <w:tcW w:w="2381" w:type="dxa"/>
          </w:tcPr>
          <w:p w:rsidR="009166D4" w:rsidRDefault="009166D4" w:rsidP="009166D4">
            <w:pPr>
              <w:jc w:val="right"/>
            </w:pPr>
            <w:r>
              <w:t>183,601,078.55</w:t>
            </w:r>
          </w:p>
        </w:tc>
        <w:tc>
          <w:tcPr>
            <w:tcW w:w="2506" w:type="dxa"/>
          </w:tcPr>
          <w:p w:rsidR="009166D4" w:rsidRDefault="009166D4" w:rsidP="009166D4">
            <w:pPr>
              <w:jc w:val="right"/>
            </w:pPr>
            <w:r>
              <w:t>83.01</w:t>
            </w:r>
          </w:p>
        </w:tc>
      </w:tr>
      <w:tr w:rsidR="009166D4" w:rsidTr="009166D4">
        <w:tc>
          <w:tcPr>
            <w:tcW w:w="646" w:type="dxa"/>
          </w:tcPr>
          <w:p w:rsidR="009166D4" w:rsidRDefault="009166D4" w:rsidP="009166D4">
            <w:pPr>
              <w:jc w:val="center"/>
            </w:pPr>
          </w:p>
        </w:tc>
        <w:tc>
          <w:tcPr>
            <w:tcW w:w="2971" w:type="dxa"/>
          </w:tcPr>
          <w:p w:rsidR="009166D4" w:rsidRDefault="009166D4" w:rsidP="009166D4">
            <w:pPr>
              <w:jc w:val="left"/>
            </w:pPr>
            <w:r>
              <w:rPr>
                <w:rFonts w:hint="eastAsia"/>
              </w:rPr>
              <w:t xml:space="preserve">      </w:t>
            </w:r>
            <w:r>
              <w:rPr>
                <w:rFonts w:hint="eastAsia"/>
              </w:rPr>
              <w:t>资产支持证券</w:t>
            </w:r>
          </w:p>
        </w:tc>
        <w:tc>
          <w:tcPr>
            <w:tcW w:w="2381" w:type="dxa"/>
          </w:tcPr>
          <w:p w:rsidR="009166D4" w:rsidRDefault="009166D4" w:rsidP="009166D4">
            <w:pPr>
              <w:jc w:val="right"/>
            </w:pPr>
            <w:r>
              <w:t>-</w:t>
            </w:r>
          </w:p>
        </w:tc>
        <w:tc>
          <w:tcPr>
            <w:tcW w:w="2506" w:type="dxa"/>
          </w:tcPr>
          <w:p w:rsidR="009166D4" w:rsidRDefault="009166D4" w:rsidP="009166D4">
            <w:pPr>
              <w:jc w:val="right"/>
            </w:pPr>
            <w:r>
              <w:t>-</w:t>
            </w:r>
          </w:p>
        </w:tc>
      </w:tr>
      <w:tr w:rsidR="009166D4" w:rsidTr="009166D4">
        <w:tc>
          <w:tcPr>
            <w:tcW w:w="646" w:type="dxa"/>
          </w:tcPr>
          <w:p w:rsidR="009166D4" w:rsidRDefault="009166D4" w:rsidP="009166D4">
            <w:pPr>
              <w:jc w:val="center"/>
            </w:pPr>
            <w:r>
              <w:t>4</w:t>
            </w:r>
          </w:p>
        </w:tc>
        <w:tc>
          <w:tcPr>
            <w:tcW w:w="2971" w:type="dxa"/>
          </w:tcPr>
          <w:p w:rsidR="009166D4" w:rsidRDefault="009166D4" w:rsidP="009166D4">
            <w:pPr>
              <w:jc w:val="left"/>
            </w:pPr>
            <w:r>
              <w:rPr>
                <w:rFonts w:hint="eastAsia"/>
              </w:rPr>
              <w:t>贵金属投资</w:t>
            </w:r>
          </w:p>
        </w:tc>
        <w:tc>
          <w:tcPr>
            <w:tcW w:w="2381" w:type="dxa"/>
          </w:tcPr>
          <w:p w:rsidR="009166D4" w:rsidRDefault="009166D4" w:rsidP="009166D4">
            <w:pPr>
              <w:jc w:val="right"/>
            </w:pPr>
            <w:r>
              <w:t>-</w:t>
            </w:r>
          </w:p>
        </w:tc>
        <w:tc>
          <w:tcPr>
            <w:tcW w:w="2506" w:type="dxa"/>
          </w:tcPr>
          <w:p w:rsidR="009166D4" w:rsidRDefault="009166D4" w:rsidP="009166D4">
            <w:pPr>
              <w:jc w:val="right"/>
            </w:pPr>
            <w:r>
              <w:t>-</w:t>
            </w:r>
          </w:p>
        </w:tc>
      </w:tr>
      <w:tr w:rsidR="009166D4" w:rsidTr="009166D4">
        <w:tc>
          <w:tcPr>
            <w:tcW w:w="646" w:type="dxa"/>
          </w:tcPr>
          <w:p w:rsidR="009166D4" w:rsidRDefault="009166D4" w:rsidP="009166D4">
            <w:pPr>
              <w:jc w:val="center"/>
            </w:pPr>
            <w:r>
              <w:t>5</w:t>
            </w:r>
          </w:p>
        </w:tc>
        <w:tc>
          <w:tcPr>
            <w:tcW w:w="2971" w:type="dxa"/>
          </w:tcPr>
          <w:p w:rsidR="009166D4" w:rsidRDefault="009166D4" w:rsidP="009166D4">
            <w:pPr>
              <w:jc w:val="left"/>
            </w:pPr>
            <w:r>
              <w:rPr>
                <w:rFonts w:hint="eastAsia"/>
              </w:rPr>
              <w:t>金融衍生品投资</w:t>
            </w:r>
          </w:p>
        </w:tc>
        <w:tc>
          <w:tcPr>
            <w:tcW w:w="2381" w:type="dxa"/>
          </w:tcPr>
          <w:p w:rsidR="009166D4" w:rsidRDefault="009166D4" w:rsidP="009166D4">
            <w:pPr>
              <w:jc w:val="right"/>
            </w:pPr>
            <w:r>
              <w:t>-</w:t>
            </w:r>
          </w:p>
        </w:tc>
        <w:tc>
          <w:tcPr>
            <w:tcW w:w="2506" w:type="dxa"/>
          </w:tcPr>
          <w:p w:rsidR="009166D4" w:rsidRDefault="009166D4" w:rsidP="009166D4">
            <w:pPr>
              <w:jc w:val="right"/>
            </w:pPr>
            <w:r>
              <w:t>-</w:t>
            </w:r>
          </w:p>
        </w:tc>
      </w:tr>
      <w:tr w:rsidR="009166D4" w:rsidTr="009166D4">
        <w:tc>
          <w:tcPr>
            <w:tcW w:w="646" w:type="dxa"/>
          </w:tcPr>
          <w:p w:rsidR="009166D4" w:rsidRDefault="009166D4" w:rsidP="009166D4">
            <w:pPr>
              <w:jc w:val="center"/>
            </w:pPr>
            <w:r>
              <w:t>6</w:t>
            </w:r>
          </w:p>
        </w:tc>
        <w:tc>
          <w:tcPr>
            <w:tcW w:w="2971" w:type="dxa"/>
          </w:tcPr>
          <w:p w:rsidR="009166D4" w:rsidRDefault="009166D4" w:rsidP="009166D4">
            <w:pPr>
              <w:jc w:val="left"/>
            </w:pPr>
            <w:r>
              <w:rPr>
                <w:rFonts w:hint="eastAsia"/>
              </w:rPr>
              <w:t>买入返售金融资产</w:t>
            </w:r>
          </w:p>
        </w:tc>
        <w:tc>
          <w:tcPr>
            <w:tcW w:w="2381" w:type="dxa"/>
          </w:tcPr>
          <w:p w:rsidR="009166D4" w:rsidRDefault="009166D4" w:rsidP="009166D4">
            <w:pPr>
              <w:jc w:val="right"/>
            </w:pPr>
            <w:r>
              <w:t>-</w:t>
            </w:r>
          </w:p>
        </w:tc>
        <w:tc>
          <w:tcPr>
            <w:tcW w:w="2506" w:type="dxa"/>
          </w:tcPr>
          <w:p w:rsidR="009166D4" w:rsidRDefault="009166D4" w:rsidP="009166D4">
            <w:pPr>
              <w:jc w:val="right"/>
            </w:pPr>
            <w:r>
              <w:t>-</w:t>
            </w:r>
          </w:p>
        </w:tc>
      </w:tr>
      <w:tr w:rsidR="009166D4" w:rsidTr="009166D4">
        <w:tc>
          <w:tcPr>
            <w:tcW w:w="646" w:type="dxa"/>
          </w:tcPr>
          <w:p w:rsidR="009166D4" w:rsidRDefault="009166D4" w:rsidP="009166D4">
            <w:pPr>
              <w:jc w:val="center"/>
            </w:pPr>
          </w:p>
        </w:tc>
        <w:tc>
          <w:tcPr>
            <w:tcW w:w="2971" w:type="dxa"/>
          </w:tcPr>
          <w:p w:rsidR="009166D4" w:rsidRDefault="009166D4" w:rsidP="009166D4">
            <w:pPr>
              <w:jc w:val="left"/>
            </w:pPr>
            <w:r>
              <w:rPr>
                <w:rFonts w:hint="eastAsia"/>
              </w:rPr>
              <w:t>其中：买断式回购的买入返售金融资产</w:t>
            </w:r>
          </w:p>
        </w:tc>
        <w:tc>
          <w:tcPr>
            <w:tcW w:w="2381" w:type="dxa"/>
          </w:tcPr>
          <w:p w:rsidR="009166D4" w:rsidRDefault="009166D4" w:rsidP="009166D4">
            <w:pPr>
              <w:jc w:val="right"/>
            </w:pPr>
            <w:r>
              <w:t>-</w:t>
            </w:r>
          </w:p>
        </w:tc>
        <w:tc>
          <w:tcPr>
            <w:tcW w:w="2506" w:type="dxa"/>
          </w:tcPr>
          <w:p w:rsidR="009166D4" w:rsidRDefault="009166D4" w:rsidP="009166D4">
            <w:pPr>
              <w:jc w:val="right"/>
            </w:pPr>
            <w:r>
              <w:t>-</w:t>
            </w:r>
          </w:p>
        </w:tc>
      </w:tr>
      <w:tr w:rsidR="009166D4" w:rsidTr="009166D4">
        <w:tc>
          <w:tcPr>
            <w:tcW w:w="646" w:type="dxa"/>
          </w:tcPr>
          <w:p w:rsidR="009166D4" w:rsidRDefault="009166D4" w:rsidP="009166D4">
            <w:pPr>
              <w:jc w:val="center"/>
            </w:pPr>
            <w:r>
              <w:t>7</w:t>
            </w:r>
          </w:p>
        </w:tc>
        <w:tc>
          <w:tcPr>
            <w:tcW w:w="2971" w:type="dxa"/>
          </w:tcPr>
          <w:p w:rsidR="009166D4" w:rsidRDefault="009166D4" w:rsidP="009166D4">
            <w:pPr>
              <w:jc w:val="left"/>
            </w:pPr>
            <w:r>
              <w:rPr>
                <w:rFonts w:hint="eastAsia"/>
              </w:rPr>
              <w:t>银行存款和结算备付金合计</w:t>
            </w:r>
          </w:p>
        </w:tc>
        <w:tc>
          <w:tcPr>
            <w:tcW w:w="2381" w:type="dxa"/>
          </w:tcPr>
          <w:p w:rsidR="009166D4" w:rsidRDefault="009166D4" w:rsidP="009166D4">
            <w:pPr>
              <w:jc w:val="right"/>
            </w:pPr>
            <w:r>
              <w:t>1,684,796.01</w:t>
            </w:r>
          </w:p>
        </w:tc>
        <w:tc>
          <w:tcPr>
            <w:tcW w:w="2506" w:type="dxa"/>
          </w:tcPr>
          <w:p w:rsidR="009166D4" w:rsidRDefault="009166D4" w:rsidP="009166D4">
            <w:pPr>
              <w:jc w:val="right"/>
            </w:pPr>
            <w:r>
              <w:t>0.76</w:t>
            </w:r>
          </w:p>
        </w:tc>
      </w:tr>
      <w:tr w:rsidR="009166D4" w:rsidTr="009166D4">
        <w:tc>
          <w:tcPr>
            <w:tcW w:w="646" w:type="dxa"/>
          </w:tcPr>
          <w:p w:rsidR="009166D4" w:rsidRDefault="009166D4" w:rsidP="009166D4">
            <w:pPr>
              <w:jc w:val="center"/>
            </w:pPr>
            <w:r>
              <w:t>8</w:t>
            </w:r>
          </w:p>
        </w:tc>
        <w:tc>
          <w:tcPr>
            <w:tcW w:w="2971" w:type="dxa"/>
          </w:tcPr>
          <w:p w:rsidR="009166D4" w:rsidRDefault="009166D4" w:rsidP="009166D4">
            <w:pPr>
              <w:jc w:val="left"/>
            </w:pPr>
            <w:r>
              <w:rPr>
                <w:rFonts w:hint="eastAsia"/>
              </w:rPr>
              <w:t>其他资产</w:t>
            </w:r>
          </w:p>
        </w:tc>
        <w:tc>
          <w:tcPr>
            <w:tcW w:w="2381" w:type="dxa"/>
          </w:tcPr>
          <w:p w:rsidR="009166D4" w:rsidRDefault="009166D4" w:rsidP="009166D4">
            <w:pPr>
              <w:jc w:val="right"/>
            </w:pPr>
            <w:r>
              <w:t>342,051.45</w:t>
            </w:r>
          </w:p>
        </w:tc>
        <w:tc>
          <w:tcPr>
            <w:tcW w:w="2506" w:type="dxa"/>
          </w:tcPr>
          <w:p w:rsidR="009166D4" w:rsidRDefault="009166D4" w:rsidP="009166D4">
            <w:pPr>
              <w:jc w:val="right"/>
            </w:pPr>
            <w:r>
              <w:t>0.15</w:t>
            </w:r>
          </w:p>
        </w:tc>
      </w:tr>
      <w:tr w:rsidR="009166D4" w:rsidTr="009166D4">
        <w:tc>
          <w:tcPr>
            <w:tcW w:w="646" w:type="dxa"/>
          </w:tcPr>
          <w:p w:rsidR="009166D4" w:rsidRDefault="009166D4" w:rsidP="009166D4">
            <w:pPr>
              <w:jc w:val="center"/>
            </w:pPr>
            <w:r>
              <w:t>9</w:t>
            </w:r>
          </w:p>
        </w:tc>
        <w:tc>
          <w:tcPr>
            <w:tcW w:w="2971" w:type="dxa"/>
          </w:tcPr>
          <w:p w:rsidR="009166D4" w:rsidRDefault="009166D4" w:rsidP="009166D4">
            <w:pPr>
              <w:jc w:val="left"/>
            </w:pPr>
            <w:r>
              <w:rPr>
                <w:rFonts w:hint="eastAsia"/>
              </w:rPr>
              <w:t>合计</w:t>
            </w:r>
          </w:p>
        </w:tc>
        <w:tc>
          <w:tcPr>
            <w:tcW w:w="2381" w:type="dxa"/>
          </w:tcPr>
          <w:p w:rsidR="009166D4" w:rsidRDefault="009166D4" w:rsidP="009166D4">
            <w:pPr>
              <w:jc w:val="right"/>
            </w:pPr>
            <w:r>
              <w:t>221,186,024.66</w:t>
            </w:r>
          </w:p>
        </w:tc>
        <w:tc>
          <w:tcPr>
            <w:tcW w:w="2506" w:type="dxa"/>
          </w:tcPr>
          <w:p w:rsidR="009166D4" w:rsidRDefault="009166D4" w:rsidP="009166D4">
            <w:pPr>
              <w:jc w:val="right"/>
            </w:pPr>
            <w:r>
              <w:t>100.00</w:t>
            </w:r>
          </w:p>
        </w:tc>
      </w:tr>
    </w:tbl>
    <w:p w:rsidR="009166D4" w:rsidRDefault="009166D4" w:rsidP="009166D4">
      <w:pPr>
        <w:pStyle w:val="-2"/>
        <w:spacing w:before="312"/>
      </w:pPr>
      <w:r>
        <w:rPr>
          <w:rFonts w:hint="eastAsia"/>
        </w:rPr>
        <w:t>报告期末按行业分类的股票投资组合</w:t>
      </w:r>
    </w:p>
    <w:p w:rsidR="009166D4" w:rsidRDefault="009166D4" w:rsidP="009166D4">
      <w:pPr>
        <w:pStyle w:val="-3"/>
        <w:spacing w:before="156" w:after="156"/>
      </w:pPr>
      <w:r>
        <w:rPr>
          <w:rFonts w:hint="eastAsia"/>
        </w:rPr>
        <w:t>报告期末按行业分类的境内股票投资组合</w:t>
      </w:r>
    </w:p>
    <w:p w:rsidR="009166D4" w:rsidRDefault="009166D4" w:rsidP="009166D4">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9166D4" w:rsidTr="009166D4">
        <w:trPr>
          <w:cnfStyle w:val="100000000000" w:firstRow="1" w:lastRow="0" w:firstColumn="0" w:lastColumn="0" w:oddVBand="0" w:evenVBand="0" w:oddHBand="0" w:evenHBand="0" w:firstRowFirstColumn="0" w:firstRowLastColumn="0" w:lastRowFirstColumn="0" w:lastRowLastColumn="0"/>
        </w:trPr>
        <w:tc>
          <w:tcPr>
            <w:tcW w:w="646" w:type="dxa"/>
          </w:tcPr>
          <w:p w:rsidR="009166D4" w:rsidRDefault="009166D4" w:rsidP="009166D4">
            <w:pPr>
              <w:jc w:val="center"/>
            </w:pPr>
            <w:r>
              <w:rPr>
                <w:rFonts w:hint="eastAsia"/>
              </w:rPr>
              <w:t>代码</w:t>
            </w:r>
          </w:p>
        </w:tc>
        <w:tc>
          <w:tcPr>
            <w:tcW w:w="3595" w:type="dxa"/>
          </w:tcPr>
          <w:p w:rsidR="009166D4" w:rsidRDefault="009166D4" w:rsidP="009166D4">
            <w:pPr>
              <w:jc w:val="center"/>
            </w:pPr>
            <w:r>
              <w:rPr>
                <w:rFonts w:hint="eastAsia"/>
              </w:rPr>
              <w:t>行业类别</w:t>
            </w:r>
          </w:p>
        </w:tc>
        <w:tc>
          <w:tcPr>
            <w:tcW w:w="1769" w:type="dxa"/>
          </w:tcPr>
          <w:p w:rsidR="009166D4" w:rsidRDefault="009166D4" w:rsidP="009166D4">
            <w:pPr>
              <w:jc w:val="center"/>
            </w:pPr>
            <w:r>
              <w:rPr>
                <w:rFonts w:hint="eastAsia"/>
              </w:rPr>
              <w:t>公允价值（元）</w:t>
            </w:r>
          </w:p>
        </w:tc>
        <w:tc>
          <w:tcPr>
            <w:tcW w:w="2495" w:type="dxa"/>
          </w:tcPr>
          <w:p w:rsidR="009166D4" w:rsidRDefault="009166D4" w:rsidP="009166D4">
            <w:pPr>
              <w:jc w:val="center"/>
            </w:pPr>
            <w:r>
              <w:rPr>
                <w:rFonts w:hint="eastAsia"/>
              </w:rPr>
              <w:t>占基金资产净值比例（％）</w:t>
            </w:r>
          </w:p>
        </w:tc>
      </w:tr>
      <w:tr w:rsidR="009166D4" w:rsidTr="009166D4">
        <w:tc>
          <w:tcPr>
            <w:tcW w:w="646" w:type="dxa"/>
          </w:tcPr>
          <w:p w:rsidR="009166D4" w:rsidRDefault="009166D4" w:rsidP="009166D4">
            <w:pPr>
              <w:jc w:val="left"/>
            </w:pPr>
            <w:r>
              <w:t>A</w:t>
            </w:r>
          </w:p>
        </w:tc>
        <w:tc>
          <w:tcPr>
            <w:tcW w:w="3595" w:type="dxa"/>
          </w:tcPr>
          <w:p w:rsidR="009166D4" w:rsidRDefault="009166D4" w:rsidP="009166D4">
            <w:pPr>
              <w:jc w:val="left"/>
            </w:pPr>
            <w:r>
              <w:rPr>
                <w:rFonts w:hint="eastAsia"/>
              </w:rPr>
              <w:t>农、林、牧、渔业</w:t>
            </w:r>
          </w:p>
        </w:tc>
        <w:tc>
          <w:tcPr>
            <w:tcW w:w="1769" w:type="dxa"/>
          </w:tcPr>
          <w:p w:rsidR="009166D4" w:rsidRDefault="009166D4" w:rsidP="009166D4">
            <w:pPr>
              <w:jc w:val="right"/>
            </w:pPr>
            <w:r>
              <w:t>838,323.00</w:t>
            </w:r>
          </w:p>
        </w:tc>
        <w:tc>
          <w:tcPr>
            <w:tcW w:w="2495" w:type="dxa"/>
          </w:tcPr>
          <w:p w:rsidR="009166D4" w:rsidRDefault="009166D4" w:rsidP="009166D4">
            <w:pPr>
              <w:jc w:val="right"/>
            </w:pPr>
            <w:r>
              <w:t>0.41</w:t>
            </w:r>
          </w:p>
        </w:tc>
      </w:tr>
      <w:tr w:rsidR="009166D4" w:rsidTr="009166D4">
        <w:tc>
          <w:tcPr>
            <w:tcW w:w="646" w:type="dxa"/>
          </w:tcPr>
          <w:p w:rsidR="009166D4" w:rsidRDefault="009166D4" w:rsidP="009166D4">
            <w:pPr>
              <w:jc w:val="left"/>
            </w:pPr>
            <w:r>
              <w:t>B</w:t>
            </w:r>
          </w:p>
        </w:tc>
        <w:tc>
          <w:tcPr>
            <w:tcW w:w="3595" w:type="dxa"/>
          </w:tcPr>
          <w:p w:rsidR="009166D4" w:rsidRDefault="009166D4" w:rsidP="009166D4">
            <w:pPr>
              <w:jc w:val="left"/>
            </w:pPr>
            <w:r>
              <w:rPr>
                <w:rFonts w:hint="eastAsia"/>
              </w:rPr>
              <w:t>采矿业</w:t>
            </w:r>
          </w:p>
        </w:tc>
        <w:tc>
          <w:tcPr>
            <w:tcW w:w="1769" w:type="dxa"/>
          </w:tcPr>
          <w:p w:rsidR="009166D4" w:rsidRDefault="009166D4" w:rsidP="009166D4">
            <w:pPr>
              <w:jc w:val="right"/>
            </w:pPr>
            <w:r>
              <w:t>2,632,889.00</w:t>
            </w:r>
          </w:p>
        </w:tc>
        <w:tc>
          <w:tcPr>
            <w:tcW w:w="2495" w:type="dxa"/>
          </w:tcPr>
          <w:p w:rsidR="009166D4" w:rsidRDefault="009166D4" w:rsidP="009166D4">
            <w:pPr>
              <w:jc w:val="right"/>
            </w:pPr>
            <w:r>
              <w:t>1.29</w:t>
            </w:r>
          </w:p>
        </w:tc>
      </w:tr>
      <w:tr w:rsidR="009166D4" w:rsidTr="009166D4">
        <w:tc>
          <w:tcPr>
            <w:tcW w:w="646" w:type="dxa"/>
          </w:tcPr>
          <w:p w:rsidR="009166D4" w:rsidRDefault="009166D4" w:rsidP="009166D4">
            <w:pPr>
              <w:jc w:val="left"/>
            </w:pPr>
            <w:r>
              <w:t>C</w:t>
            </w:r>
          </w:p>
        </w:tc>
        <w:tc>
          <w:tcPr>
            <w:tcW w:w="3595" w:type="dxa"/>
          </w:tcPr>
          <w:p w:rsidR="009166D4" w:rsidRDefault="009166D4" w:rsidP="009166D4">
            <w:pPr>
              <w:jc w:val="left"/>
            </w:pPr>
            <w:r>
              <w:rPr>
                <w:rFonts w:hint="eastAsia"/>
              </w:rPr>
              <w:t>制造业</w:t>
            </w:r>
          </w:p>
        </w:tc>
        <w:tc>
          <w:tcPr>
            <w:tcW w:w="1769" w:type="dxa"/>
          </w:tcPr>
          <w:p w:rsidR="009166D4" w:rsidRDefault="009166D4" w:rsidP="009166D4">
            <w:pPr>
              <w:jc w:val="right"/>
            </w:pPr>
            <w:r>
              <w:t>24,051,919.65</w:t>
            </w:r>
          </w:p>
        </w:tc>
        <w:tc>
          <w:tcPr>
            <w:tcW w:w="2495" w:type="dxa"/>
          </w:tcPr>
          <w:p w:rsidR="009166D4" w:rsidRDefault="009166D4" w:rsidP="009166D4">
            <w:pPr>
              <w:jc w:val="right"/>
            </w:pPr>
            <w:r>
              <w:t>11.75</w:t>
            </w:r>
          </w:p>
        </w:tc>
      </w:tr>
      <w:tr w:rsidR="009166D4" w:rsidTr="009166D4">
        <w:tc>
          <w:tcPr>
            <w:tcW w:w="646" w:type="dxa"/>
          </w:tcPr>
          <w:p w:rsidR="009166D4" w:rsidRDefault="009166D4" w:rsidP="009166D4">
            <w:pPr>
              <w:jc w:val="left"/>
            </w:pPr>
            <w:r>
              <w:t>D</w:t>
            </w:r>
          </w:p>
        </w:tc>
        <w:tc>
          <w:tcPr>
            <w:tcW w:w="3595" w:type="dxa"/>
          </w:tcPr>
          <w:p w:rsidR="009166D4" w:rsidRDefault="009166D4" w:rsidP="009166D4">
            <w:pPr>
              <w:jc w:val="left"/>
            </w:pPr>
            <w:r>
              <w:rPr>
                <w:rFonts w:hint="eastAsia"/>
              </w:rPr>
              <w:t>电力、热力、燃气及水生产和供应业</w:t>
            </w:r>
          </w:p>
        </w:tc>
        <w:tc>
          <w:tcPr>
            <w:tcW w:w="1769" w:type="dxa"/>
          </w:tcPr>
          <w:p w:rsidR="009166D4" w:rsidRDefault="009166D4" w:rsidP="009166D4">
            <w:pPr>
              <w:jc w:val="right"/>
            </w:pPr>
            <w:r>
              <w:t>1,052,650.00</w:t>
            </w:r>
          </w:p>
        </w:tc>
        <w:tc>
          <w:tcPr>
            <w:tcW w:w="2495" w:type="dxa"/>
          </w:tcPr>
          <w:p w:rsidR="009166D4" w:rsidRDefault="009166D4" w:rsidP="009166D4">
            <w:pPr>
              <w:jc w:val="right"/>
            </w:pPr>
            <w:r>
              <w:t>0.51</w:t>
            </w:r>
          </w:p>
        </w:tc>
      </w:tr>
      <w:tr w:rsidR="009166D4" w:rsidTr="009166D4">
        <w:tc>
          <w:tcPr>
            <w:tcW w:w="646" w:type="dxa"/>
          </w:tcPr>
          <w:p w:rsidR="009166D4" w:rsidRDefault="009166D4" w:rsidP="009166D4">
            <w:pPr>
              <w:jc w:val="left"/>
            </w:pPr>
            <w:r>
              <w:t>E</w:t>
            </w:r>
          </w:p>
        </w:tc>
        <w:tc>
          <w:tcPr>
            <w:tcW w:w="3595" w:type="dxa"/>
          </w:tcPr>
          <w:p w:rsidR="009166D4" w:rsidRDefault="009166D4" w:rsidP="009166D4">
            <w:pPr>
              <w:jc w:val="left"/>
            </w:pPr>
            <w:r>
              <w:rPr>
                <w:rFonts w:hint="eastAsia"/>
              </w:rPr>
              <w:t>建筑业</w:t>
            </w:r>
          </w:p>
        </w:tc>
        <w:tc>
          <w:tcPr>
            <w:tcW w:w="1769" w:type="dxa"/>
          </w:tcPr>
          <w:p w:rsidR="009166D4" w:rsidRDefault="009166D4" w:rsidP="009166D4">
            <w:pPr>
              <w:jc w:val="right"/>
            </w:pPr>
            <w:r>
              <w:t>-</w:t>
            </w:r>
          </w:p>
        </w:tc>
        <w:tc>
          <w:tcPr>
            <w:tcW w:w="2495" w:type="dxa"/>
          </w:tcPr>
          <w:p w:rsidR="009166D4" w:rsidRDefault="009166D4" w:rsidP="009166D4">
            <w:pPr>
              <w:jc w:val="right"/>
            </w:pPr>
            <w:r>
              <w:t>-</w:t>
            </w:r>
          </w:p>
        </w:tc>
      </w:tr>
      <w:tr w:rsidR="009166D4" w:rsidTr="009166D4">
        <w:tc>
          <w:tcPr>
            <w:tcW w:w="646" w:type="dxa"/>
          </w:tcPr>
          <w:p w:rsidR="009166D4" w:rsidRDefault="009166D4" w:rsidP="009166D4">
            <w:pPr>
              <w:jc w:val="left"/>
            </w:pPr>
            <w:r>
              <w:t>F</w:t>
            </w:r>
          </w:p>
        </w:tc>
        <w:tc>
          <w:tcPr>
            <w:tcW w:w="3595" w:type="dxa"/>
          </w:tcPr>
          <w:p w:rsidR="009166D4" w:rsidRDefault="009166D4" w:rsidP="009166D4">
            <w:pPr>
              <w:jc w:val="left"/>
            </w:pPr>
            <w:r>
              <w:rPr>
                <w:rFonts w:hint="eastAsia"/>
              </w:rPr>
              <w:t>批发和零售业</w:t>
            </w:r>
          </w:p>
        </w:tc>
        <w:tc>
          <w:tcPr>
            <w:tcW w:w="1769" w:type="dxa"/>
          </w:tcPr>
          <w:p w:rsidR="009166D4" w:rsidRDefault="009166D4" w:rsidP="009166D4">
            <w:pPr>
              <w:jc w:val="right"/>
            </w:pPr>
            <w:r>
              <w:t>-</w:t>
            </w:r>
          </w:p>
        </w:tc>
        <w:tc>
          <w:tcPr>
            <w:tcW w:w="2495" w:type="dxa"/>
          </w:tcPr>
          <w:p w:rsidR="009166D4" w:rsidRDefault="009166D4" w:rsidP="009166D4">
            <w:pPr>
              <w:jc w:val="right"/>
            </w:pPr>
            <w:r>
              <w:t>-</w:t>
            </w:r>
          </w:p>
        </w:tc>
      </w:tr>
      <w:tr w:rsidR="009166D4" w:rsidTr="009166D4">
        <w:tc>
          <w:tcPr>
            <w:tcW w:w="646" w:type="dxa"/>
          </w:tcPr>
          <w:p w:rsidR="009166D4" w:rsidRDefault="009166D4" w:rsidP="009166D4">
            <w:pPr>
              <w:jc w:val="left"/>
            </w:pPr>
            <w:r>
              <w:t>G</w:t>
            </w:r>
          </w:p>
        </w:tc>
        <w:tc>
          <w:tcPr>
            <w:tcW w:w="3595" w:type="dxa"/>
          </w:tcPr>
          <w:p w:rsidR="009166D4" w:rsidRDefault="009166D4" w:rsidP="009166D4">
            <w:pPr>
              <w:jc w:val="left"/>
            </w:pPr>
            <w:r>
              <w:rPr>
                <w:rFonts w:hint="eastAsia"/>
              </w:rPr>
              <w:t>交通运输、仓储和邮政业</w:t>
            </w:r>
          </w:p>
        </w:tc>
        <w:tc>
          <w:tcPr>
            <w:tcW w:w="1769" w:type="dxa"/>
          </w:tcPr>
          <w:p w:rsidR="009166D4" w:rsidRDefault="009166D4" w:rsidP="009166D4">
            <w:pPr>
              <w:jc w:val="right"/>
            </w:pPr>
            <w:r>
              <w:t>2,209,710.00</w:t>
            </w:r>
          </w:p>
        </w:tc>
        <w:tc>
          <w:tcPr>
            <w:tcW w:w="2495" w:type="dxa"/>
          </w:tcPr>
          <w:p w:rsidR="009166D4" w:rsidRDefault="009166D4" w:rsidP="009166D4">
            <w:pPr>
              <w:jc w:val="right"/>
            </w:pPr>
            <w:r>
              <w:t>1.08</w:t>
            </w:r>
          </w:p>
        </w:tc>
      </w:tr>
      <w:tr w:rsidR="009166D4" w:rsidTr="009166D4">
        <w:tc>
          <w:tcPr>
            <w:tcW w:w="646" w:type="dxa"/>
          </w:tcPr>
          <w:p w:rsidR="009166D4" w:rsidRDefault="009166D4" w:rsidP="009166D4">
            <w:pPr>
              <w:jc w:val="left"/>
            </w:pPr>
            <w:r>
              <w:t>H</w:t>
            </w:r>
          </w:p>
        </w:tc>
        <w:tc>
          <w:tcPr>
            <w:tcW w:w="3595" w:type="dxa"/>
          </w:tcPr>
          <w:p w:rsidR="009166D4" w:rsidRDefault="009166D4" w:rsidP="009166D4">
            <w:pPr>
              <w:jc w:val="left"/>
            </w:pPr>
            <w:r>
              <w:rPr>
                <w:rFonts w:hint="eastAsia"/>
              </w:rPr>
              <w:t>住宿和餐饮业</w:t>
            </w:r>
          </w:p>
        </w:tc>
        <w:tc>
          <w:tcPr>
            <w:tcW w:w="1769" w:type="dxa"/>
          </w:tcPr>
          <w:p w:rsidR="009166D4" w:rsidRDefault="009166D4" w:rsidP="009166D4">
            <w:pPr>
              <w:jc w:val="right"/>
            </w:pPr>
            <w:r>
              <w:t>-</w:t>
            </w:r>
          </w:p>
        </w:tc>
        <w:tc>
          <w:tcPr>
            <w:tcW w:w="2495" w:type="dxa"/>
          </w:tcPr>
          <w:p w:rsidR="009166D4" w:rsidRDefault="009166D4" w:rsidP="009166D4">
            <w:pPr>
              <w:jc w:val="right"/>
            </w:pPr>
            <w:r>
              <w:t>-</w:t>
            </w:r>
          </w:p>
        </w:tc>
      </w:tr>
      <w:tr w:rsidR="009166D4" w:rsidTr="009166D4">
        <w:tc>
          <w:tcPr>
            <w:tcW w:w="646" w:type="dxa"/>
          </w:tcPr>
          <w:p w:rsidR="009166D4" w:rsidRDefault="009166D4" w:rsidP="009166D4">
            <w:pPr>
              <w:jc w:val="left"/>
            </w:pPr>
            <w:r>
              <w:lastRenderedPageBreak/>
              <w:t>I</w:t>
            </w:r>
          </w:p>
        </w:tc>
        <w:tc>
          <w:tcPr>
            <w:tcW w:w="3595" w:type="dxa"/>
          </w:tcPr>
          <w:p w:rsidR="009166D4" w:rsidRDefault="009166D4" w:rsidP="009166D4">
            <w:pPr>
              <w:jc w:val="left"/>
            </w:pPr>
            <w:r>
              <w:rPr>
                <w:rFonts w:hint="eastAsia"/>
              </w:rPr>
              <w:t>信息传输、软件和信息技术服务业</w:t>
            </w:r>
          </w:p>
        </w:tc>
        <w:tc>
          <w:tcPr>
            <w:tcW w:w="1769" w:type="dxa"/>
          </w:tcPr>
          <w:p w:rsidR="009166D4" w:rsidRDefault="009166D4" w:rsidP="009166D4">
            <w:pPr>
              <w:jc w:val="right"/>
            </w:pPr>
            <w:r>
              <w:t>3,170,325.00</w:t>
            </w:r>
          </w:p>
        </w:tc>
        <w:tc>
          <w:tcPr>
            <w:tcW w:w="2495" w:type="dxa"/>
          </w:tcPr>
          <w:p w:rsidR="009166D4" w:rsidRDefault="009166D4" w:rsidP="009166D4">
            <w:pPr>
              <w:jc w:val="right"/>
            </w:pPr>
            <w:r>
              <w:t>1.55</w:t>
            </w:r>
          </w:p>
        </w:tc>
      </w:tr>
      <w:tr w:rsidR="009166D4" w:rsidTr="009166D4">
        <w:tc>
          <w:tcPr>
            <w:tcW w:w="646" w:type="dxa"/>
          </w:tcPr>
          <w:p w:rsidR="009166D4" w:rsidRDefault="009166D4" w:rsidP="009166D4">
            <w:pPr>
              <w:jc w:val="left"/>
            </w:pPr>
            <w:r>
              <w:t>J</w:t>
            </w:r>
          </w:p>
        </w:tc>
        <w:tc>
          <w:tcPr>
            <w:tcW w:w="3595" w:type="dxa"/>
          </w:tcPr>
          <w:p w:rsidR="009166D4" w:rsidRDefault="009166D4" w:rsidP="009166D4">
            <w:pPr>
              <w:jc w:val="left"/>
            </w:pPr>
            <w:r>
              <w:rPr>
                <w:rFonts w:hint="eastAsia"/>
              </w:rPr>
              <w:t>金融业</w:t>
            </w:r>
          </w:p>
        </w:tc>
        <w:tc>
          <w:tcPr>
            <w:tcW w:w="1769" w:type="dxa"/>
          </w:tcPr>
          <w:p w:rsidR="009166D4" w:rsidRDefault="009166D4" w:rsidP="009166D4">
            <w:pPr>
              <w:jc w:val="right"/>
            </w:pPr>
            <w:r>
              <w:t>-</w:t>
            </w:r>
          </w:p>
        </w:tc>
        <w:tc>
          <w:tcPr>
            <w:tcW w:w="2495" w:type="dxa"/>
          </w:tcPr>
          <w:p w:rsidR="009166D4" w:rsidRDefault="009166D4" w:rsidP="009166D4">
            <w:pPr>
              <w:jc w:val="right"/>
            </w:pPr>
            <w:r>
              <w:t>-</w:t>
            </w:r>
          </w:p>
        </w:tc>
      </w:tr>
      <w:tr w:rsidR="009166D4" w:rsidTr="009166D4">
        <w:tc>
          <w:tcPr>
            <w:tcW w:w="646" w:type="dxa"/>
          </w:tcPr>
          <w:p w:rsidR="009166D4" w:rsidRDefault="009166D4" w:rsidP="009166D4">
            <w:pPr>
              <w:jc w:val="left"/>
            </w:pPr>
            <w:r>
              <w:t>K</w:t>
            </w:r>
          </w:p>
        </w:tc>
        <w:tc>
          <w:tcPr>
            <w:tcW w:w="3595" w:type="dxa"/>
          </w:tcPr>
          <w:p w:rsidR="009166D4" w:rsidRDefault="009166D4" w:rsidP="009166D4">
            <w:pPr>
              <w:jc w:val="left"/>
            </w:pPr>
            <w:r>
              <w:rPr>
                <w:rFonts w:hint="eastAsia"/>
              </w:rPr>
              <w:t>房地产业</w:t>
            </w:r>
          </w:p>
        </w:tc>
        <w:tc>
          <w:tcPr>
            <w:tcW w:w="1769" w:type="dxa"/>
          </w:tcPr>
          <w:p w:rsidR="009166D4" w:rsidRDefault="009166D4" w:rsidP="009166D4">
            <w:pPr>
              <w:jc w:val="right"/>
            </w:pPr>
            <w:r>
              <w:t>-</w:t>
            </w:r>
          </w:p>
        </w:tc>
        <w:tc>
          <w:tcPr>
            <w:tcW w:w="2495" w:type="dxa"/>
          </w:tcPr>
          <w:p w:rsidR="009166D4" w:rsidRDefault="009166D4" w:rsidP="009166D4">
            <w:pPr>
              <w:jc w:val="right"/>
            </w:pPr>
            <w:r>
              <w:t>-</w:t>
            </w:r>
          </w:p>
        </w:tc>
      </w:tr>
      <w:tr w:rsidR="009166D4" w:rsidTr="009166D4">
        <w:tc>
          <w:tcPr>
            <w:tcW w:w="646" w:type="dxa"/>
          </w:tcPr>
          <w:p w:rsidR="009166D4" w:rsidRDefault="009166D4" w:rsidP="009166D4">
            <w:pPr>
              <w:jc w:val="left"/>
            </w:pPr>
            <w:r>
              <w:t>L</w:t>
            </w:r>
          </w:p>
        </w:tc>
        <w:tc>
          <w:tcPr>
            <w:tcW w:w="3595" w:type="dxa"/>
          </w:tcPr>
          <w:p w:rsidR="009166D4" w:rsidRDefault="009166D4" w:rsidP="009166D4">
            <w:pPr>
              <w:jc w:val="left"/>
            </w:pPr>
            <w:r>
              <w:rPr>
                <w:rFonts w:hint="eastAsia"/>
              </w:rPr>
              <w:t>租赁和商务服务业</w:t>
            </w:r>
          </w:p>
        </w:tc>
        <w:tc>
          <w:tcPr>
            <w:tcW w:w="1769" w:type="dxa"/>
          </w:tcPr>
          <w:p w:rsidR="009166D4" w:rsidRDefault="009166D4" w:rsidP="009166D4">
            <w:pPr>
              <w:jc w:val="right"/>
            </w:pPr>
            <w:r>
              <w:t>832,332.00</w:t>
            </w:r>
          </w:p>
        </w:tc>
        <w:tc>
          <w:tcPr>
            <w:tcW w:w="2495" w:type="dxa"/>
          </w:tcPr>
          <w:p w:rsidR="009166D4" w:rsidRDefault="009166D4" w:rsidP="009166D4">
            <w:pPr>
              <w:jc w:val="right"/>
            </w:pPr>
            <w:r>
              <w:t>0.41</w:t>
            </w:r>
          </w:p>
        </w:tc>
      </w:tr>
      <w:tr w:rsidR="009166D4" w:rsidTr="009166D4">
        <w:tc>
          <w:tcPr>
            <w:tcW w:w="646" w:type="dxa"/>
          </w:tcPr>
          <w:p w:rsidR="009166D4" w:rsidRDefault="009166D4" w:rsidP="009166D4">
            <w:pPr>
              <w:jc w:val="left"/>
            </w:pPr>
            <w:r>
              <w:t>M</w:t>
            </w:r>
          </w:p>
        </w:tc>
        <w:tc>
          <w:tcPr>
            <w:tcW w:w="3595" w:type="dxa"/>
          </w:tcPr>
          <w:p w:rsidR="009166D4" w:rsidRDefault="009166D4" w:rsidP="009166D4">
            <w:pPr>
              <w:jc w:val="left"/>
            </w:pPr>
            <w:r>
              <w:rPr>
                <w:rFonts w:hint="eastAsia"/>
              </w:rPr>
              <w:t>科学研究和技术服务业</w:t>
            </w:r>
          </w:p>
        </w:tc>
        <w:tc>
          <w:tcPr>
            <w:tcW w:w="1769" w:type="dxa"/>
          </w:tcPr>
          <w:p w:rsidR="009166D4" w:rsidRDefault="009166D4" w:rsidP="009166D4">
            <w:pPr>
              <w:jc w:val="right"/>
            </w:pPr>
            <w:r>
              <w:t>769,950.00</w:t>
            </w:r>
          </w:p>
        </w:tc>
        <w:tc>
          <w:tcPr>
            <w:tcW w:w="2495" w:type="dxa"/>
          </w:tcPr>
          <w:p w:rsidR="009166D4" w:rsidRDefault="009166D4" w:rsidP="009166D4">
            <w:pPr>
              <w:jc w:val="right"/>
            </w:pPr>
            <w:r>
              <w:t>0.38</w:t>
            </w:r>
          </w:p>
        </w:tc>
      </w:tr>
      <w:tr w:rsidR="009166D4" w:rsidTr="009166D4">
        <w:tc>
          <w:tcPr>
            <w:tcW w:w="646" w:type="dxa"/>
          </w:tcPr>
          <w:p w:rsidR="009166D4" w:rsidRDefault="009166D4" w:rsidP="009166D4">
            <w:pPr>
              <w:jc w:val="left"/>
            </w:pPr>
            <w:r>
              <w:t>N</w:t>
            </w:r>
          </w:p>
        </w:tc>
        <w:tc>
          <w:tcPr>
            <w:tcW w:w="3595" w:type="dxa"/>
          </w:tcPr>
          <w:p w:rsidR="009166D4" w:rsidRDefault="009166D4" w:rsidP="009166D4">
            <w:pPr>
              <w:jc w:val="left"/>
            </w:pPr>
            <w:r>
              <w:rPr>
                <w:rFonts w:hint="eastAsia"/>
              </w:rPr>
              <w:t>水利、环境和公共设施管理业</w:t>
            </w:r>
          </w:p>
        </w:tc>
        <w:tc>
          <w:tcPr>
            <w:tcW w:w="1769" w:type="dxa"/>
          </w:tcPr>
          <w:p w:rsidR="009166D4" w:rsidRDefault="009166D4" w:rsidP="009166D4">
            <w:pPr>
              <w:jc w:val="right"/>
            </w:pPr>
            <w:r>
              <w:t>-</w:t>
            </w:r>
          </w:p>
        </w:tc>
        <w:tc>
          <w:tcPr>
            <w:tcW w:w="2495" w:type="dxa"/>
          </w:tcPr>
          <w:p w:rsidR="009166D4" w:rsidRDefault="009166D4" w:rsidP="009166D4">
            <w:pPr>
              <w:jc w:val="right"/>
            </w:pPr>
            <w:r>
              <w:t>-</w:t>
            </w:r>
          </w:p>
        </w:tc>
      </w:tr>
      <w:tr w:rsidR="009166D4" w:rsidTr="009166D4">
        <w:tc>
          <w:tcPr>
            <w:tcW w:w="646" w:type="dxa"/>
          </w:tcPr>
          <w:p w:rsidR="009166D4" w:rsidRDefault="009166D4" w:rsidP="009166D4">
            <w:pPr>
              <w:jc w:val="left"/>
            </w:pPr>
            <w:r>
              <w:t>O</w:t>
            </w:r>
          </w:p>
        </w:tc>
        <w:tc>
          <w:tcPr>
            <w:tcW w:w="3595" w:type="dxa"/>
          </w:tcPr>
          <w:p w:rsidR="009166D4" w:rsidRDefault="009166D4" w:rsidP="009166D4">
            <w:pPr>
              <w:jc w:val="left"/>
            </w:pPr>
            <w:r>
              <w:rPr>
                <w:rFonts w:hint="eastAsia"/>
              </w:rPr>
              <w:t>居民服务、修理和其他服务业</w:t>
            </w:r>
          </w:p>
        </w:tc>
        <w:tc>
          <w:tcPr>
            <w:tcW w:w="1769" w:type="dxa"/>
          </w:tcPr>
          <w:p w:rsidR="009166D4" w:rsidRDefault="009166D4" w:rsidP="009166D4">
            <w:pPr>
              <w:jc w:val="right"/>
            </w:pPr>
            <w:r>
              <w:t>-</w:t>
            </w:r>
          </w:p>
        </w:tc>
        <w:tc>
          <w:tcPr>
            <w:tcW w:w="2495" w:type="dxa"/>
          </w:tcPr>
          <w:p w:rsidR="009166D4" w:rsidRDefault="009166D4" w:rsidP="009166D4">
            <w:pPr>
              <w:jc w:val="right"/>
            </w:pPr>
            <w:r>
              <w:t>-</w:t>
            </w:r>
          </w:p>
        </w:tc>
      </w:tr>
      <w:tr w:rsidR="009166D4" w:rsidTr="009166D4">
        <w:tc>
          <w:tcPr>
            <w:tcW w:w="646" w:type="dxa"/>
          </w:tcPr>
          <w:p w:rsidR="009166D4" w:rsidRDefault="009166D4" w:rsidP="009166D4">
            <w:pPr>
              <w:jc w:val="left"/>
            </w:pPr>
            <w:r>
              <w:t>P</w:t>
            </w:r>
          </w:p>
        </w:tc>
        <w:tc>
          <w:tcPr>
            <w:tcW w:w="3595" w:type="dxa"/>
          </w:tcPr>
          <w:p w:rsidR="009166D4" w:rsidRDefault="009166D4" w:rsidP="009166D4">
            <w:pPr>
              <w:jc w:val="left"/>
            </w:pPr>
            <w:r>
              <w:rPr>
                <w:rFonts w:hint="eastAsia"/>
              </w:rPr>
              <w:t>教育</w:t>
            </w:r>
          </w:p>
        </w:tc>
        <w:tc>
          <w:tcPr>
            <w:tcW w:w="1769" w:type="dxa"/>
          </w:tcPr>
          <w:p w:rsidR="009166D4" w:rsidRDefault="009166D4" w:rsidP="009166D4">
            <w:pPr>
              <w:jc w:val="right"/>
            </w:pPr>
            <w:r>
              <w:t>-</w:t>
            </w:r>
          </w:p>
        </w:tc>
        <w:tc>
          <w:tcPr>
            <w:tcW w:w="2495" w:type="dxa"/>
          </w:tcPr>
          <w:p w:rsidR="009166D4" w:rsidRDefault="009166D4" w:rsidP="009166D4">
            <w:pPr>
              <w:jc w:val="right"/>
            </w:pPr>
            <w:r>
              <w:t>-</w:t>
            </w:r>
          </w:p>
        </w:tc>
      </w:tr>
      <w:tr w:rsidR="009166D4" w:rsidTr="009166D4">
        <w:tc>
          <w:tcPr>
            <w:tcW w:w="646" w:type="dxa"/>
          </w:tcPr>
          <w:p w:rsidR="009166D4" w:rsidRDefault="009166D4" w:rsidP="009166D4">
            <w:pPr>
              <w:jc w:val="left"/>
            </w:pPr>
            <w:r>
              <w:t>Q</w:t>
            </w:r>
          </w:p>
        </w:tc>
        <w:tc>
          <w:tcPr>
            <w:tcW w:w="3595" w:type="dxa"/>
          </w:tcPr>
          <w:p w:rsidR="009166D4" w:rsidRDefault="009166D4" w:rsidP="009166D4">
            <w:pPr>
              <w:jc w:val="left"/>
            </w:pPr>
            <w:r>
              <w:rPr>
                <w:rFonts w:hint="eastAsia"/>
              </w:rPr>
              <w:t>卫生和社会工作</w:t>
            </w:r>
          </w:p>
        </w:tc>
        <w:tc>
          <w:tcPr>
            <w:tcW w:w="1769" w:type="dxa"/>
          </w:tcPr>
          <w:p w:rsidR="009166D4" w:rsidRDefault="009166D4" w:rsidP="009166D4">
            <w:pPr>
              <w:jc w:val="right"/>
            </w:pPr>
            <w:r>
              <w:t>-</w:t>
            </w:r>
          </w:p>
        </w:tc>
        <w:tc>
          <w:tcPr>
            <w:tcW w:w="2495" w:type="dxa"/>
          </w:tcPr>
          <w:p w:rsidR="009166D4" w:rsidRDefault="009166D4" w:rsidP="009166D4">
            <w:pPr>
              <w:jc w:val="right"/>
            </w:pPr>
            <w:r>
              <w:t>-</w:t>
            </w:r>
          </w:p>
        </w:tc>
      </w:tr>
      <w:tr w:rsidR="009166D4" w:rsidTr="009166D4">
        <w:tc>
          <w:tcPr>
            <w:tcW w:w="646" w:type="dxa"/>
          </w:tcPr>
          <w:p w:rsidR="009166D4" w:rsidRDefault="009166D4" w:rsidP="009166D4">
            <w:pPr>
              <w:jc w:val="left"/>
            </w:pPr>
            <w:r>
              <w:t>R</w:t>
            </w:r>
          </w:p>
        </w:tc>
        <w:tc>
          <w:tcPr>
            <w:tcW w:w="3595" w:type="dxa"/>
          </w:tcPr>
          <w:p w:rsidR="009166D4" w:rsidRDefault="009166D4" w:rsidP="009166D4">
            <w:pPr>
              <w:jc w:val="left"/>
            </w:pPr>
            <w:r>
              <w:rPr>
                <w:rFonts w:hint="eastAsia"/>
              </w:rPr>
              <w:t>文化、体育和娱乐业</w:t>
            </w:r>
          </w:p>
        </w:tc>
        <w:tc>
          <w:tcPr>
            <w:tcW w:w="1769" w:type="dxa"/>
          </w:tcPr>
          <w:p w:rsidR="009166D4" w:rsidRDefault="009166D4" w:rsidP="009166D4">
            <w:pPr>
              <w:jc w:val="right"/>
            </w:pPr>
            <w:r>
              <w:t>-</w:t>
            </w:r>
          </w:p>
        </w:tc>
        <w:tc>
          <w:tcPr>
            <w:tcW w:w="2495" w:type="dxa"/>
          </w:tcPr>
          <w:p w:rsidR="009166D4" w:rsidRDefault="009166D4" w:rsidP="009166D4">
            <w:pPr>
              <w:jc w:val="right"/>
            </w:pPr>
            <w:r>
              <w:t>-</w:t>
            </w:r>
          </w:p>
        </w:tc>
      </w:tr>
      <w:tr w:rsidR="009166D4" w:rsidTr="009166D4">
        <w:tc>
          <w:tcPr>
            <w:tcW w:w="646" w:type="dxa"/>
          </w:tcPr>
          <w:p w:rsidR="009166D4" w:rsidRDefault="009166D4" w:rsidP="009166D4">
            <w:pPr>
              <w:jc w:val="left"/>
            </w:pPr>
            <w:r>
              <w:t>S</w:t>
            </w:r>
          </w:p>
        </w:tc>
        <w:tc>
          <w:tcPr>
            <w:tcW w:w="3595" w:type="dxa"/>
          </w:tcPr>
          <w:p w:rsidR="009166D4" w:rsidRDefault="009166D4" w:rsidP="009166D4">
            <w:pPr>
              <w:jc w:val="left"/>
            </w:pPr>
            <w:r>
              <w:rPr>
                <w:rFonts w:hint="eastAsia"/>
              </w:rPr>
              <w:t>综合</w:t>
            </w:r>
          </w:p>
        </w:tc>
        <w:tc>
          <w:tcPr>
            <w:tcW w:w="1769" w:type="dxa"/>
          </w:tcPr>
          <w:p w:rsidR="009166D4" w:rsidRDefault="009166D4" w:rsidP="009166D4">
            <w:pPr>
              <w:jc w:val="right"/>
            </w:pPr>
            <w:r>
              <w:t>-</w:t>
            </w:r>
          </w:p>
        </w:tc>
        <w:tc>
          <w:tcPr>
            <w:tcW w:w="2495" w:type="dxa"/>
          </w:tcPr>
          <w:p w:rsidR="009166D4" w:rsidRDefault="009166D4" w:rsidP="009166D4">
            <w:pPr>
              <w:jc w:val="right"/>
            </w:pPr>
            <w:r>
              <w:t>-</w:t>
            </w:r>
          </w:p>
        </w:tc>
      </w:tr>
      <w:tr w:rsidR="009166D4" w:rsidTr="009166D4">
        <w:tc>
          <w:tcPr>
            <w:tcW w:w="646" w:type="dxa"/>
          </w:tcPr>
          <w:p w:rsidR="009166D4" w:rsidRDefault="009166D4" w:rsidP="009166D4">
            <w:pPr>
              <w:jc w:val="left"/>
            </w:pPr>
          </w:p>
        </w:tc>
        <w:tc>
          <w:tcPr>
            <w:tcW w:w="3595" w:type="dxa"/>
          </w:tcPr>
          <w:p w:rsidR="009166D4" w:rsidRDefault="009166D4" w:rsidP="009166D4">
            <w:pPr>
              <w:jc w:val="left"/>
            </w:pPr>
            <w:r>
              <w:rPr>
                <w:rFonts w:hint="eastAsia"/>
              </w:rPr>
              <w:t>合计</w:t>
            </w:r>
          </w:p>
        </w:tc>
        <w:tc>
          <w:tcPr>
            <w:tcW w:w="1769" w:type="dxa"/>
          </w:tcPr>
          <w:p w:rsidR="009166D4" w:rsidRDefault="009166D4" w:rsidP="009166D4">
            <w:pPr>
              <w:jc w:val="right"/>
            </w:pPr>
            <w:r>
              <w:t>35,558,098.65</w:t>
            </w:r>
          </w:p>
        </w:tc>
        <w:tc>
          <w:tcPr>
            <w:tcW w:w="2495" w:type="dxa"/>
          </w:tcPr>
          <w:p w:rsidR="009166D4" w:rsidRDefault="009166D4" w:rsidP="009166D4">
            <w:pPr>
              <w:jc w:val="right"/>
            </w:pPr>
            <w:r>
              <w:t>17.38</w:t>
            </w:r>
          </w:p>
        </w:tc>
      </w:tr>
    </w:tbl>
    <w:p w:rsidR="009166D4" w:rsidRDefault="009166D4" w:rsidP="009166D4">
      <w:pPr>
        <w:pStyle w:val="-3"/>
        <w:spacing w:before="156" w:after="156"/>
      </w:pPr>
      <w:r>
        <w:rPr>
          <w:rFonts w:hint="eastAsia"/>
        </w:rPr>
        <w:t>报告期末按行业分类的港股通投资股票投资组合</w:t>
      </w:r>
    </w:p>
    <w:p w:rsidR="009166D4" w:rsidRDefault="009166D4" w:rsidP="009166D4">
      <w:pPr>
        <w:pStyle w:val="-"/>
        <w:ind w:firstLine="420"/>
      </w:pPr>
      <w:r>
        <w:rPr>
          <w:rFonts w:hint="eastAsia"/>
        </w:rPr>
        <w:t>本基金本报告期末未持有港股通投资股票。</w:t>
      </w:r>
    </w:p>
    <w:p w:rsidR="009166D4" w:rsidRDefault="009166D4" w:rsidP="009166D4">
      <w:pPr>
        <w:pStyle w:val="-2"/>
        <w:spacing w:before="312"/>
      </w:pPr>
      <w:r>
        <w:rPr>
          <w:rFonts w:hint="eastAsia"/>
        </w:rPr>
        <w:t>报告期末按公允价值占基金资产净值比例大小排序的前十名股票投资明细</w:t>
      </w:r>
    </w:p>
    <w:p w:rsidR="009166D4" w:rsidRDefault="009166D4" w:rsidP="009166D4">
      <w:pPr>
        <w:jc w:val="right"/>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9166D4" w:rsidTr="009166D4">
        <w:trPr>
          <w:cnfStyle w:val="100000000000" w:firstRow="1" w:lastRow="0" w:firstColumn="0" w:lastColumn="0" w:oddVBand="0" w:evenVBand="0" w:oddHBand="0" w:evenHBand="0" w:firstRowFirstColumn="0" w:firstRowLastColumn="0" w:lastRowFirstColumn="0" w:lastRowLastColumn="0"/>
        </w:trPr>
        <w:tc>
          <w:tcPr>
            <w:tcW w:w="652" w:type="dxa"/>
          </w:tcPr>
          <w:p w:rsidR="009166D4" w:rsidRDefault="009166D4" w:rsidP="009166D4">
            <w:pPr>
              <w:jc w:val="center"/>
            </w:pPr>
            <w:r>
              <w:rPr>
                <w:rFonts w:hint="eastAsia"/>
              </w:rPr>
              <w:t>序号</w:t>
            </w:r>
          </w:p>
        </w:tc>
        <w:tc>
          <w:tcPr>
            <w:tcW w:w="1349" w:type="dxa"/>
          </w:tcPr>
          <w:p w:rsidR="009166D4" w:rsidRDefault="009166D4" w:rsidP="009166D4">
            <w:pPr>
              <w:jc w:val="center"/>
            </w:pPr>
            <w:r>
              <w:rPr>
                <w:rFonts w:hint="eastAsia"/>
              </w:rPr>
              <w:t>股票代码</w:t>
            </w:r>
          </w:p>
        </w:tc>
        <w:tc>
          <w:tcPr>
            <w:tcW w:w="1349" w:type="dxa"/>
          </w:tcPr>
          <w:p w:rsidR="009166D4" w:rsidRDefault="009166D4" w:rsidP="009166D4">
            <w:pPr>
              <w:jc w:val="center"/>
            </w:pPr>
            <w:r>
              <w:rPr>
                <w:rFonts w:hint="eastAsia"/>
              </w:rPr>
              <w:t>股票名称</w:t>
            </w:r>
          </w:p>
        </w:tc>
        <w:tc>
          <w:tcPr>
            <w:tcW w:w="1718" w:type="dxa"/>
          </w:tcPr>
          <w:p w:rsidR="009166D4" w:rsidRDefault="009166D4" w:rsidP="009166D4">
            <w:pPr>
              <w:jc w:val="center"/>
            </w:pPr>
            <w:r>
              <w:rPr>
                <w:rFonts w:hint="eastAsia"/>
              </w:rPr>
              <w:t>数量（股）</w:t>
            </w:r>
          </w:p>
        </w:tc>
        <w:tc>
          <w:tcPr>
            <w:tcW w:w="1718" w:type="dxa"/>
          </w:tcPr>
          <w:p w:rsidR="009166D4" w:rsidRDefault="009166D4" w:rsidP="009166D4">
            <w:pPr>
              <w:jc w:val="center"/>
            </w:pPr>
            <w:r>
              <w:rPr>
                <w:rFonts w:hint="eastAsia"/>
              </w:rPr>
              <w:t>公允价值（元）</w:t>
            </w:r>
          </w:p>
        </w:tc>
        <w:tc>
          <w:tcPr>
            <w:tcW w:w="1718" w:type="dxa"/>
          </w:tcPr>
          <w:p w:rsidR="009166D4" w:rsidRDefault="009166D4" w:rsidP="009166D4">
            <w:pPr>
              <w:jc w:val="center"/>
            </w:pPr>
            <w:r>
              <w:rPr>
                <w:rFonts w:hint="eastAsia"/>
              </w:rPr>
              <w:t>占基金资产净值比例（％）</w:t>
            </w:r>
          </w:p>
        </w:tc>
      </w:tr>
      <w:tr w:rsidR="009166D4" w:rsidTr="009166D4">
        <w:tc>
          <w:tcPr>
            <w:tcW w:w="652" w:type="dxa"/>
          </w:tcPr>
          <w:p w:rsidR="009166D4" w:rsidRDefault="009166D4" w:rsidP="009166D4">
            <w:pPr>
              <w:jc w:val="center"/>
            </w:pPr>
            <w:r>
              <w:t>1</w:t>
            </w:r>
          </w:p>
        </w:tc>
        <w:tc>
          <w:tcPr>
            <w:tcW w:w="1349" w:type="dxa"/>
          </w:tcPr>
          <w:p w:rsidR="009166D4" w:rsidRDefault="009166D4" w:rsidP="009166D4">
            <w:pPr>
              <w:jc w:val="left"/>
            </w:pPr>
            <w:r>
              <w:t>601111</w:t>
            </w:r>
          </w:p>
        </w:tc>
        <w:tc>
          <w:tcPr>
            <w:tcW w:w="1349" w:type="dxa"/>
          </w:tcPr>
          <w:p w:rsidR="009166D4" w:rsidRDefault="009166D4" w:rsidP="009166D4">
            <w:pPr>
              <w:jc w:val="left"/>
            </w:pPr>
            <w:r>
              <w:rPr>
                <w:rFonts w:hint="eastAsia"/>
              </w:rPr>
              <w:t>中国国航</w:t>
            </w:r>
          </w:p>
        </w:tc>
        <w:tc>
          <w:tcPr>
            <w:tcW w:w="1718" w:type="dxa"/>
          </w:tcPr>
          <w:p w:rsidR="009166D4" w:rsidRDefault="009166D4" w:rsidP="009166D4">
            <w:pPr>
              <w:jc w:val="right"/>
            </w:pPr>
            <w:r>
              <w:t>302,700</w:t>
            </w:r>
          </w:p>
        </w:tc>
        <w:tc>
          <w:tcPr>
            <w:tcW w:w="1718" w:type="dxa"/>
          </w:tcPr>
          <w:p w:rsidR="009166D4" w:rsidRDefault="009166D4" w:rsidP="009166D4">
            <w:pPr>
              <w:jc w:val="right"/>
            </w:pPr>
            <w:r>
              <w:t>2,209,710.00</w:t>
            </w:r>
          </w:p>
        </w:tc>
        <w:tc>
          <w:tcPr>
            <w:tcW w:w="1718" w:type="dxa"/>
          </w:tcPr>
          <w:p w:rsidR="009166D4" w:rsidRDefault="009166D4" w:rsidP="009166D4">
            <w:pPr>
              <w:jc w:val="right"/>
            </w:pPr>
            <w:r>
              <w:t>1.08</w:t>
            </w:r>
          </w:p>
        </w:tc>
      </w:tr>
      <w:tr w:rsidR="009166D4" w:rsidTr="009166D4">
        <w:tc>
          <w:tcPr>
            <w:tcW w:w="652" w:type="dxa"/>
          </w:tcPr>
          <w:p w:rsidR="009166D4" w:rsidRDefault="009166D4" w:rsidP="009166D4">
            <w:pPr>
              <w:jc w:val="center"/>
            </w:pPr>
            <w:r>
              <w:t>2</w:t>
            </w:r>
          </w:p>
        </w:tc>
        <w:tc>
          <w:tcPr>
            <w:tcW w:w="1349" w:type="dxa"/>
          </w:tcPr>
          <w:p w:rsidR="009166D4" w:rsidRDefault="009166D4" w:rsidP="009166D4">
            <w:pPr>
              <w:jc w:val="left"/>
            </w:pPr>
            <w:r>
              <w:t>603613</w:t>
            </w:r>
          </w:p>
        </w:tc>
        <w:tc>
          <w:tcPr>
            <w:tcW w:w="1349" w:type="dxa"/>
          </w:tcPr>
          <w:p w:rsidR="009166D4" w:rsidRDefault="009166D4" w:rsidP="009166D4">
            <w:pPr>
              <w:jc w:val="left"/>
            </w:pPr>
            <w:r>
              <w:rPr>
                <w:rFonts w:hint="eastAsia"/>
              </w:rPr>
              <w:t>国联股份</w:t>
            </w:r>
          </w:p>
        </w:tc>
        <w:tc>
          <w:tcPr>
            <w:tcW w:w="1718" w:type="dxa"/>
          </w:tcPr>
          <w:p w:rsidR="009166D4" w:rsidRDefault="009166D4" w:rsidP="009166D4">
            <w:pPr>
              <w:jc w:val="right"/>
            </w:pPr>
            <w:r>
              <w:t>95,100</w:t>
            </w:r>
          </w:p>
        </w:tc>
        <w:tc>
          <w:tcPr>
            <w:tcW w:w="1718" w:type="dxa"/>
          </w:tcPr>
          <w:p w:rsidR="009166D4" w:rsidRDefault="009166D4" w:rsidP="009166D4">
            <w:pPr>
              <w:jc w:val="right"/>
            </w:pPr>
            <w:r>
              <w:t>2,113,122.00</w:t>
            </w:r>
          </w:p>
        </w:tc>
        <w:tc>
          <w:tcPr>
            <w:tcW w:w="1718" w:type="dxa"/>
          </w:tcPr>
          <w:p w:rsidR="009166D4" w:rsidRDefault="009166D4" w:rsidP="009166D4">
            <w:pPr>
              <w:jc w:val="right"/>
            </w:pPr>
            <w:r>
              <w:t>1.03</w:t>
            </w:r>
          </w:p>
        </w:tc>
      </w:tr>
      <w:tr w:rsidR="009166D4" w:rsidTr="009166D4">
        <w:tc>
          <w:tcPr>
            <w:tcW w:w="652" w:type="dxa"/>
          </w:tcPr>
          <w:p w:rsidR="009166D4" w:rsidRDefault="009166D4" w:rsidP="009166D4">
            <w:pPr>
              <w:jc w:val="center"/>
            </w:pPr>
            <w:r>
              <w:t>3</w:t>
            </w:r>
          </w:p>
        </w:tc>
        <w:tc>
          <w:tcPr>
            <w:tcW w:w="1349" w:type="dxa"/>
          </w:tcPr>
          <w:p w:rsidR="009166D4" w:rsidRDefault="009166D4" w:rsidP="009166D4">
            <w:pPr>
              <w:jc w:val="left"/>
            </w:pPr>
            <w:r>
              <w:t>002049</w:t>
            </w:r>
          </w:p>
        </w:tc>
        <w:tc>
          <w:tcPr>
            <w:tcW w:w="1349" w:type="dxa"/>
          </w:tcPr>
          <w:p w:rsidR="009166D4" w:rsidRDefault="009166D4" w:rsidP="009166D4">
            <w:pPr>
              <w:jc w:val="left"/>
            </w:pPr>
            <w:r>
              <w:rPr>
                <w:rFonts w:hint="eastAsia"/>
              </w:rPr>
              <w:t>紫光国微</w:t>
            </w:r>
          </w:p>
        </w:tc>
        <w:tc>
          <w:tcPr>
            <w:tcW w:w="1718" w:type="dxa"/>
          </w:tcPr>
          <w:p w:rsidR="009166D4" w:rsidRDefault="009166D4" w:rsidP="009166D4">
            <w:pPr>
              <w:jc w:val="right"/>
            </w:pPr>
            <w:r>
              <w:t>32,300</w:t>
            </w:r>
          </w:p>
        </w:tc>
        <w:tc>
          <w:tcPr>
            <w:tcW w:w="1718" w:type="dxa"/>
          </w:tcPr>
          <w:p w:rsidR="009166D4" w:rsidRDefault="009166D4" w:rsidP="009166D4">
            <w:pPr>
              <w:jc w:val="right"/>
            </w:pPr>
            <w:r>
              <w:t>2,096,270.00</w:t>
            </w:r>
          </w:p>
        </w:tc>
        <w:tc>
          <w:tcPr>
            <w:tcW w:w="1718" w:type="dxa"/>
          </w:tcPr>
          <w:p w:rsidR="009166D4" w:rsidRDefault="009166D4" w:rsidP="009166D4">
            <w:pPr>
              <w:jc w:val="right"/>
            </w:pPr>
            <w:r>
              <w:t>1.02</w:t>
            </w:r>
          </w:p>
        </w:tc>
      </w:tr>
      <w:tr w:rsidR="009166D4" w:rsidTr="009166D4">
        <w:tc>
          <w:tcPr>
            <w:tcW w:w="652" w:type="dxa"/>
          </w:tcPr>
          <w:p w:rsidR="009166D4" w:rsidRDefault="009166D4" w:rsidP="009166D4">
            <w:pPr>
              <w:jc w:val="center"/>
            </w:pPr>
            <w:r>
              <w:t>4</w:t>
            </w:r>
          </w:p>
        </w:tc>
        <w:tc>
          <w:tcPr>
            <w:tcW w:w="1349" w:type="dxa"/>
          </w:tcPr>
          <w:p w:rsidR="009166D4" w:rsidRDefault="009166D4" w:rsidP="009166D4">
            <w:pPr>
              <w:jc w:val="left"/>
            </w:pPr>
            <w:r>
              <w:t>300699</w:t>
            </w:r>
          </w:p>
        </w:tc>
        <w:tc>
          <w:tcPr>
            <w:tcW w:w="1349" w:type="dxa"/>
          </w:tcPr>
          <w:p w:rsidR="009166D4" w:rsidRDefault="009166D4" w:rsidP="009166D4">
            <w:pPr>
              <w:jc w:val="left"/>
            </w:pPr>
            <w:r>
              <w:rPr>
                <w:rFonts w:hint="eastAsia"/>
              </w:rPr>
              <w:t>光威复材</w:t>
            </w:r>
          </w:p>
        </w:tc>
        <w:tc>
          <w:tcPr>
            <w:tcW w:w="1718" w:type="dxa"/>
          </w:tcPr>
          <w:p w:rsidR="009166D4" w:rsidRDefault="009166D4" w:rsidP="009166D4">
            <w:pPr>
              <w:jc w:val="right"/>
            </w:pPr>
            <w:r>
              <w:t>58,340</w:t>
            </w:r>
          </w:p>
        </w:tc>
        <w:tc>
          <w:tcPr>
            <w:tcW w:w="1718" w:type="dxa"/>
          </w:tcPr>
          <w:p w:rsidR="009166D4" w:rsidRDefault="009166D4" w:rsidP="009166D4">
            <w:pPr>
              <w:jc w:val="right"/>
            </w:pPr>
            <w:r>
              <w:t>1,773,536.00</w:t>
            </w:r>
          </w:p>
        </w:tc>
        <w:tc>
          <w:tcPr>
            <w:tcW w:w="1718" w:type="dxa"/>
          </w:tcPr>
          <w:p w:rsidR="009166D4" w:rsidRDefault="009166D4" w:rsidP="009166D4">
            <w:pPr>
              <w:jc w:val="right"/>
            </w:pPr>
            <w:r>
              <w:t>0.87</w:t>
            </w:r>
          </w:p>
        </w:tc>
      </w:tr>
      <w:tr w:rsidR="009166D4" w:rsidTr="009166D4">
        <w:tc>
          <w:tcPr>
            <w:tcW w:w="652" w:type="dxa"/>
          </w:tcPr>
          <w:p w:rsidR="009166D4" w:rsidRDefault="009166D4" w:rsidP="009166D4">
            <w:pPr>
              <w:jc w:val="center"/>
            </w:pPr>
            <w:r>
              <w:t>5</w:t>
            </w:r>
          </w:p>
        </w:tc>
        <w:tc>
          <w:tcPr>
            <w:tcW w:w="1349" w:type="dxa"/>
          </w:tcPr>
          <w:p w:rsidR="009166D4" w:rsidRDefault="009166D4" w:rsidP="009166D4">
            <w:pPr>
              <w:jc w:val="left"/>
            </w:pPr>
            <w:r>
              <w:t>688269</w:t>
            </w:r>
          </w:p>
        </w:tc>
        <w:tc>
          <w:tcPr>
            <w:tcW w:w="1349" w:type="dxa"/>
          </w:tcPr>
          <w:p w:rsidR="009166D4" w:rsidRDefault="009166D4" w:rsidP="009166D4">
            <w:pPr>
              <w:jc w:val="left"/>
            </w:pPr>
            <w:r>
              <w:rPr>
                <w:rFonts w:hint="eastAsia"/>
              </w:rPr>
              <w:t>凯立新材</w:t>
            </w:r>
          </w:p>
        </w:tc>
        <w:tc>
          <w:tcPr>
            <w:tcW w:w="1718" w:type="dxa"/>
          </w:tcPr>
          <w:p w:rsidR="009166D4" w:rsidRDefault="009166D4" w:rsidP="009166D4">
            <w:pPr>
              <w:jc w:val="right"/>
            </w:pPr>
            <w:r>
              <w:t>52,614</w:t>
            </w:r>
          </w:p>
        </w:tc>
        <w:tc>
          <w:tcPr>
            <w:tcW w:w="1718" w:type="dxa"/>
          </w:tcPr>
          <w:p w:rsidR="009166D4" w:rsidRDefault="009166D4" w:rsidP="009166D4">
            <w:pPr>
              <w:jc w:val="right"/>
            </w:pPr>
            <w:r>
              <w:t>1,481,610.24</w:t>
            </w:r>
          </w:p>
        </w:tc>
        <w:tc>
          <w:tcPr>
            <w:tcW w:w="1718" w:type="dxa"/>
          </w:tcPr>
          <w:p w:rsidR="009166D4" w:rsidRDefault="009166D4" w:rsidP="009166D4">
            <w:pPr>
              <w:jc w:val="right"/>
            </w:pPr>
            <w:r>
              <w:t>0.72</w:t>
            </w:r>
          </w:p>
        </w:tc>
      </w:tr>
      <w:tr w:rsidR="009166D4" w:rsidTr="009166D4">
        <w:tc>
          <w:tcPr>
            <w:tcW w:w="652" w:type="dxa"/>
          </w:tcPr>
          <w:p w:rsidR="009166D4" w:rsidRDefault="009166D4" w:rsidP="009166D4">
            <w:pPr>
              <w:jc w:val="center"/>
            </w:pPr>
            <w:r>
              <w:t>6</w:t>
            </w:r>
          </w:p>
        </w:tc>
        <w:tc>
          <w:tcPr>
            <w:tcW w:w="1349" w:type="dxa"/>
          </w:tcPr>
          <w:p w:rsidR="009166D4" w:rsidRDefault="009166D4" w:rsidP="009166D4">
            <w:pPr>
              <w:jc w:val="left"/>
            </w:pPr>
            <w:r>
              <w:t>600301</w:t>
            </w:r>
          </w:p>
        </w:tc>
        <w:tc>
          <w:tcPr>
            <w:tcW w:w="1349" w:type="dxa"/>
          </w:tcPr>
          <w:p w:rsidR="009166D4" w:rsidRDefault="009166D4" w:rsidP="009166D4">
            <w:pPr>
              <w:jc w:val="left"/>
            </w:pPr>
            <w:r>
              <w:rPr>
                <w:rFonts w:hint="eastAsia"/>
              </w:rPr>
              <w:t>华锡有色</w:t>
            </w:r>
          </w:p>
        </w:tc>
        <w:tc>
          <w:tcPr>
            <w:tcW w:w="1718" w:type="dxa"/>
          </w:tcPr>
          <w:p w:rsidR="009166D4" w:rsidRDefault="009166D4" w:rsidP="009166D4">
            <w:pPr>
              <w:jc w:val="right"/>
            </w:pPr>
            <w:r>
              <w:t>96,600</w:t>
            </w:r>
          </w:p>
        </w:tc>
        <w:tc>
          <w:tcPr>
            <w:tcW w:w="1718" w:type="dxa"/>
          </w:tcPr>
          <w:p w:rsidR="009166D4" w:rsidRDefault="009166D4" w:rsidP="009166D4">
            <w:pPr>
              <w:jc w:val="right"/>
            </w:pPr>
            <w:r>
              <w:t>1,377,516.00</w:t>
            </w:r>
          </w:p>
        </w:tc>
        <w:tc>
          <w:tcPr>
            <w:tcW w:w="1718" w:type="dxa"/>
          </w:tcPr>
          <w:p w:rsidR="009166D4" w:rsidRDefault="009166D4" w:rsidP="009166D4">
            <w:pPr>
              <w:jc w:val="right"/>
            </w:pPr>
            <w:r>
              <w:t>0.67</w:t>
            </w:r>
          </w:p>
        </w:tc>
      </w:tr>
      <w:tr w:rsidR="009166D4" w:rsidTr="009166D4">
        <w:tc>
          <w:tcPr>
            <w:tcW w:w="652" w:type="dxa"/>
          </w:tcPr>
          <w:p w:rsidR="009166D4" w:rsidRDefault="009166D4" w:rsidP="009166D4">
            <w:pPr>
              <w:jc w:val="center"/>
            </w:pPr>
            <w:r>
              <w:t>7</w:t>
            </w:r>
          </w:p>
        </w:tc>
        <w:tc>
          <w:tcPr>
            <w:tcW w:w="1349" w:type="dxa"/>
          </w:tcPr>
          <w:p w:rsidR="009166D4" w:rsidRDefault="009166D4" w:rsidP="009166D4">
            <w:pPr>
              <w:jc w:val="left"/>
            </w:pPr>
            <w:r>
              <w:t>600531</w:t>
            </w:r>
          </w:p>
        </w:tc>
        <w:tc>
          <w:tcPr>
            <w:tcW w:w="1349" w:type="dxa"/>
          </w:tcPr>
          <w:p w:rsidR="009166D4" w:rsidRDefault="009166D4" w:rsidP="009166D4">
            <w:pPr>
              <w:jc w:val="left"/>
            </w:pPr>
            <w:r>
              <w:rPr>
                <w:rFonts w:hint="eastAsia"/>
              </w:rPr>
              <w:t>豫光金铅</w:t>
            </w:r>
          </w:p>
        </w:tc>
        <w:tc>
          <w:tcPr>
            <w:tcW w:w="1718" w:type="dxa"/>
          </w:tcPr>
          <w:p w:rsidR="009166D4" w:rsidRDefault="009166D4" w:rsidP="009166D4">
            <w:pPr>
              <w:jc w:val="right"/>
            </w:pPr>
            <w:r>
              <w:t>204,100</w:t>
            </w:r>
          </w:p>
        </w:tc>
        <w:tc>
          <w:tcPr>
            <w:tcW w:w="1718" w:type="dxa"/>
          </w:tcPr>
          <w:p w:rsidR="009166D4" w:rsidRDefault="009166D4" w:rsidP="009166D4">
            <w:pPr>
              <w:jc w:val="right"/>
            </w:pPr>
            <w:r>
              <w:t>1,357,265.00</w:t>
            </w:r>
          </w:p>
        </w:tc>
        <w:tc>
          <w:tcPr>
            <w:tcW w:w="1718" w:type="dxa"/>
          </w:tcPr>
          <w:p w:rsidR="009166D4" w:rsidRDefault="009166D4" w:rsidP="009166D4">
            <w:pPr>
              <w:jc w:val="right"/>
            </w:pPr>
            <w:r>
              <w:t>0.66</w:t>
            </w:r>
          </w:p>
        </w:tc>
      </w:tr>
      <w:tr w:rsidR="009166D4" w:rsidTr="009166D4">
        <w:tc>
          <w:tcPr>
            <w:tcW w:w="652" w:type="dxa"/>
          </w:tcPr>
          <w:p w:rsidR="009166D4" w:rsidRDefault="009166D4" w:rsidP="009166D4">
            <w:pPr>
              <w:jc w:val="center"/>
            </w:pPr>
            <w:r>
              <w:t>8</w:t>
            </w:r>
          </w:p>
        </w:tc>
        <w:tc>
          <w:tcPr>
            <w:tcW w:w="1349" w:type="dxa"/>
          </w:tcPr>
          <w:p w:rsidR="009166D4" w:rsidRDefault="009166D4" w:rsidP="009166D4">
            <w:pPr>
              <w:jc w:val="left"/>
            </w:pPr>
            <w:r>
              <w:t>600764</w:t>
            </w:r>
          </w:p>
        </w:tc>
        <w:tc>
          <w:tcPr>
            <w:tcW w:w="1349" w:type="dxa"/>
          </w:tcPr>
          <w:p w:rsidR="009166D4" w:rsidRDefault="009166D4" w:rsidP="009166D4">
            <w:pPr>
              <w:jc w:val="left"/>
            </w:pPr>
            <w:r>
              <w:rPr>
                <w:rFonts w:hint="eastAsia"/>
              </w:rPr>
              <w:t>中国海防</w:t>
            </w:r>
          </w:p>
        </w:tc>
        <w:tc>
          <w:tcPr>
            <w:tcW w:w="1718" w:type="dxa"/>
          </w:tcPr>
          <w:p w:rsidR="009166D4" w:rsidRDefault="009166D4" w:rsidP="009166D4">
            <w:pPr>
              <w:jc w:val="right"/>
            </w:pPr>
            <w:r>
              <w:t>61,700</w:t>
            </w:r>
          </w:p>
        </w:tc>
        <w:tc>
          <w:tcPr>
            <w:tcW w:w="1718" w:type="dxa"/>
          </w:tcPr>
          <w:p w:rsidR="009166D4" w:rsidRDefault="009166D4" w:rsidP="009166D4">
            <w:pPr>
              <w:jc w:val="right"/>
            </w:pPr>
            <w:r>
              <w:t>1,325,316.00</w:t>
            </w:r>
          </w:p>
        </w:tc>
        <w:tc>
          <w:tcPr>
            <w:tcW w:w="1718" w:type="dxa"/>
          </w:tcPr>
          <w:p w:rsidR="009166D4" w:rsidRDefault="009166D4" w:rsidP="009166D4">
            <w:pPr>
              <w:jc w:val="right"/>
            </w:pPr>
            <w:r>
              <w:t>0.65</w:t>
            </w:r>
          </w:p>
        </w:tc>
      </w:tr>
      <w:tr w:rsidR="009166D4" w:rsidTr="009166D4">
        <w:tc>
          <w:tcPr>
            <w:tcW w:w="652" w:type="dxa"/>
          </w:tcPr>
          <w:p w:rsidR="009166D4" w:rsidRDefault="009166D4" w:rsidP="009166D4">
            <w:pPr>
              <w:jc w:val="center"/>
            </w:pPr>
            <w:r>
              <w:t>9</w:t>
            </w:r>
          </w:p>
        </w:tc>
        <w:tc>
          <w:tcPr>
            <w:tcW w:w="1349" w:type="dxa"/>
          </w:tcPr>
          <w:p w:rsidR="009166D4" w:rsidRDefault="009166D4" w:rsidP="009166D4">
            <w:pPr>
              <w:jc w:val="left"/>
            </w:pPr>
            <w:r>
              <w:t>002149</w:t>
            </w:r>
          </w:p>
        </w:tc>
        <w:tc>
          <w:tcPr>
            <w:tcW w:w="1349" w:type="dxa"/>
          </w:tcPr>
          <w:p w:rsidR="009166D4" w:rsidRDefault="009166D4" w:rsidP="009166D4">
            <w:pPr>
              <w:jc w:val="left"/>
            </w:pPr>
            <w:r>
              <w:rPr>
                <w:rFonts w:hint="eastAsia"/>
              </w:rPr>
              <w:t>西部材料</w:t>
            </w:r>
          </w:p>
        </w:tc>
        <w:tc>
          <w:tcPr>
            <w:tcW w:w="1718" w:type="dxa"/>
          </w:tcPr>
          <w:p w:rsidR="009166D4" w:rsidRDefault="009166D4" w:rsidP="009166D4">
            <w:pPr>
              <w:jc w:val="right"/>
            </w:pPr>
            <w:r>
              <w:t>83,100</w:t>
            </w:r>
          </w:p>
        </w:tc>
        <w:tc>
          <w:tcPr>
            <w:tcW w:w="1718" w:type="dxa"/>
          </w:tcPr>
          <w:p w:rsidR="009166D4" w:rsidRDefault="009166D4" w:rsidP="009166D4">
            <w:pPr>
              <w:jc w:val="right"/>
            </w:pPr>
            <w:r>
              <w:t>1,300,515.00</w:t>
            </w:r>
          </w:p>
        </w:tc>
        <w:tc>
          <w:tcPr>
            <w:tcW w:w="1718" w:type="dxa"/>
          </w:tcPr>
          <w:p w:rsidR="009166D4" w:rsidRDefault="009166D4" w:rsidP="009166D4">
            <w:pPr>
              <w:jc w:val="right"/>
            </w:pPr>
            <w:r>
              <w:t>0.64</w:t>
            </w:r>
          </w:p>
        </w:tc>
      </w:tr>
      <w:tr w:rsidR="009166D4" w:rsidTr="009166D4">
        <w:tc>
          <w:tcPr>
            <w:tcW w:w="652" w:type="dxa"/>
          </w:tcPr>
          <w:p w:rsidR="009166D4" w:rsidRDefault="009166D4" w:rsidP="009166D4">
            <w:pPr>
              <w:jc w:val="center"/>
            </w:pPr>
            <w:r>
              <w:t>10</w:t>
            </w:r>
          </w:p>
        </w:tc>
        <w:tc>
          <w:tcPr>
            <w:tcW w:w="1349" w:type="dxa"/>
          </w:tcPr>
          <w:p w:rsidR="009166D4" w:rsidRDefault="009166D4" w:rsidP="009166D4">
            <w:pPr>
              <w:jc w:val="left"/>
            </w:pPr>
            <w:r>
              <w:t>002155</w:t>
            </w:r>
          </w:p>
        </w:tc>
        <w:tc>
          <w:tcPr>
            <w:tcW w:w="1349" w:type="dxa"/>
          </w:tcPr>
          <w:p w:rsidR="009166D4" w:rsidRDefault="009166D4" w:rsidP="009166D4">
            <w:pPr>
              <w:jc w:val="left"/>
            </w:pPr>
            <w:r>
              <w:rPr>
                <w:rFonts w:hint="eastAsia"/>
              </w:rPr>
              <w:t>湖南黄金</w:t>
            </w:r>
          </w:p>
        </w:tc>
        <w:tc>
          <w:tcPr>
            <w:tcW w:w="1718" w:type="dxa"/>
          </w:tcPr>
          <w:p w:rsidR="009166D4" w:rsidRDefault="009166D4" w:rsidP="009166D4">
            <w:pPr>
              <w:jc w:val="right"/>
            </w:pPr>
            <w:r>
              <w:t>91,700</w:t>
            </w:r>
          </w:p>
        </w:tc>
        <w:tc>
          <w:tcPr>
            <w:tcW w:w="1718" w:type="dxa"/>
          </w:tcPr>
          <w:p w:rsidR="009166D4" w:rsidRDefault="009166D4" w:rsidP="009166D4">
            <w:pPr>
              <w:jc w:val="right"/>
            </w:pPr>
            <w:r>
              <w:t>1,255,373.00</w:t>
            </w:r>
          </w:p>
        </w:tc>
        <w:tc>
          <w:tcPr>
            <w:tcW w:w="1718" w:type="dxa"/>
          </w:tcPr>
          <w:p w:rsidR="009166D4" w:rsidRDefault="009166D4" w:rsidP="009166D4">
            <w:pPr>
              <w:jc w:val="right"/>
            </w:pPr>
            <w:r>
              <w:t>0.61</w:t>
            </w:r>
          </w:p>
        </w:tc>
      </w:tr>
    </w:tbl>
    <w:p w:rsidR="009166D4" w:rsidRDefault="009166D4" w:rsidP="009166D4">
      <w:pPr>
        <w:pStyle w:val="-2"/>
        <w:spacing w:before="312"/>
      </w:pPr>
      <w:r>
        <w:rPr>
          <w:rFonts w:hint="eastAsia"/>
        </w:rPr>
        <w:t>报告期末按债券品种分类的债券投资组合</w:t>
      </w:r>
    </w:p>
    <w:p w:rsidR="009166D4" w:rsidRDefault="009166D4" w:rsidP="009166D4">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9166D4" w:rsidTr="009166D4">
        <w:trPr>
          <w:cnfStyle w:val="100000000000" w:firstRow="1" w:lastRow="0" w:firstColumn="0" w:lastColumn="0" w:oddVBand="0" w:evenVBand="0" w:oddHBand="0" w:evenHBand="0" w:firstRowFirstColumn="0" w:firstRowLastColumn="0" w:lastRowFirstColumn="0" w:lastRowLastColumn="0"/>
        </w:trPr>
        <w:tc>
          <w:tcPr>
            <w:tcW w:w="646" w:type="dxa"/>
          </w:tcPr>
          <w:p w:rsidR="009166D4" w:rsidRDefault="009166D4" w:rsidP="009166D4">
            <w:pPr>
              <w:jc w:val="center"/>
            </w:pPr>
            <w:r>
              <w:rPr>
                <w:rFonts w:hint="eastAsia"/>
              </w:rPr>
              <w:t>序号</w:t>
            </w:r>
          </w:p>
        </w:tc>
        <w:tc>
          <w:tcPr>
            <w:tcW w:w="2835" w:type="dxa"/>
          </w:tcPr>
          <w:p w:rsidR="009166D4" w:rsidRDefault="009166D4" w:rsidP="009166D4">
            <w:pPr>
              <w:jc w:val="center"/>
            </w:pPr>
            <w:r>
              <w:rPr>
                <w:rFonts w:hint="eastAsia"/>
              </w:rPr>
              <w:t>债券品种</w:t>
            </w:r>
          </w:p>
        </w:tc>
        <w:tc>
          <w:tcPr>
            <w:tcW w:w="2466" w:type="dxa"/>
          </w:tcPr>
          <w:p w:rsidR="009166D4" w:rsidRDefault="009166D4" w:rsidP="009166D4">
            <w:pPr>
              <w:jc w:val="center"/>
            </w:pPr>
            <w:r>
              <w:rPr>
                <w:rFonts w:hint="eastAsia"/>
              </w:rPr>
              <w:t>公允价值（元）</w:t>
            </w:r>
          </w:p>
        </w:tc>
        <w:tc>
          <w:tcPr>
            <w:tcW w:w="2557" w:type="dxa"/>
          </w:tcPr>
          <w:p w:rsidR="009166D4" w:rsidRDefault="009166D4" w:rsidP="009166D4">
            <w:pPr>
              <w:jc w:val="center"/>
            </w:pPr>
            <w:r>
              <w:rPr>
                <w:rFonts w:hint="eastAsia"/>
              </w:rPr>
              <w:t>占基金资产净值比例（％）</w:t>
            </w:r>
          </w:p>
        </w:tc>
      </w:tr>
      <w:tr w:rsidR="009166D4" w:rsidTr="009166D4">
        <w:tc>
          <w:tcPr>
            <w:tcW w:w="646" w:type="dxa"/>
          </w:tcPr>
          <w:p w:rsidR="009166D4" w:rsidRDefault="009166D4" w:rsidP="009166D4">
            <w:pPr>
              <w:jc w:val="center"/>
            </w:pPr>
            <w:r>
              <w:t>1</w:t>
            </w:r>
          </w:p>
        </w:tc>
        <w:tc>
          <w:tcPr>
            <w:tcW w:w="2835" w:type="dxa"/>
          </w:tcPr>
          <w:p w:rsidR="009166D4" w:rsidRDefault="009166D4" w:rsidP="009166D4">
            <w:pPr>
              <w:jc w:val="left"/>
            </w:pPr>
            <w:r>
              <w:rPr>
                <w:rFonts w:hint="eastAsia"/>
              </w:rPr>
              <w:t>国家债券</w:t>
            </w:r>
          </w:p>
        </w:tc>
        <w:tc>
          <w:tcPr>
            <w:tcW w:w="2466" w:type="dxa"/>
          </w:tcPr>
          <w:p w:rsidR="009166D4" w:rsidRDefault="009166D4" w:rsidP="009166D4">
            <w:pPr>
              <w:jc w:val="right"/>
            </w:pPr>
            <w:r>
              <w:t>-</w:t>
            </w:r>
          </w:p>
        </w:tc>
        <w:tc>
          <w:tcPr>
            <w:tcW w:w="2557" w:type="dxa"/>
          </w:tcPr>
          <w:p w:rsidR="009166D4" w:rsidRDefault="009166D4" w:rsidP="009166D4">
            <w:pPr>
              <w:jc w:val="right"/>
            </w:pPr>
            <w:r>
              <w:t>-</w:t>
            </w:r>
          </w:p>
        </w:tc>
      </w:tr>
      <w:tr w:rsidR="009166D4" w:rsidTr="009166D4">
        <w:tc>
          <w:tcPr>
            <w:tcW w:w="646" w:type="dxa"/>
          </w:tcPr>
          <w:p w:rsidR="009166D4" w:rsidRDefault="009166D4" w:rsidP="009166D4">
            <w:pPr>
              <w:jc w:val="center"/>
            </w:pPr>
            <w:r>
              <w:t>2</w:t>
            </w:r>
          </w:p>
        </w:tc>
        <w:tc>
          <w:tcPr>
            <w:tcW w:w="2835" w:type="dxa"/>
          </w:tcPr>
          <w:p w:rsidR="009166D4" w:rsidRDefault="009166D4" w:rsidP="009166D4">
            <w:pPr>
              <w:jc w:val="left"/>
            </w:pPr>
            <w:r>
              <w:rPr>
                <w:rFonts w:hint="eastAsia"/>
              </w:rPr>
              <w:t>央行票据</w:t>
            </w:r>
          </w:p>
        </w:tc>
        <w:tc>
          <w:tcPr>
            <w:tcW w:w="2466" w:type="dxa"/>
          </w:tcPr>
          <w:p w:rsidR="009166D4" w:rsidRDefault="009166D4" w:rsidP="009166D4">
            <w:pPr>
              <w:jc w:val="right"/>
            </w:pPr>
            <w:r>
              <w:t>-</w:t>
            </w:r>
          </w:p>
        </w:tc>
        <w:tc>
          <w:tcPr>
            <w:tcW w:w="2557" w:type="dxa"/>
          </w:tcPr>
          <w:p w:rsidR="009166D4" w:rsidRDefault="009166D4" w:rsidP="009166D4">
            <w:pPr>
              <w:jc w:val="right"/>
            </w:pPr>
            <w:r>
              <w:t>-</w:t>
            </w:r>
          </w:p>
        </w:tc>
      </w:tr>
      <w:tr w:rsidR="009166D4" w:rsidTr="009166D4">
        <w:tc>
          <w:tcPr>
            <w:tcW w:w="646" w:type="dxa"/>
          </w:tcPr>
          <w:p w:rsidR="009166D4" w:rsidRDefault="009166D4" w:rsidP="009166D4">
            <w:pPr>
              <w:jc w:val="center"/>
            </w:pPr>
            <w:r>
              <w:t>3</w:t>
            </w:r>
          </w:p>
        </w:tc>
        <w:tc>
          <w:tcPr>
            <w:tcW w:w="2835" w:type="dxa"/>
          </w:tcPr>
          <w:p w:rsidR="009166D4" w:rsidRDefault="009166D4" w:rsidP="009166D4">
            <w:pPr>
              <w:jc w:val="left"/>
            </w:pPr>
            <w:r>
              <w:rPr>
                <w:rFonts w:hint="eastAsia"/>
              </w:rPr>
              <w:t>金融债券</w:t>
            </w:r>
          </w:p>
        </w:tc>
        <w:tc>
          <w:tcPr>
            <w:tcW w:w="2466" w:type="dxa"/>
          </w:tcPr>
          <w:p w:rsidR="009166D4" w:rsidRDefault="009166D4" w:rsidP="009166D4">
            <w:pPr>
              <w:jc w:val="right"/>
            </w:pPr>
            <w:r>
              <w:t>15,161,840.16</w:t>
            </w:r>
          </w:p>
        </w:tc>
        <w:tc>
          <w:tcPr>
            <w:tcW w:w="2557" w:type="dxa"/>
          </w:tcPr>
          <w:p w:rsidR="009166D4" w:rsidRDefault="009166D4" w:rsidP="009166D4">
            <w:pPr>
              <w:jc w:val="right"/>
            </w:pPr>
            <w:r>
              <w:t>7.41</w:t>
            </w:r>
          </w:p>
        </w:tc>
      </w:tr>
      <w:tr w:rsidR="009166D4" w:rsidTr="009166D4">
        <w:tc>
          <w:tcPr>
            <w:tcW w:w="646" w:type="dxa"/>
          </w:tcPr>
          <w:p w:rsidR="009166D4" w:rsidRDefault="009166D4" w:rsidP="009166D4">
            <w:pPr>
              <w:jc w:val="center"/>
            </w:pPr>
          </w:p>
        </w:tc>
        <w:tc>
          <w:tcPr>
            <w:tcW w:w="2835" w:type="dxa"/>
          </w:tcPr>
          <w:p w:rsidR="009166D4" w:rsidRDefault="009166D4" w:rsidP="009166D4">
            <w:pPr>
              <w:jc w:val="left"/>
            </w:pPr>
            <w:r>
              <w:rPr>
                <w:rFonts w:hint="eastAsia"/>
              </w:rPr>
              <w:t>其中：政策性金融债</w:t>
            </w:r>
          </w:p>
        </w:tc>
        <w:tc>
          <w:tcPr>
            <w:tcW w:w="2466" w:type="dxa"/>
          </w:tcPr>
          <w:p w:rsidR="009166D4" w:rsidRDefault="009166D4" w:rsidP="009166D4">
            <w:pPr>
              <w:jc w:val="right"/>
            </w:pPr>
            <w:r>
              <w:t>15,161,840.16</w:t>
            </w:r>
          </w:p>
        </w:tc>
        <w:tc>
          <w:tcPr>
            <w:tcW w:w="2557" w:type="dxa"/>
          </w:tcPr>
          <w:p w:rsidR="009166D4" w:rsidRDefault="009166D4" w:rsidP="009166D4">
            <w:pPr>
              <w:jc w:val="right"/>
            </w:pPr>
            <w:r>
              <w:t>7.41</w:t>
            </w:r>
          </w:p>
        </w:tc>
      </w:tr>
      <w:tr w:rsidR="009166D4" w:rsidTr="009166D4">
        <w:tc>
          <w:tcPr>
            <w:tcW w:w="646" w:type="dxa"/>
          </w:tcPr>
          <w:p w:rsidR="009166D4" w:rsidRDefault="009166D4" w:rsidP="009166D4">
            <w:pPr>
              <w:jc w:val="center"/>
            </w:pPr>
            <w:r>
              <w:t>4</w:t>
            </w:r>
          </w:p>
        </w:tc>
        <w:tc>
          <w:tcPr>
            <w:tcW w:w="2835" w:type="dxa"/>
          </w:tcPr>
          <w:p w:rsidR="009166D4" w:rsidRDefault="009166D4" w:rsidP="009166D4">
            <w:pPr>
              <w:jc w:val="left"/>
            </w:pPr>
            <w:r>
              <w:rPr>
                <w:rFonts w:hint="eastAsia"/>
              </w:rPr>
              <w:t>企业债券</w:t>
            </w:r>
          </w:p>
        </w:tc>
        <w:tc>
          <w:tcPr>
            <w:tcW w:w="2466" w:type="dxa"/>
          </w:tcPr>
          <w:p w:rsidR="009166D4" w:rsidRDefault="009166D4" w:rsidP="009166D4">
            <w:pPr>
              <w:jc w:val="right"/>
            </w:pPr>
            <w:r>
              <w:t>103,096,427.94</w:t>
            </w:r>
          </w:p>
        </w:tc>
        <w:tc>
          <w:tcPr>
            <w:tcW w:w="2557" w:type="dxa"/>
          </w:tcPr>
          <w:p w:rsidR="009166D4" w:rsidRDefault="009166D4" w:rsidP="009166D4">
            <w:pPr>
              <w:jc w:val="right"/>
            </w:pPr>
            <w:r>
              <w:t>50.38</w:t>
            </w:r>
          </w:p>
        </w:tc>
      </w:tr>
      <w:tr w:rsidR="009166D4" w:rsidTr="009166D4">
        <w:tc>
          <w:tcPr>
            <w:tcW w:w="646" w:type="dxa"/>
          </w:tcPr>
          <w:p w:rsidR="009166D4" w:rsidRDefault="009166D4" w:rsidP="009166D4">
            <w:pPr>
              <w:jc w:val="center"/>
            </w:pPr>
            <w:r>
              <w:t>5</w:t>
            </w:r>
          </w:p>
        </w:tc>
        <w:tc>
          <w:tcPr>
            <w:tcW w:w="2835" w:type="dxa"/>
          </w:tcPr>
          <w:p w:rsidR="009166D4" w:rsidRDefault="009166D4" w:rsidP="009166D4">
            <w:pPr>
              <w:jc w:val="left"/>
            </w:pPr>
            <w:r>
              <w:rPr>
                <w:rFonts w:hint="eastAsia"/>
              </w:rPr>
              <w:t>企业短期融资券</w:t>
            </w:r>
          </w:p>
        </w:tc>
        <w:tc>
          <w:tcPr>
            <w:tcW w:w="2466" w:type="dxa"/>
          </w:tcPr>
          <w:p w:rsidR="009166D4" w:rsidRDefault="009166D4" w:rsidP="009166D4">
            <w:pPr>
              <w:jc w:val="right"/>
            </w:pPr>
            <w:r>
              <w:t>-</w:t>
            </w:r>
          </w:p>
        </w:tc>
        <w:tc>
          <w:tcPr>
            <w:tcW w:w="2557" w:type="dxa"/>
          </w:tcPr>
          <w:p w:rsidR="009166D4" w:rsidRDefault="009166D4" w:rsidP="009166D4">
            <w:pPr>
              <w:jc w:val="right"/>
            </w:pPr>
            <w:r>
              <w:t>-</w:t>
            </w:r>
          </w:p>
        </w:tc>
      </w:tr>
      <w:tr w:rsidR="009166D4" w:rsidTr="009166D4">
        <w:tc>
          <w:tcPr>
            <w:tcW w:w="646" w:type="dxa"/>
          </w:tcPr>
          <w:p w:rsidR="009166D4" w:rsidRDefault="009166D4" w:rsidP="009166D4">
            <w:pPr>
              <w:jc w:val="center"/>
            </w:pPr>
            <w:r>
              <w:t>6</w:t>
            </w:r>
          </w:p>
        </w:tc>
        <w:tc>
          <w:tcPr>
            <w:tcW w:w="2835" w:type="dxa"/>
          </w:tcPr>
          <w:p w:rsidR="009166D4" w:rsidRDefault="009166D4" w:rsidP="009166D4">
            <w:pPr>
              <w:jc w:val="left"/>
            </w:pPr>
            <w:r>
              <w:rPr>
                <w:rFonts w:hint="eastAsia"/>
              </w:rPr>
              <w:t>中期票据</w:t>
            </w:r>
          </w:p>
        </w:tc>
        <w:tc>
          <w:tcPr>
            <w:tcW w:w="2466" w:type="dxa"/>
          </w:tcPr>
          <w:p w:rsidR="009166D4" w:rsidRDefault="009166D4" w:rsidP="009166D4">
            <w:pPr>
              <w:jc w:val="right"/>
            </w:pPr>
            <w:r>
              <w:t>46,227,022.94</w:t>
            </w:r>
          </w:p>
        </w:tc>
        <w:tc>
          <w:tcPr>
            <w:tcW w:w="2557" w:type="dxa"/>
          </w:tcPr>
          <w:p w:rsidR="009166D4" w:rsidRDefault="009166D4" w:rsidP="009166D4">
            <w:pPr>
              <w:jc w:val="right"/>
            </w:pPr>
            <w:r>
              <w:t>22.59</w:t>
            </w:r>
          </w:p>
        </w:tc>
      </w:tr>
      <w:tr w:rsidR="009166D4" w:rsidTr="009166D4">
        <w:tc>
          <w:tcPr>
            <w:tcW w:w="646" w:type="dxa"/>
          </w:tcPr>
          <w:p w:rsidR="009166D4" w:rsidRDefault="009166D4" w:rsidP="009166D4">
            <w:pPr>
              <w:jc w:val="center"/>
            </w:pPr>
            <w:r>
              <w:lastRenderedPageBreak/>
              <w:t>7</w:t>
            </w:r>
          </w:p>
        </w:tc>
        <w:tc>
          <w:tcPr>
            <w:tcW w:w="2835" w:type="dxa"/>
          </w:tcPr>
          <w:p w:rsidR="009166D4" w:rsidRDefault="009166D4" w:rsidP="009166D4">
            <w:pPr>
              <w:jc w:val="left"/>
            </w:pPr>
            <w:r>
              <w:rPr>
                <w:rFonts w:hint="eastAsia"/>
              </w:rPr>
              <w:t>可转债（可交换债）</w:t>
            </w:r>
          </w:p>
        </w:tc>
        <w:tc>
          <w:tcPr>
            <w:tcW w:w="2466" w:type="dxa"/>
          </w:tcPr>
          <w:p w:rsidR="009166D4" w:rsidRDefault="009166D4" w:rsidP="009166D4">
            <w:pPr>
              <w:jc w:val="right"/>
            </w:pPr>
            <w:r>
              <w:t>19,115,787.51</w:t>
            </w:r>
          </w:p>
        </w:tc>
        <w:tc>
          <w:tcPr>
            <w:tcW w:w="2557" w:type="dxa"/>
          </w:tcPr>
          <w:p w:rsidR="009166D4" w:rsidRDefault="009166D4" w:rsidP="009166D4">
            <w:pPr>
              <w:jc w:val="right"/>
            </w:pPr>
            <w:r>
              <w:t>9.34</w:t>
            </w:r>
          </w:p>
        </w:tc>
      </w:tr>
      <w:tr w:rsidR="009166D4" w:rsidTr="009166D4">
        <w:tc>
          <w:tcPr>
            <w:tcW w:w="646" w:type="dxa"/>
          </w:tcPr>
          <w:p w:rsidR="009166D4" w:rsidRDefault="009166D4" w:rsidP="009166D4">
            <w:pPr>
              <w:jc w:val="center"/>
            </w:pPr>
            <w:r>
              <w:t>8</w:t>
            </w:r>
          </w:p>
        </w:tc>
        <w:tc>
          <w:tcPr>
            <w:tcW w:w="2835" w:type="dxa"/>
          </w:tcPr>
          <w:p w:rsidR="009166D4" w:rsidRDefault="009166D4" w:rsidP="009166D4">
            <w:pPr>
              <w:jc w:val="left"/>
            </w:pPr>
            <w:r>
              <w:rPr>
                <w:rFonts w:hint="eastAsia"/>
              </w:rPr>
              <w:t>同业存单</w:t>
            </w:r>
          </w:p>
        </w:tc>
        <w:tc>
          <w:tcPr>
            <w:tcW w:w="2466" w:type="dxa"/>
          </w:tcPr>
          <w:p w:rsidR="009166D4" w:rsidRDefault="009166D4" w:rsidP="009166D4">
            <w:pPr>
              <w:jc w:val="right"/>
            </w:pPr>
            <w:r>
              <w:t>-</w:t>
            </w:r>
          </w:p>
        </w:tc>
        <w:tc>
          <w:tcPr>
            <w:tcW w:w="2557" w:type="dxa"/>
          </w:tcPr>
          <w:p w:rsidR="009166D4" w:rsidRDefault="009166D4" w:rsidP="009166D4">
            <w:pPr>
              <w:jc w:val="right"/>
            </w:pPr>
            <w:r>
              <w:t>-</w:t>
            </w:r>
          </w:p>
        </w:tc>
      </w:tr>
      <w:tr w:rsidR="009166D4" w:rsidTr="009166D4">
        <w:tc>
          <w:tcPr>
            <w:tcW w:w="646" w:type="dxa"/>
          </w:tcPr>
          <w:p w:rsidR="009166D4" w:rsidRDefault="009166D4" w:rsidP="009166D4">
            <w:pPr>
              <w:jc w:val="center"/>
            </w:pPr>
            <w:r>
              <w:t>9</w:t>
            </w:r>
          </w:p>
        </w:tc>
        <w:tc>
          <w:tcPr>
            <w:tcW w:w="2835" w:type="dxa"/>
          </w:tcPr>
          <w:p w:rsidR="009166D4" w:rsidRDefault="009166D4" w:rsidP="009166D4">
            <w:pPr>
              <w:jc w:val="left"/>
            </w:pPr>
            <w:r>
              <w:rPr>
                <w:rFonts w:hint="eastAsia"/>
              </w:rPr>
              <w:t>其他</w:t>
            </w:r>
          </w:p>
        </w:tc>
        <w:tc>
          <w:tcPr>
            <w:tcW w:w="2466" w:type="dxa"/>
          </w:tcPr>
          <w:p w:rsidR="009166D4" w:rsidRDefault="009166D4" w:rsidP="009166D4">
            <w:pPr>
              <w:jc w:val="right"/>
            </w:pPr>
            <w:r>
              <w:t>-</w:t>
            </w:r>
          </w:p>
        </w:tc>
        <w:tc>
          <w:tcPr>
            <w:tcW w:w="2557" w:type="dxa"/>
          </w:tcPr>
          <w:p w:rsidR="009166D4" w:rsidRDefault="009166D4" w:rsidP="009166D4">
            <w:pPr>
              <w:jc w:val="right"/>
            </w:pPr>
            <w:r>
              <w:t>-</w:t>
            </w:r>
          </w:p>
        </w:tc>
      </w:tr>
      <w:tr w:rsidR="009166D4" w:rsidTr="009166D4">
        <w:tc>
          <w:tcPr>
            <w:tcW w:w="646" w:type="dxa"/>
          </w:tcPr>
          <w:p w:rsidR="009166D4" w:rsidRDefault="009166D4" w:rsidP="009166D4">
            <w:pPr>
              <w:jc w:val="center"/>
            </w:pPr>
            <w:r>
              <w:t>10</w:t>
            </w:r>
          </w:p>
        </w:tc>
        <w:tc>
          <w:tcPr>
            <w:tcW w:w="2835" w:type="dxa"/>
          </w:tcPr>
          <w:p w:rsidR="009166D4" w:rsidRDefault="009166D4" w:rsidP="009166D4">
            <w:pPr>
              <w:jc w:val="left"/>
            </w:pPr>
            <w:r>
              <w:rPr>
                <w:rFonts w:hint="eastAsia"/>
              </w:rPr>
              <w:t>合计</w:t>
            </w:r>
          </w:p>
        </w:tc>
        <w:tc>
          <w:tcPr>
            <w:tcW w:w="2466" w:type="dxa"/>
          </w:tcPr>
          <w:p w:rsidR="009166D4" w:rsidRDefault="009166D4" w:rsidP="009166D4">
            <w:pPr>
              <w:jc w:val="right"/>
            </w:pPr>
            <w:r>
              <w:t>183,601,078.55</w:t>
            </w:r>
          </w:p>
        </w:tc>
        <w:tc>
          <w:tcPr>
            <w:tcW w:w="2557" w:type="dxa"/>
          </w:tcPr>
          <w:p w:rsidR="009166D4" w:rsidRDefault="009166D4" w:rsidP="009166D4">
            <w:pPr>
              <w:jc w:val="right"/>
            </w:pPr>
            <w:r>
              <w:t>89.72</w:t>
            </w:r>
          </w:p>
        </w:tc>
      </w:tr>
    </w:tbl>
    <w:p w:rsidR="009166D4" w:rsidRDefault="009166D4" w:rsidP="009166D4">
      <w:pPr>
        <w:pStyle w:val="-2"/>
        <w:spacing w:before="312"/>
      </w:pPr>
      <w:r>
        <w:rPr>
          <w:rFonts w:hint="eastAsia"/>
        </w:rPr>
        <w:t>报告期末按公允价值占基金资产净值比例大小排名的前五名债券投资明细</w:t>
      </w:r>
    </w:p>
    <w:p w:rsidR="009166D4" w:rsidRDefault="009166D4" w:rsidP="009166D4">
      <w:pPr>
        <w:jc w:val="right"/>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1294"/>
        <w:gridCol w:w="1276"/>
        <w:gridCol w:w="1843"/>
        <w:gridCol w:w="2618"/>
      </w:tblGrid>
      <w:tr w:rsidR="009166D4" w:rsidTr="00922729">
        <w:trPr>
          <w:cnfStyle w:val="100000000000" w:firstRow="1" w:lastRow="0" w:firstColumn="0" w:lastColumn="0" w:oddVBand="0" w:evenVBand="0" w:oddHBand="0" w:evenHBand="0" w:firstRowFirstColumn="0" w:firstRowLastColumn="0" w:lastRowFirstColumn="0" w:lastRowLastColumn="0"/>
        </w:trPr>
        <w:tc>
          <w:tcPr>
            <w:tcW w:w="646" w:type="dxa"/>
          </w:tcPr>
          <w:p w:rsidR="009166D4" w:rsidRDefault="009166D4" w:rsidP="009166D4">
            <w:pPr>
              <w:jc w:val="center"/>
            </w:pPr>
            <w:r>
              <w:rPr>
                <w:rFonts w:hint="eastAsia"/>
              </w:rPr>
              <w:t>序号</w:t>
            </w:r>
          </w:p>
        </w:tc>
        <w:tc>
          <w:tcPr>
            <w:tcW w:w="1162" w:type="dxa"/>
          </w:tcPr>
          <w:p w:rsidR="009166D4" w:rsidRDefault="009166D4" w:rsidP="009166D4">
            <w:pPr>
              <w:jc w:val="center"/>
            </w:pPr>
            <w:r>
              <w:rPr>
                <w:rFonts w:hint="eastAsia"/>
              </w:rPr>
              <w:t>债券代码</w:t>
            </w:r>
          </w:p>
        </w:tc>
        <w:tc>
          <w:tcPr>
            <w:tcW w:w="1294" w:type="dxa"/>
          </w:tcPr>
          <w:p w:rsidR="009166D4" w:rsidRDefault="009166D4" w:rsidP="009166D4">
            <w:pPr>
              <w:jc w:val="center"/>
            </w:pPr>
            <w:r>
              <w:rPr>
                <w:rFonts w:hint="eastAsia"/>
              </w:rPr>
              <w:t>债券名称</w:t>
            </w:r>
          </w:p>
        </w:tc>
        <w:tc>
          <w:tcPr>
            <w:tcW w:w="1276" w:type="dxa"/>
          </w:tcPr>
          <w:p w:rsidR="009166D4" w:rsidRDefault="009166D4" w:rsidP="009166D4">
            <w:pPr>
              <w:jc w:val="center"/>
            </w:pPr>
            <w:r>
              <w:rPr>
                <w:rFonts w:hint="eastAsia"/>
              </w:rPr>
              <w:t>数量（张）</w:t>
            </w:r>
          </w:p>
        </w:tc>
        <w:tc>
          <w:tcPr>
            <w:tcW w:w="1843" w:type="dxa"/>
          </w:tcPr>
          <w:p w:rsidR="009166D4" w:rsidRDefault="009166D4" w:rsidP="009166D4">
            <w:pPr>
              <w:jc w:val="center"/>
            </w:pPr>
            <w:r>
              <w:rPr>
                <w:rFonts w:hint="eastAsia"/>
              </w:rPr>
              <w:t>公允价值（元）</w:t>
            </w:r>
          </w:p>
        </w:tc>
        <w:tc>
          <w:tcPr>
            <w:tcW w:w="2618" w:type="dxa"/>
          </w:tcPr>
          <w:p w:rsidR="009166D4" w:rsidRDefault="009166D4" w:rsidP="009166D4">
            <w:pPr>
              <w:jc w:val="center"/>
            </w:pPr>
            <w:r>
              <w:rPr>
                <w:rFonts w:hint="eastAsia"/>
              </w:rPr>
              <w:t>占基金资产净值比例（％）</w:t>
            </w:r>
          </w:p>
        </w:tc>
      </w:tr>
      <w:tr w:rsidR="009166D4" w:rsidTr="00922729">
        <w:tc>
          <w:tcPr>
            <w:tcW w:w="646" w:type="dxa"/>
          </w:tcPr>
          <w:p w:rsidR="009166D4" w:rsidRDefault="009166D4" w:rsidP="009166D4">
            <w:pPr>
              <w:jc w:val="center"/>
            </w:pPr>
            <w:r>
              <w:t>1</w:t>
            </w:r>
          </w:p>
        </w:tc>
        <w:tc>
          <w:tcPr>
            <w:tcW w:w="1162" w:type="dxa"/>
          </w:tcPr>
          <w:p w:rsidR="009166D4" w:rsidRDefault="009166D4" w:rsidP="009166D4">
            <w:pPr>
              <w:jc w:val="left"/>
            </w:pPr>
            <w:r>
              <w:t>230211</w:t>
            </w:r>
          </w:p>
        </w:tc>
        <w:tc>
          <w:tcPr>
            <w:tcW w:w="1294" w:type="dxa"/>
          </w:tcPr>
          <w:p w:rsidR="009166D4" w:rsidRDefault="009166D4" w:rsidP="009166D4">
            <w:pPr>
              <w:jc w:val="left"/>
            </w:pPr>
            <w:r>
              <w:rPr>
                <w:rFonts w:hint="eastAsia"/>
              </w:rPr>
              <w:t>23</w:t>
            </w:r>
            <w:r>
              <w:rPr>
                <w:rFonts w:hint="eastAsia"/>
              </w:rPr>
              <w:t>国开</w:t>
            </w:r>
            <w:r>
              <w:rPr>
                <w:rFonts w:hint="eastAsia"/>
              </w:rPr>
              <w:t>11</w:t>
            </w:r>
          </w:p>
        </w:tc>
        <w:tc>
          <w:tcPr>
            <w:tcW w:w="1276" w:type="dxa"/>
          </w:tcPr>
          <w:p w:rsidR="009166D4" w:rsidRDefault="009166D4" w:rsidP="009166D4">
            <w:pPr>
              <w:jc w:val="right"/>
            </w:pPr>
            <w:r>
              <w:t>150,000</w:t>
            </w:r>
          </w:p>
        </w:tc>
        <w:tc>
          <w:tcPr>
            <w:tcW w:w="1843" w:type="dxa"/>
          </w:tcPr>
          <w:p w:rsidR="009166D4" w:rsidRDefault="009166D4" w:rsidP="009166D4">
            <w:pPr>
              <w:jc w:val="right"/>
            </w:pPr>
            <w:r>
              <w:t>15,161,840.16</w:t>
            </w:r>
          </w:p>
        </w:tc>
        <w:tc>
          <w:tcPr>
            <w:tcW w:w="2618" w:type="dxa"/>
          </w:tcPr>
          <w:p w:rsidR="009166D4" w:rsidRDefault="009166D4" w:rsidP="009166D4">
            <w:pPr>
              <w:jc w:val="right"/>
            </w:pPr>
            <w:r>
              <w:t>7.41</w:t>
            </w:r>
          </w:p>
        </w:tc>
      </w:tr>
      <w:tr w:rsidR="009166D4" w:rsidTr="00922729">
        <w:tc>
          <w:tcPr>
            <w:tcW w:w="646" w:type="dxa"/>
          </w:tcPr>
          <w:p w:rsidR="009166D4" w:rsidRDefault="009166D4" w:rsidP="009166D4">
            <w:pPr>
              <w:jc w:val="center"/>
            </w:pPr>
            <w:r>
              <w:t>2</w:t>
            </w:r>
          </w:p>
        </w:tc>
        <w:tc>
          <w:tcPr>
            <w:tcW w:w="1162" w:type="dxa"/>
          </w:tcPr>
          <w:p w:rsidR="009166D4" w:rsidRDefault="009166D4" w:rsidP="009166D4">
            <w:pPr>
              <w:jc w:val="left"/>
            </w:pPr>
            <w:r>
              <w:t>138953</w:t>
            </w:r>
          </w:p>
        </w:tc>
        <w:tc>
          <w:tcPr>
            <w:tcW w:w="1294" w:type="dxa"/>
          </w:tcPr>
          <w:p w:rsidR="009166D4" w:rsidRDefault="009166D4" w:rsidP="009166D4">
            <w:pPr>
              <w:jc w:val="left"/>
            </w:pPr>
            <w:r>
              <w:rPr>
                <w:rFonts w:hint="eastAsia"/>
              </w:rPr>
              <w:t>23</w:t>
            </w:r>
            <w:r>
              <w:rPr>
                <w:rFonts w:hint="eastAsia"/>
              </w:rPr>
              <w:t>铁投</w:t>
            </w:r>
            <w:r>
              <w:rPr>
                <w:rFonts w:hint="eastAsia"/>
              </w:rPr>
              <w:t>Y2</w:t>
            </w:r>
          </w:p>
        </w:tc>
        <w:tc>
          <w:tcPr>
            <w:tcW w:w="1276" w:type="dxa"/>
          </w:tcPr>
          <w:p w:rsidR="009166D4" w:rsidRDefault="009166D4" w:rsidP="009166D4">
            <w:pPr>
              <w:jc w:val="right"/>
            </w:pPr>
            <w:r>
              <w:t>100,000</w:t>
            </w:r>
          </w:p>
        </w:tc>
        <w:tc>
          <w:tcPr>
            <w:tcW w:w="1843" w:type="dxa"/>
          </w:tcPr>
          <w:p w:rsidR="009166D4" w:rsidRDefault="009166D4" w:rsidP="009166D4">
            <w:pPr>
              <w:jc w:val="right"/>
            </w:pPr>
            <w:r>
              <w:t>10,456,219.18</w:t>
            </w:r>
          </w:p>
        </w:tc>
        <w:tc>
          <w:tcPr>
            <w:tcW w:w="2618" w:type="dxa"/>
          </w:tcPr>
          <w:p w:rsidR="009166D4" w:rsidRDefault="009166D4" w:rsidP="009166D4">
            <w:pPr>
              <w:jc w:val="right"/>
            </w:pPr>
            <w:r>
              <w:t>5.11</w:t>
            </w:r>
          </w:p>
        </w:tc>
      </w:tr>
      <w:tr w:rsidR="009166D4" w:rsidTr="00922729">
        <w:tc>
          <w:tcPr>
            <w:tcW w:w="646" w:type="dxa"/>
          </w:tcPr>
          <w:p w:rsidR="009166D4" w:rsidRDefault="009166D4" w:rsidP="009166D4">
            <w:pPr>
              <w:jc w:val="center"/>
            </w:pPr>
            <w:r>
              <w:t>3</w:t>
            </w:r>
          </w:p>
        </w:tc>
        <w:tc>
          <w:tcPr>
            <w:tcW w:w="1162" w:type="dxa"/>
          </w:tcPr>
          <w:p w:rsidR="009166D4" w:rsidRDefault="009166D4" w:rsidP="009166D4">
            <w:pPr>
              <w:jc w:val="left"/>
            </w:pPr>
            <w:r>
              <w:t>115197</w:t>
            </w:r>
          </w:p>
        </w:tc>
        <w:tc>
          <w:tcPr>
            <w:tcW w:w="1294" w:type="dxa"/>
          </w:tcPr>
          <w:p w:rsidR="009166D4" w:rsidRDefault="009166D4" w:rsidP="009166D4">
            <w:pPr>
              <w:jc w:val="left"/>
            </w:pPr>
            <w:r>
              <w:rPr>
                <w:rFonts w:hint="eastAsia"/>
              </w:rPr>
              <w:t>二局</w:t>
            </w:r>
            <w:r>
              <w:rPr>
                <w:rFonts w:hint="eastAsia"/>
              </w:rPr>
              <w:t>YK02</w:t>
            </w:r>
          </w:p>
        </w:tc>
        <w:tc>
          <w:tcPr>
            <w:tcW w:w="1276" w:type="dxa"/>
          </w:tcPr>
          <w:p w:rsidR="009166D4" w:rsidRDefault="009166D4" w:rsidP="009166D4">
            <w:pPr>
              <w:jc w:val="right"/>
            </w:pPr>
            <w:r>
              <w:t>100,000</w:t>
            </w:r>
          </w:p>
        </w:tc>
        <w:tc>
          <w:tcPr>
            <w:tcW w:w="1843" w:type="dxa"/>
          </w:tcPr>
          <w:p w:rsidR="009166D4" w:rsidRDefault="009166D4" w:rsidP="009166D4">
            <w:pPr>
              <w:jc w:val="right"/>
            </w:pPr>
            <w:r>
              <w:t>10,449,898.63</w:t>
            </w:r>
          </w:p>
        </w:tc>
        <w:tc>
          <w:tcPr>
            <w:tcW w:w="2618" w:type="dxa"/>
          </w:tcPr>
          <w:p w:rsidR="009166D4" w:rsidRDefault="009166D4" w:rsidP="009166D4">
            <w:pPr>
              <w:jc w:val="right"/>
            </w:pPr>
            <w:r>
              <w:t>5.11</w:t>
            </w:r>
          </w:p>
        </w:tc>
      </w:tr>
      <w:tr w:rsidR="009166D4" w:rsidTr="00922729">
        <w:tc>
          <w:tcPr>
            <w:tcW w:w="646" w:type="dxa"/>
          </w:tcPr>
          <w:p w:rsidR="009166D4" w:rsidRDefault="009166D4" w:rsidP="009166D4">
            <w:pPr>
              <w:jc w:val="center"/>
            </w:pPr>
            <w:r>
              <w:t>4</w:t>
            </w:r>
          </w:p>
        </w:tc>
        <w:tc>
          <w:tcPr>
            <w:tcW w:w="1162" w:type="dxa"/>
          </w:tcPr>
          <w:p w:rsidR="009166D4" w:rsidRDefault="009166D4" w:rsidP="009166D4">
            <w:pPr>
              <w:jc w:val="left"/>
            </w:pPr>
            <w:r>
              <w:t>115222</w:t>
            </w:r>
          </w:p>
        </w:tc>
        <w:tc>
          <w:tcPr>
            <w:tcW w:w="1294" w:type="dxa"/>
          </w:tcPr>
          <w:p w:rsidR="009166D4" w:rsidRDefault="009166D4" w:rsidP="009166D4">
            <w:pPr>
              <w:jc w:val="left"/>
            </w:pPr>
            <w:r>
              <w:rPr>
                <w:rFonts w:hint="eastAsia"/>
              </w:rPr>
              <w:t>一航</w:t>
            </w:r>
            <w:r>
              <w:rPr>
                <w:rFonts w:hint="eastAsia"/>
              </w:rPr>
              <w:t>YK01</w:t>
            </w:r>
          </w:p>
        </w:tc>
        <w:tc>
          <w:tcPr>
            <w:tcW w:w="1276" w:type="dxa"/>
          </w:tcPr>
          <w:p w:rsidR="009166D4" w:rsidRDefault="009166D4" w:rsidP="009166D4">
            <w:pPr>
              <w:jc w:val="right"/>
            </w:pPr>
            <w:r>
              <w:t>100,000</w:t>
            </w:r>
          </w:p>
        </w:tc>
        <w:tc>
          <w:tcPr>
            <w:tcW w:w="1843" w:type="dxa"/>
          </w:tcPr>
          <w:p w:rsidR="009166D4" w:rsidRDefault="009166D4" w:rsidP="009166D4">
            <w:pPr>
              <w:jc w:val="right"/>
            </w:pPr>
            <w:r>
              <w:t>10,449,733.15</w:t>
            </w:r>
          </w:p>
        </w:tc>
        <w:tc>
          <w:tcPr>
            <w:tcW w:w="2618" w:type="dxa"/>
          </w:tcPr>
          <w:p w:rsidR="009166D4" w:rsidRDefault="009166D4" w:rsidP="009166D4">
            <w:pPr>
              <w:jc w:val="right"/>
            </w:pPr>
            <w:r>
              <w:t>5.11</w:t>
            </w:r>
          </w:p>
        </w:tc>
      </w:tr>
      <w:tr w:rsidR="009166D4" w:rsidTr="00922729">
        <w:tc>
          <w:tcPr>
            <w:tcW w:w="646" w:type="dxa"/>
          </w:tcPr>
          <w:p w:rsidR="009166D4" w:rsidRDefault="009166D4" w:rsidP="009166D4">
            <w:pPr>
              <w:jc w:val="center"/>
            </w:pPr>
            <w:r>
              <w:t>5</w:t>
            </w:r>
          </w:p>
        </w:tc>
        <w:tc>
          <w:tcPr>
            <w:tcW w:w="1162" w:type="dxa"/>
          </w:tcPr>
          <w:p w:rsidR="009166D4" w:rsidRDefault="009166D4" w:rsidP="009166D4">
            <w:pPr>
              <w:jc w:val="left"/>
            </w:pPr>
            <w:r>
              <w:t>185991</w:t>
            </w:r>
          </w:p>
        </w:tc>
        <w:tc>
          <w:tcPr>
            <w:tcW w:w="1294" w:type="dxa"/>
          </w:tcPr>
          <w:p w:rsidR="009166D4" w:rsidRDefault="009166D4" w:rsidP="009166D4">
            <w:pPr>
              <w:jc w:val="left"/>
            </w:pPr>
            <w:r>
              <w:rPr>
                <w:rFonts w:hint="eastAsia"/>
              </w:rPr>
              <w:t>22</w:t>
            </w:r>
            <w:r>
              <w:rPr>
                <w:rFonts w:hint="eastAsia"/>
              </w:rPr>
              <w:t>新汶</w:t>
            </w:r>
            <w:r>
              <w:rPr>
                <w:rFonts w:hint="eastAsia"/>
              </w:rPr>
              <w:t>Y1</w:t>
            </w:r>
          </w:p>
        </w:tc>
        <w:tc>
          <w:tcPr>
            <w:tcW w:w="1276" w:type="dxa"/>
          </w:tcPr>
          <w:p w:rsidR="009166D4" w:rsidRDefault="009166D4" w:rsidP="009166D4">
            <w:pPr>
              <w:jc w:val="right"/>
            </w:pPr>
            <w:r>
              <w:t>100,000</w:t>
            </w:r>
          </w:p>
        </w:tc>
        <w:tc>
          <w:tcPr>
            <w:tcW w:w="1843" w:type="dxa"/>
          </w:tcPr>
          <w:p w:rsidR="009166D4" w:rsidRDefault="009166D4" w:rsidP="009166D4">
            <w:pPr>
              <w:jc w:val="right"/>
            </w:pPr>
            <w:r>
              <w:t>10,381,889.32</w:t>
            </w:r>
          </w:p>
        </w:tc>
        <w:tc>
          <w:tcPr>
            <w:tcW w:w="2618" w:type="dxa"/>
          </w:tcPr>
          <w:p w:rsidR="009166D4" w:rsidRDefault="009166D4" w:rsidP="009166D4">
            <w:pPr>
              <w:jc w:val="right"/>
            </w:pPr>
            <w:r>
              <w:t>5.07</w:t>
            </w:r>
          </w:p>
        </w:tc>
      </w:tr>
    </w:tbl>
    <w:p w:rsidR="009166D4" w:rsidRDefault="009166D4" w:rsidP="009166D4">
      <w:pPr>
        <w:pStyle w:val="-2"/>
        <w:spacing w:before="312"/>
      </w:pPr>
      <w:r>
        <w:rPr>
          <w:rFonts w:hint="eastAsia"/>
        </w:rPr>
        <w:t>报告期末按公允价值占基金资产净值比例大小排名的前十名资产支持证券投资明细</w:t>
      </w:r>
    </w:p>
    <w:p w:rsidR="009166D4" w:rsidRDefault="009166D4" w:rsidP="009166D4">
      <w:pPr>
        <w:pStyle w:val="-"/>
        <w:ind w:firstLine="420"/>
      </w:pPr>
      <w:r>
        <w:rPr>
          <w:rFonts w:hint="eastAsia"/>
        </w:rPr>
        <w:t>本基金本报告期末未持有资产支持证券。</w:t>
      </w:r>
    </w:p>
    <w:p w:rsidR="009166D4" w:rsidRDefault="009166D4" w:rsidP="009166D4">
      <w:pPr>
        <w:pStyle w:val="-2"/>
        <w:spacing w:before="312"/>
      </w:pPr>
      <w:r>
        <w:rPr>
          <w:rFonts w:hint="eastAsia"/>
        </w:rPr>
        <w:t>报告期末按公允价值占基金资产净值比例大小排序的前五名贵金属投资明细</w:t>
      </w:r>
    </w:p>
    <w:p w:rsidR="009166D4" w:rsidRDefault="009166D4" w:rsidP="009166D4">
      <w:pPr>
        <w:pStyle w:val="-"/>
        <w:ind w:firstLine="420"/>
      </w:pPr>
      <w:r>
        <w:rPr>
          <w:rFonts w:hint="eastAsia"/>
        </w:rPr>
        <w:t>本基金本报告期末未持有贵金属。</w:t>
      </w:r>
    </w:p>
    <w:p w:rsidR="009166D4" w:rsidRDefault="009166D4" w:rsidP="009166D4">
      <w:pPr>
        <w:pStyle w:val="-2"/>
        <w:spacing w:before="312"/>
      </w:pPr>
      <w:r>
        <w:rPr>
          <w:rFonts w:hint="eastAsia"/>
        </w:rPr>
        <w:t>报告期末按公允价值占基金资产净值比例大小排名的前五名权证投资明细</w:t>
      </w:r>
    </w:p>
    <w:p w:rsidR="009166D4" w:rsidRDefault="009166D4" w:rsidP="009166D4">
      <w:pPr>
        <w:pStyle w:val="-"/>
        <w:ind w:firstLine="420"/>
      </w:pPr>
      <w:r>
        <w:rPr>
          <w:rFonts w:hint="eastAsia"/>
        </w:rPr>
        <w:t>本基金本报告期末未持有权证。</w:t>
      </w:r>
    </w:p>
    <w:p w:rsidR="009166D4" w:rsidRDefault="009166D4" w:rsidP="009166D4">
      <w:pPr>
        <w:pStyle w:val="-2"/>
        <w:spacing w:before="312"/>
      </w:pPr>
      <w:r>
        <w:rPr>
          <w:rFonts w:hint="eastAsia"/>
        </w:rPr>
        <w:t>报告期末本基金投资的股指期货交易情况说明</w:t>
      </w:r>
    </w:p>
    <w:p w:rsidR="009166D4" w:rsidRDefault="009166D4" w:rsidP="009166D4">
      <w:pPr>
        <w:pStyle w:val="-3"/>
        <w:spacing w:before="156" w:after="156"/>
      </w:pPr>
      <w:r>
        <w:rPr>
          <w:rFonts w:hint="eastAsia"/>
        </w:rPr>
        <w:t>报告期末本基金投资的股指期货持仓和损益明细</w:t>
      </w:r>
    </w:p>
    <w:p w:rsidR="009166D4" w:rsidRDefault="009166D4" w:rsidP="009166D4">
      <w:pPr>
        <w:pStyle w:val="-"/>
        <w:ind w:firstLine="420"/>
      </w:pPr>
      <w:r>
        <w:rPr>
          <w:rFonts w:hint="eastAsia"/>
        </w:rPr>
        <w:t>根据本基金合同规定，本基金不参与股指期货交易。</w:t>
      </w:r>
    </w:p>
    <w:p w:rsidR="009166D4" w:rsidRDefault="009166D4" w:rsidP="009166D4">
      <w:pPr>
        <w:pStyle w:val="-3"/>
        <w:spacing w:before="156" w:after="156"/>
      </w:pPr>
      <w:r>
        <w:rPr>
          <w:rFonts w:hint="eastAsia"/>
        </w:rPr>
        <w:t>本基金投资股指期货的投资政策</w:t>
      </w:r>
    </w:p>
    <w:p w:rsidR="009166D4" w:rsidRDefault="009166D4" w:rsidP="009166D4">
      <w:pPr>
        <w:pStyle w:val="-"/>
        <w:ind w:firstLine="420"/>
      </w:pPr>
      <w:r>
        <w:rPr>
          <w:rFonts w:hint="eastAsia"/>
        </w:rPr>
        <w:t>根据本基金合同规定，本基金不参与股指期货交易。</w:t>
      </w:r>
    </w:p>
    <w:p w:rsidR="009166D4" w:rsidRDefault="009166D4" w:rsidP="009166D4">
      <w:pPr>
        <w:pStyle w:val="-2"/>
        <w:spacing w:before="312"/>
      </w:pPr>
      <w:r>
        <w:rPr>
          <w:rFonts w:hint="eastAsia"/>
        </w:rPr>
        <w:t>报告期末本基金投资的国债期货交易情况说明</w:t>
      </w:r>
    </w:p>
    <w:p w:rsidR="009166D4" w:rsidRDefault="009166D4" w:rsidP="009166D4">
      <w:pPr>
        <w:pStyle w:val="-3"/>
        <w:spacing w:before="156" w:after="156"/>
      </w:pPr>
      <w:r>
        <w:rPr>
          <w:rFonts w:hint="eastAsia"/>
        </w:rPr>
        <w:t>本期国债期货投资政策</w:t>
      </w:r>
    </w:p>
    <w:p w:rsidR="009166D4" w:rsidRDefault="009166D4" w:rsidP="009166D4">
      <w:pPr>
        <w:pStyle w:val="-"/>
        <w:ind w:firstLine="420"/>
      </w:pPr>
      <w:r>
        <w:rPr>
          <w:rFonts w:hint="eastAsia"/>
        </w:rPr>
        <w:t>为有效控制债券投资的系统性风险，本基金根据风险管理的原则，以套期保值为目的，适度运用国债期货，提高投资组合的运作效率。在国债期货投资时，本基金将首先分析国</w:t>
      </w:r>
      <w:r>
        <w:rPr>
          <w:rFonts w:hint="eastAsia"/>
        </w:rPr>
        <w:lastRenderedPageBreak/>
        <w:t>债期货各合约价格与最便宜可交割券的关系，选择定价合理的国债期货合约，其次，考虑国债期货各合约的流动性情况，最终确定与现货组合的合适匹配，以达到风险管理的目标。</w:t>
      </w:r>
    </w:p>
    <w:p w:rsidR="009166D4" w:rsidRDefault="009166D4" w:rsidP="009166D4">
      <w:pPr>
        <w:pStyle w:val="-3"/>
        <w:spacing w:before="156" w:after="156"/>
      </w:pPr>
      <w:r>
        <w:rPr>
          <w:rFonts w:hint="eastAsia"/>
        </w:rPr>
        <w:t>报告期末本基金投资的国债期货持仓和损益明细</w:t>
      </w:r>
    </w:p>
    <w:p w:rsidR="009166D4" w:rsidRDefault="009166D4" w:rsidP="009166D4">
      <w:pPr>
        <w:pStyle w:val="-"/>
        <w:ind w:firstLine="420"/>
      </w:pPr>
      <w:r>
        <w:rPr>
          <w:rFonts w:hint="eastAsia"/>
        </w:rPr>
        <w:t>本基金本报告期末未持有国债期货合约。</w:t>
      </w:r>
    </w:p>
    <w:p w:rsidR="009166D4" w:rsidRDefault="009166D4" w:rsidP="009166D4">
      <w:pPr>
        <w:pStyle w:val="-3"/>
        <w:spacing w:before="156" w:after="156"/>
      </w:pPr>
      <w:r>
        <w:rPr>
          <w:rFonts w:hint="eastAsia"/>
        </w:rPr>
        <w:t>本期国债期货投资评价</w:t>
      </w:r>
    </w:p>
    <w:p w:rsidR="009166D4" w:rsidRDefault="009166D4" w:rsidP="009166D4">
      <w:pPr>
        <w:pStyle w:val="-"/>
        <w:ind w:firstLine="420"/>
      </w:pPr>
      <w:r>
        <w:rPr>
          <w:rFonts w:hint="eastAsia"/>
        </w:rPr>
        <w:t>本基金本报告期未持有国债期货合约。</w:t>
      </w:r>
    </w:p>
    <w:p w:rsidR="009166D4" w:rsidRDefault="009166D4" w:rsidP="009166D4">
      <w:pPr>
        <w:pStyle w:val="-2"/>
        <w:spacing w:before="312"/>
      </w:pPr>
      <w:r>
        <w:rPr>
          <w:rFonts w:hint="eastAsia"/>
        </w:rPr>
        <w:t>投资组合报告附注</w:t>
      </w:r>
    </w:p>
    <w:p w:rsidR="009166D4" w:rsidRDefault="009166D4" w:rsidP="009166D4">
      <w:pPr>
        <w:pStyle w:val="-3"/>
        <w:spacing w:before="156" w:after="156"/>
      </w:pPr>
      <w:r>
        <w:t xml:space="preserve"> </w:t>
      </w:r>
    </w:p>
    <w:p w:rsidR="009166D4" w:rsidRDefault="009166D4" w:rsidP="009166D4">
      <w:pPr>
        <w:pStyle w:val="-"/>
        <w:ind w:firstLine="420"/>
      </w:pPr>
      <w:r>
        <w:rPr>
          <w:rFonts w:hint="eastAsia"/>
        </w:rPr>
        <w:t>报告期内基金投资的前十名证券除22三局Y2（证券代码138685）、22新汶Y1（证券代码185991）、23国开11（证券代码230211）、二局YK02（证券代码115197）、交筑YK04（证券代码240258）、一航YK01（证券代码115222）外其他证券的发行主体未有被监管部门立案调查，不存在报告编制日前一年内受到公开谴责、处罚的情形。</w:t>
      </w:r>
    </w:p>
    <w:p w:rsidR="009166D4" w:rsidRDefault="009166D4" w:rsidP="009166D4">
      <w:pPr>
        <w:pStyle w:val="-"/>
        <w:ind w:firstLine="420"/>
      </w:pPr>
      <w:r>
        <w:rPr>
          <w:rFonts w:hint="eastAsia"/>
        </w:rPr>
        <w:t>1、22三局Y2（证券代码138685）</w:t>
      </w:r>
    </w:p>
    <w:p w:rsidR="009166D4" w:rsidRDefault="009166D4" w:rsidP="009166D4">
      <w:pPr>
        <w:pStyle w:val="-"/>
        <w:ind w:firstLine="420"/>
      </w:pPr>
      <w:r>
        <w:rPr>
          <w:rFonts w:hint="eastAsia"/>
        </w:rPr>
        <w:t>根据发布的相关公告，该证券发行人在报告期内因未按期申报税款、未依法履行职责，多次受到监管机构的处罚。</w:t>
      </w:r>
    </w:p>
    <w:p w:rsidR="009166D4" w:rsidRDefault="009166D4" w:rsidP="009166D4">
      <w:pPr>
        <w:pStyle w:val="-"/>
        <w:ind w:firstLine="420"/>
      </w:pPr>
      <w:r>
        <w:rPr>
          <w:rFonts w:hint="eastAsia"/>
        </w:rPr>
        <w:t>2、22新汶Y1（证券代码185991）</w:t>
      </w:r>
    </w:p>
    <w:p w:rsidR="009166D4" w:rsidRDefault="009166D4" w:rsidP="009166D4">
      <w:pPr>
        <w:pStyle w:val="-"/>
        <w:ind w:firstLine="420"/>
      </w:pPr>
      <w:r>
        <w:rPr>
          <w:rFonts w:hint="eastAsia"/>
        </w:rPr>
        <w:t>根据2023年4月8日发布的相关公告，该证券发行人因未依法履行职责、违反安全生产行为被国家矿山安全监察局山东局处以罚款。</w:t>
      </w:r>
    </w:p>
    <w:p w:rsidR="009166D4" w:rsidRDefault="009166D4" w:rsidP="009166D4">
      <w:pPr>
        <w:pStyle w:val="-"/>
        <w:ind w:firstLine="420"/>
      </w:pPr>
      <w:r>
        <w:rPr>
          <w:rFonts w:hint="eastAsia"/>
        </w:rPr>
        <w:t>3、23国开11（证券代码230211）</w:t>
      </w:r>
    </w:p>
    <w:p w:rsidR="009166D4" w:rsidRDefault="009166D4" w:rsidP="009166D4">
      <w:pPr>
        <w:pStyle w:val="-"/>
        <w:ind w:firstLine="420"/>
      </w:pPr>
      <w:r>
        <w:rPr>
          <w:rFonts w:hint="eastAsia"/>
        </w:rPr>
        <w:t>根据发布的相关公告，该证券发行人在报告期内因违规经营、未依法履行职责，多次受到监管机构的处罚。</w:t>
      </w:r>
    </w:p>
    <w:p w:rsidR="009166D4" w:rsidRDefault="009166D4" w:rsidP="009166D4">
      <w:pPr>
        <w:pStyle w:val="-"/>
        <w:ind w:firstLine="420"/>
      </w:pPr>
      <w:r>
        <w:rPr>
          <w:rFonts w:hint="eastAsia"/>
        </w:rPr>
        <w:t>4、二局YK02（证券代码115197）</w:t>
      </w:r>
    </w:p>
    <w:p w:rsidR="009166D4" w:rsidRDefault="009166D4" w:rsidP="009166D4">
      <w:pPr>
        <w:pStyle w:val="-"/>
        <w:ind w:firstLine="420"/>
      </w:pPr>
      <w:r>
        <w:rPr>
          <w:rFonts w:hint="eastAsia"/>
        </w:rPr>
        <w:t>根据发布的相关公告，该证券发行人在报告期内因违反税收管理规定、未按期申报税款、未依法履行职责等原因，多次受到监管机构的处罚。</w:t>
      </w:r>
    </w:p>
    <w:p w:rsidR="009166D4" w:rsidRDefault="009166D4" w:rsidP="009166D4">
      <w:pPr>
        <w:pStyle w:val="-"/>
        <w:ind w:firstLine="420"/>
      </w:pPr>
      <w:r>
        <w:rPr>
          <w:rFonts w:hint="eastAsia"/>
        </w:rPr>
        <w:t>5、交筑YK04（证券代码240258）</w:t>
      </w:r>
    </w:p>
    <w:p w:rsidR="009166D4" w:rsidRDefault="009166D4" w:rsidP="009166D4">
      <w:pPr>
        <w:pStyle w:val="-"/>
        <w:ind w:firstLine="420"/>
      </w:pPr>
      <w:r>
        <w:rPr>
          <w:rFonts w:hint="eastAsia"/>
        </w:rPr>
        <w:t>根据发布的相关公告，该证券发行人在报告期内因涉嫌违反法律法规、未按期申报税款、未依法履行职责等原因，多次受到监管机构的处罚。</w:t>
      </w:r>
    </w:p>
    <w:p w:rsidR="009166D4" w:rsidRDefault="009166D4" w:rsidP="009166D4">
      <w:pPr>
        <w:pStyle w:val="-"/>
        <w:ind w:firstLine="420"/>
      </w:pPr>
      <w:r>
        <w:rPr>
          <w:rFonts w:hint="eastAsia"/>
        </w:rPr>
        <w:t>6、一航YK01（证券代码115222）</w:t>
      </w:r>
    </w:p>
    <w:p w:rsidR="009166D4" w:rsidRDefault="009166D4" w:rsidP="009166D4">
      <w:pPr>
        <w:pStyle w:val="-"/>
        <w:ind w:firstLine="420"/>
      </w:pPr>
      <w:r>
        <w:rPr>
          <w:rFonts w:hint="eastAsia"/>
        </w:rPr>
        <w:t>根据发布的相关公告，该证券发行人在报告期内因违反税收管理规定、未按期申报税款、未依法履行职责等原因，多次受到监管机构的处罚。</w:t>
      </w:r>
    </w:p>
    <w:p w:rsidR="009166D4" w:rsidRDefault="009166D4" w:rsidP="009166D4">
      <w:pPr>
        <w:pStyle w:val="-"/>
        <w:ind w:firstLine="420"/>
      </w:pPr>
      <w:r>
        <w:rPr>
          <w:rFonts w:hint="eastAsia"/>
        </w:rPr>
        <w:lastRenderedPageBreak/>
        <w:t>对上述证券的投资决策程序的说明：本基金投资上述证券的投资决策程序符合相关法律法规和公司制度的要求。</w:t>
      </w:r>
    </w:p>
    <w:p w:rsidR="009166D4" w:rsidRDefault="009166D4" w:rsidP="009166D4">
      <w:pPr>
        <w:pStyle w:val="-3"/>
        <w:spacing w:before="156" w:after="156"/>
      </w:pPr>
      <w:r>
        <w:t xml:space="preserve"> </w:t>
      </w:r>
    </w:p>
    <w:p w:rsidR="009166D4" w:rsidRDefault="009166D4" w:rsidP="009166D4">
      <w:pPr>
        <w:pStyle w:val="-"/>
        <w:ind w:firstLine="420"/>
      </w:pPr>
      <w:r>
        <w:rPr>
          <w:rFonts w:hint="eastAsia"/>
        </w:rPr>
        <w:t>本基金投资的前十名股票没有超出基金合同规定的备选股票库，本基金管理人从制度和流程上要求股票必须先入库再买入。</w:t>
      </w:r>
    </w:p>
    <w:p w:rsidR="009166D4" w:rsidRDefault="009166D4" w:rsidP="009166D4">
      <w:pPr>
        <w:pStyle w:val="-3"/>
        <w:spacing w:before="156" w:after="156"/>
      </w:pPr>
      <w:r>
        <w:rPr>
          <w:rFonts w:hint="eastAsia"/>
        </w:rPr>
        <w:t>其他资产构成</w:t>
      </w:r>
    </w:p>
    <w:p w:rsidR="009166D4" w:rsidRDefault="009166D4" w:rsidP="009166D4">
      <w:pPr>
        <w:jc w:val="right"/>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9166D4" w:rsidTr="009166D4">
        <w:trPr>
          <w:cnfStyle w:val="100000000000" w:firstRow="1" w:lastRow="0" w:firstColumn="0" w:lastColumn="0" w:oddVBand="0" w:evenVBand="0" w:oddHBand="0" w:evenHBand="0" w:firstRowFirstColumn="0" w:firstRowLastColumn="0" w:lastRowFirstColumn="0" w:lastRowLastColumn="0"/>
        </w:trPr>
        <w:tc>
          <w:tcPr>
            <w:tcW w:w="743" w:type="dxa"/>
          </w:tcPr>
          <w:p w:rsidR="009166D4" w:rsidRDefault="009166D4" w:rsidP="009166D4">
            <w:pPr>
              <w:jc w:val="center"/>
            </w:pPr>
            <w:r>
              <w:rPr>
                <w:rFonts w:hint="eastAsia"/>
              </w:rPr>
              <w:t>序号</w:t>
            </w:r>
          </w:p>
        </w:tc>
        <w:tc>
          <w:tcPr>
            <w:tcW w:w="2977" w:type="dxa"/>
          </w:tcPr>
          <w:p w:rsidR="009166D4" w:rsidRDefault="009166D4" w:rsidP="009166D4">
            <w:pPr>
              <w:jc w:val="center"/>
            </w:pPr>
            <w:r>
              <w:rPr>
                <w:rFonts w:hint="eastAsia"/>
              </w:rPr>
              <w:t>名称</w:t>
            </w:r>
          </w:p>
        </w:tc>
        <w:tc>
          <w:tcPr>
            <w:tcW w:w="4785" w:type="dxa"/>
          </w:tcPr>
          <w:p w:rsidR="009166D4" w:rsidRDefault="009166D4" w:rsidP="009166D4">
            <w:pPr>
              <w:jc w:val="center"/>
            </w:pPr>
            <w:r>
              <w:rPr>
                <w:rFonts w:hint="eastAsia"/>
              </w:rPr>
              <w:t>金额（元）</w:t>
            </w:r>
          </w:p>
        </w:tc>
      </w:tr>
      <w:tr w:rsidR="009166D4" w:rsidTr="009166D4">
        <w:tc>
          <w:tcPr>
            <w:tcW w:w="743" w:type="dxa"/>
          </w:tcPr>
          <w:p w:rsidR="009166D4" w:rsidRDefault="009166D4" w:rsidP="009166D4">
            <w:pPr>
              <w:jc w:val="center"/>
            </w:pPr>
            <w:r>
              <w:t>1</w:t>
            </w:r>
          </w:p>
        </w:tc>
        <w:tc>
          <w:tcPr>
            <w:tcW w:w="2977" w:type="dxa"/>
          </w:tcPr>
          <w:p w:rsidR="009166D4" w:rsidRDefault="009166D4" w:rsidP="009166D4">
            <w:pPr>
              <w:jc w:val="left"/>
            </w:pPr>
            <w:r>
              <w:rPr>
                <w:rFonts w:hint="eastAsia"/>
              </w:rPr>
              <w:t>存出保证金</w:t>
            </w:r>
          </w:p>
        </w:tc>
        <w:tc>
          <w:tcPr>
            <w:tcW w:w="4785" w:type="dxa"/>
          </w:tcPr>
          <w:p w:rsidR="009166D4" w:rsidRDefault="009166D4" w:rsidP="009166D4">
            <w:pPr>
              <w:jc w:val="right"/>
            </w:pPr>
            <w:r>
              <w:t>31,866.57</w:t>
            </w:r>
          </w:p>
        </w:tc>
      </w:tr>
      <w:tr w:rsidR="009166D4" w:rsidTr="009166D4">
        <w:tc>
          <w:tcPr>
            <w:tcW w:w="743" w:type="dxa"/>
          </w:tcPr>
          <w:p w:rsidR="009166D4" w:rsidRDefault="009166D4" w:rsidP="009166D4">
            <w:pPr>
              <w:jc w:val="center"/>
            </w:pPr>
            <w:r>
              <w:t>2</w:t>
            </w:r>
          </w:p>
        </w:tc>
        <w:tc>
          <w:tcPr>
            <w:tcW w:w="2977" w:type="dxa"/>
          </w:tcPr>
          <w:p w:rsidR="009166D4" w:rsidRDefault="009166D4" w:rsidP="009166D4">
            <w:pPr>
              <w:jc w:val="left"/>
            </w:pPr>
            <w:r>
              <w:rPr>
                <w:rFonts w:hint="eastAsia"/>
              </w:rPr>
              <w:t>应收清算款</w:t>
            </w:r>
          </w:p>
        </w:tc>
        <w:tc>
          <w:tcPr>
            <w:tcW w:w="4785" w:type="dxa"/>
          </w:tcPr>
          <w:p w:rsidR="009166D4" w:rsidRDefault="009166D4" w:rsidP="009166D4">
            <w:pPr>
              <w:jc w:val="right"/>
            </w:pPr>
            <w:r>
              <w:t>308,000.00</w:t>
            </w:r>
          </w:p>
        </w:tc>
      </w:tr>
      <w:tr w:rsidR="009166D4" w:rsidTr="009166D4">
        <w:tc>
          <w:tcPr>
            <w:tcW w:w="743" w:type="dxa"/>
          </w:tcPr>
          <w:p w:rsidR="009166D4" w:rsidRDefault="009166D4" w:rsidP="009166D4">
            <w:pPr>
              <w:jc w:val="center"/>
            </w:pPr>
            <w:r>
              <w:t>3</w:t>
            </w:r>
          </w:p>
        </w:tc>
        <w:tc>
          <w:tcPr>
            <w:tcW w:w="2977" w:type="dxa"/>
          </w:tcPr>
          <w:p w:rsidR="009166D4" w:rsidRDefault="009166D4" w:rsidP="009166D4">
            <w:pPr>
              <w:jc w:val="left"/>
            </w:pPr>
            <w:r>
              <w:rPr>
                <w:rFonts w:hint="eastAsia"/>
              </w:rPr>
              <w:t>应收股利</w:t>
            </w:r>
          </w:p>
        </w:tc>
        <w:tc>
          <w:tcPr>
            <w:tcW w:w="4785" w:type="dxa"/>
          </w:tcPr>
          <w:p w:rsidR="009166D4" w:rsidRDefault="009166D4" w:rsidP="009166D4">
            <w:pPr>
              <w:jc w:val="right"/>
            </w:pPr>
            <w:r>
              <w:t>-</w:t>
            </w:r>
          </w:p>
        </w:tc>
      </w:tr>
      <w:tr w:rsidR="009166D4" w:rsidTr="009166D4">
        <w:tc>
          <w:tcPr>
            <w:tcW w:w="743" w:type="dxa"/>
          </w:tcPr>
          <w:p w:rsidR="009166D4" w:rsidRDefault="009166D4" w:rsidP="009166D4">
            <w:pPr>
              <w:jc w:val="center"/>
            </w:pPr>
            <w:r>
              <w:t>4</w:t>
            </w:r>
          </w:p>
        </w:tc>
        <w:tc>
          <w:tcPr>
            <w:tcW w:w="2977" w:type="dxa"/>
          </w:tcPr>
          <w:p w:rsidR="009166D4" w:rsidRDefault="009166D4" w:rsidP="009166D4">
            <w:pPr>
              <w:jc w:val="left"/>
            </w:pPr>
            <w:r>
              <w:rPr>
                <w:rFonts w:hint="eastAsia"/>
              </w:rPr>
              <w:t>应收利息</w:t>
            </w:r>
          </w:p>
        </w:tc>
        <w:tc>
          <w:tcPr>
            <w:tcW w:w="4785" w:type="dxa"/>
          </w:tcPr>
          <w:p w:rsidR="009166D4" w:rsidRDefault="009166D4" w:rsidP="009166D4">
            <w:pPr>
              <w:jc w:val="right"/>
            </w:pPr>
            <w:r>
              <w:t>-</w:t>
            </w:r>
          </w:p>
        </w:tc>
      </w:tr>
      <w:tr w:rsidR="009166D4" w:rsidTr="009166D4">
        <w:tc>
          <w:tcPr>
            <w:tcW w:w="743" w:type="dxa"/>
          </w:tcPr>
          <w:p w:rsidR="009166D4" w:rsidRDefault="009166D4" w:rsidP="009166D4">
            <w:pPr>
              <w:jc w:val="center"/>
            </w:pPr>
            <w:r>
              <w:t>5</w:t>
            </w:r>
          </w:p>
        </w:tc>
        <w:tc>
          <w:tcPr>
            <w:tcW w:w="2977" w:type="dxa"/>
          </w:tcPr>
          <w:p w:rsidR="009166D4" w:rsidRDefault="009166D4" w:rsidP="009166D4">
            <w:pPr>
              <w:jc w:val="left"/>
            </w:pPr>
            <w:r>
              <w:rPr>
                <w:rFonts w:hint="eastAsia"/>
              </w:rPr>
              <w:t>应收申购款</w:t>
            </w:r>
          </w:p>
        </w:tc>
        <w:tc>
          <w:tcPr>
            <w:tcW w:w="4785" w:type="dxa"/>
          </w:tcPr>
          <w:p w:rsidR="009166D4" w:rsidRDefault="009166D4" w:rsidP="009166D4">
            <w:pPr>
              <w:jc w:val="right"/>
            </w:pPr>
            <w:r>
              <w:t>2,184.88</w:t>
            </w:r>
          </w:p>
        </w:tc>
      </w:tr>
      <w:tr w:rsidR="009166D4" w:rsidTr="009166D4">
        <w:tc>
          <w:tcPr>
            <w:tcW w:w="743" w:type="dxa"/>
          </w:tcPr>
          <w:p w:rsidR="009166D4" w:rsidRDefault="009166D4" w:rsidP="009166D4">
            <w:pPr>
              <w:jc w:val="center"/>
            </w:pPr>
            <w:r>
              <w:t>6</w:t>
            </w:r>
          </w:p>
        </w:tc>
        <w:tc>
          <w:tcPr>
            <w:tcW w:w="2977" w:type="dxa"/>
          </w:tcPr>
          <w:p w:rsidR="009166D4" w:rsidRDefault="009166D4" w:rsidP="009166D4">
            <w:pPr>
              <w:jc w:val="left"/>
            </w:pPr>
            <w:r>
              <w:rPr>
                <w:rFonts w:hint="eastAsia"/>
              </w:rPr>
              <w:t>其他应收款</w:t>
            </w:r>
          </w:p>
        </w:tc>
        <w:tc>
          <w:tcPr>
            <w:tcW w:w="4785" w:type="dxa"/>
          </w:tcPr>
          <w:p w:rsidR="009166D4" w:rsidRDefault="009166D4" w:rsidP="009166D4">
            <w:pPr>
              <w:jc w:val="right"/>
            </w:pPr>
            <w:r>
              <w:t>-</w:t>
            </w:r>
          </w:p>
        </w:tc>
      </w:tr>
      <w:tr w:rsidR="009166D4" w:rsidTr="009166D4">
        <w:tc>
          <w:tcPr>
            <w:tcW w:w="743" w:type="dxa"/>
          </w:tcPr>
          <w:p w:rsidR="009166D4" w:rsidRDefault="009166D4" w:rsidP="009166D4">
            <w:pPr>
              <w:jc w:val="center"/>
            </w:pPr>
            <w:r>
              <w:t>7</w:t>
            </w:r>
          </w:p>
        </w:tc>
        <w:tc>
          <w:tcPr>
            <w:tcW w:w="2977" w:type="dxa"/>
          </w:tcPr>
          <w:p w:rsidR="009166D4" w:rsidRDefault="009166D4" w:rsidP="009166D4">
            <w:pPr>
              <w:jc w:val="left"/>
            </w:pPr>
            <w:r>
              <w:rPr>
                <w:rFonts w:hint="eastAsia"/>
              </w:rPr>
              <w:t>其他</w:t>
            </w:r>
          </w:p>
        </w:tc>
        <w:tc>
          <w:tcPr>
            <w:tcW w:w="4785" w:type="dxa"/>
          </w:tcPr>
          <w:p w:rsidR="009166D4" w:rsidRDefault="009166D4" w:rsidP="009166D4">
            <w:pPr>
              <w:jc w:val="right"/>
            </w:pPr>
            <w:r>
              <w:t>-</w:t>
            </w:r>
          </w:p>
        </w:tc>
      </w:tr>
      <w:tr w:rsidR="009166D4" w:rsidTr="009166D4">
        <w:tc>
          <w:tcPr>
            <w:tcW w:w="743" w:type="dxa"/>
          </w:tcPr>
          <w:p w:rsidR="009166D4" w:rsidRDefault="009166D4" w:rsidP="009166D4">
            <w:pPr>
              <w:jc w:val="center"/>
            </w:pPr>
            <w:r>
              <w:t>8</w:t>
            </w:r>
          </w:p>
        </w:tc>
        <w:tc>
          <w:tcPr>
            <w:tcW w:w="2977" w:type="dxa"/>
          </w:tcPr>
          <w:p w:rsidR="009166D4" w:rsidRDefault="009166D4" w:rsidP="009166D4">
            <w:pPr>
              <w:jc w:val="left"/>
            </w:pPr>
            <w:r>
              <w:rPr>
                <w:rFonts w:hint="eastAsia"/>
              </w:rPr>
              <w:t>合计</w:t>
            </w:r>
          </w:p>
        </w:tc>
        <w:tc>
          <w:tcPr>
            <w:tcW w:w="4785" w:type="dxa"/>
          </w:tcPr>
          <w:p w:rsidR="009166D4" w:rsidRDefault="009166D4" w:rsidP="009166D4">
            <w:pPr>
              <w:jc w:val="right"/>
            </w:pPr>
            <w:r>
              <w:t>342,051.45</w:t>
            </w:r>
          </w:p>
        </w:tc>
      </w:tr>
    </w:tbl>
    <w:p w:rsidR="009166D4" w:rsidRDefault="009166D4" w:rsidP="009166D4">
      <w:pPr>
        <w:pStyle w:val="-3"/>
        <w:spacing w:before="156" w:after="156"/>
      </w:pP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9166D4" w:rsidTr="009166D4">
        <w:trPr>
          <w:cnfStyle w:val="100000000000" w:firstRow="1" w:lastRow="0" w:firstColumn="0" w:lastColumn="0" w:oddVBand="0" w:evenVBand="0" w:oddHBand="0" w:evenHBand="0" w:firstRowFirstColumn="0" w:firstRowLastColumn="0" w:lastRowFirstColumn="0" w:lastRowLastColumn="0"/>
        </w:trPr>
        <w:tc>
          <w:tcPr>
            <w:tcW w:w="680" w:type="dxa"/>
          </w:tcPr>
          <w:p w:rsidR="009166D4" w:rsidRDefault="009166D4" w:rsidP="009166D4">
            <w:pPr>
              <w:jc w:val="center"/>
            </w:pPr>
            <w:r>
              <w:rPr>
                <w:rFonts w:hint="eastAsia"/>
              </w:rPr>
              <w:t>序号</w:t>
            </w:r>
          </w:p>
        </w:tc>
        <w:tc>
          <w:tcPr>
            <w:tcW w:w="1644" w:type="dxa"/>
          </w:tcPr>
          <w:p w:rsidR="009166D4" w:rsidRDefault="009166D4" w:rsidP="009166D4">
            <w:pPr>
              <w:jc w:val="center"/>
            </w:pPr>
            <w:r>
              <w:rPr>
                <w:rFonts w:hint="eastAsia"/>
              </w:rPr>
              <w:t>债券代码</w:t>
            </w:r>
          </w:p>
        </w:tc>
        <w:tc>
          <w:tcPr>
            <w:tcW w:w="1814" w:type="dxa"/>
          </w:tcPr>
          <w:p w:rsidR="009166D4" w:rsidRDefault="009166D4" w:rsidP="009166D4">
            <w:pPr>
              <w:jc w:val="center"/>
            </w:pPr>
            <w:r>
              <w:rPr>
                <w:rFonts w:hint="eastAsia"/>
              </w:rPr>
              <w:t>债券名称</w:t>
            </w:r>
          </w:p>
        </w:tc>
        <w:tc>
          <w:tcPr>
            <w:tcW w:w="1814" w:type="dxa"/>
          </w:tcPr>
          <w:p w:rsidR="009166D4" w:rsidRDefault="009166D4" w:rsidP="009166D4">
            <w:pPr>
              <w:jc w:val="center"/>
            </w:pPr>
            <w:r>
              <w:rPr>
                <w:rFonts w:hint="eastAsia"/>
              </w:rPr>
              <w:t>公允价值（元）</w:t>
            </w:r>
          </w:p>
        </w:tc>
        <w:tc>
          <w:tcPr>
            <w:tcW w:w="2552" w:type="dxa"/>
          </w:tcPr>
          <w:p w:rsidR="009166D4" w:rsidRDefault="009166D4" w:rsidP="009166D4">
            <w:pPr>
              <w:jc w:val="center"/>
            </w:pPr>
            <w:r>
              <w:rPr>
                <w:rFonts w:hint="eastAsia"/>
              </w:rPr>
              <w:t>占基金资产净值比例（％）</w:t>
            </w:r>
          </w:p>
        </w:tc>
      </w:tr>
      <w:tr w:rsidR="009166D4" w:rsidTr="009166D4">
        <w:tc>
          <w:tcPr>
            <w:tcW w:w="680" w:type="dxa"/>
          </w:tcPr>
          <w:p w:rsidR="009166D4" w:rsidRDefault="009166D4" w:rsidP="009166D4">
            <w:pPr>
              <w:jc w:val="center"/>
            </w:pPr>
            <w:r>
              <w:t>1</w:t>
            </w:r>
          </w:p>
        </w:tc>
        <w:tc>
          <w:tcPr>
            <w:tcW w:w="1644" w:type="dxa"/>
          </w:tcPr>
          <w:p w:rsidR="009166D4" w:rsidRDefault="009166D4" w:rsidP="009166D4">
            <w:pPr>
              <w:jc w:val="left"/>
            </w:pPr>
            <w:r>
              <w:t>128128</w:t>
            </w:r>
          </w:p>
        </w:tc>
        <w:tc>
          <w:tcPr>
            <w:tcW w:w="1814" w:type="dxa"/>
          </w:tcPr>
          <w:p w:rsidR="009166D4" w:rsidRDefault="009166D4" w:rsidP="009166D4">
            <w:pPr>
              <w:jc w:val="left"/>
            </w:pPr>
            <w:r>
              <w:rPr>
                <w:rFonts w:hint="eastAsia"/>
              </w:rPr>
              <w:t>齐翔转</w:t>
            </w:r>
            <w:r>
              <w:rPr>
                <w:rFonts w:hint="eastAsia"/>
              </w:rPr>
              <w:t>2</w:t>
            </w:r>
          </w:p>
        </w:tc>
        <w:tc>
          <w:tcPr>
            <w:tcW w:w="1814" w:type="dxa"/>
          </w:tcPr>
          <w:p w:rsidR="009166D4" w:rsidRDefault="009166D4" w:rsidP="009166D4">
            <w:pPr>
              <w:jc w:val="right"/>
            </w:pPr>
            <w:r>
              <w:t>1,977,282.16</w:t>
            </w:r>
          </w:p>
        </w:tc>
        <w:tc>
          <w:tcPr>
            <w:tcW w:w="2552" w:type="dxa"/>
          </w:tcPr>
          <w:p w:rsidR="009166D4" w:rsidRDefault="009166D4" w:rsidP="009166D4">
            <w:pPr>
              <w:jc w:val="right"/>
            </w:pPr>
            <w:r>
              <w:t>0.97</w:t>
            </w:r>
          </w:p>
        </w:tc>
      </w:tr>
      <w:tr w:rsidR="009166D4" w:rsidTr="009166D4">
        <w:tc>
          <w:tcPr>
            <w:tcW w:w="680" w:type="dxa"/>
          </w:tcPr>
          <w:p w:rsidR="009166D4" w:rsidRDefault="009166D4" w:rsidP="009166D4">
            <w:pPr>
              <w:jc w:val="center"/>
            </w:pPr>
            <w:r>
              <w:t>2</w:t>
            </w:r>
          </w:p>
        </w:tc>
        <w:tc>
          <w:tcPr>
            <w:tcW w:w="1644" w:type="dxa"/>
          </w:tcPr>
          <w:p w:rsidR="009166D4" w:rsidRDefault="009166D4" w:rsidP="009166D4">
            <w:pPr>
              <w:jc w:val="left"/>
            </w:pPr>
            <w:r>
              <w:t>123117</w:t>
            </w:r>
          </w:p>
        </w:tc>
        <w:tc>
          <w:tcPr>
            <w:tcW w:w="1814" w:type="dxa"/>
          </w:tcPr>
          <w:p w:rsidR="009166D4" w:rsidRDefault="009166D4" w:rsidP="009166D4">
            <w:pPr>
              <w:jc w:val="left"/>
            </w:pPr>
            <w:r>
              <w:rPr>
                <w:rFonts w:hint="eastAsia"/>
              </w:rPr>
              <w:t>健帆转债</w:t>
            </w:r>
          </w:p>
        </w:tc>
        <w:tc>
          <w:tcPr>
            <w:tcW w:w="1814" w:type="dxa"/>
          </w:tcPr>
          <w:p w:rsidR="009166D4" w:rsidRDefault="009166D4" w:rsidP="009166D4">
            <w:pPr>
              <w:jc w:val="right"/>
            </w:pPr>
            <w:r>
              <w:t>1,864,026.93</w:t>
            </w:r>
          </w:p>
        </w:tc>
        <w:tc>
          <w:tcPr>
            <w:tcW w:w="2552" w:type="dxa"/>
          </w:tcPr>
          <w:p w:rsidR="009166D4" w:rsidRDefault="009166D4" w:rsidP="009166D4">
            <w:pPr>
              <w:jc w:val="right"/>
            </w:pPr>
            <w:r>
              <w:t>0.91</w:t>
            </w:r>
          </w:p>
        </w:tc>
      </w:tr>
      <w:tr w:rsidR="009166D4" w:rsidTr="009166D4">
        <w:tc>
          <w:tcPr>
            <w:tcW w:w="680" w:type="dxa"/>
          </w:tcPr>
          <w:p w:rsidR="009166D4" w:rsidRDefault="009166D4" w:rsidP="009166D4">
            <w:pPr>
              <w:jc w:val="center"/>
            </w:pPr>
            <w:r>
              <w:t>3</w:t>
            </w:r>
          </w:p>
        </w:tc>
        <w:tc>
          <w:tcPr>
            <w:tcW w:w="1644" w:type="dxa"/>
          </w:tcPr>
          <w:p w:rsidR="009166D4" w:rsidRDefault="009166D4" w:rsidP="009166D4">
            <w:pPr>
              <w:jc w:val="left"/>
            </w:pPr>
            <w:r>
              <w:t>118030</w:t>
            </w:r>
          </w:p>
        </w:tc>
        <w:tc>
          <w:tcPr>
            <w:tcW w:w="1814" w:type="dxa"/>
          </w:tcPr>
          <w:p w:rsidR="009166D4" w:rsidRDefault="009166D4" w:rsidP="009166D4">
            <w:pPr>
              <w:jc w:val="left"/>
            </w:pPr>
            <w:r>
              <w:rPr>
                <w:rFonts w:hint="eastAsia"/>
              </w:rPr>
              <w:t>睿创转债</w:t>
            </w:r>
          </w:p>
        </w:tc>
        <w:tc>
          <w:tcPr>
            <w:tcW w:w="1814" w:type="dxa"/>
          </w:tcPr>
          <w:p w:rsidR="009166D4" w:rsidRDefault="009166D4" w:rsidP="009166D4">
            <w:pPr>
              <w:jc w:val="right"/>
            </w:pPr>
            <w:r>
              <w:t>1,800,694.65</w:t>
            </w:r>
          </w:p>
        </w:tc>
        <w:tc>
          <w:tcPr>
            <w:tcW w:w="2552" w:type="dxa"/>
          </w:tcPr>
          <w:p w:rsidR="009166D4" w:rsidRDefault="009166D4" w:rsidP="009166D4">
            <w:pPr>
              <w:jc w:val="right"/>
            </w:pPr>
            <w:r>
              <w:t>0.88</w:t>
            </w:r>
          </w:p>
        </w:tc>
      </w:tr>
      <w:tr w:rsidR="009166D4" w:rsidTr="009166D4">
        <w:tc>
          <w:tcPr>
            <w:tcW w:w="680" w:type="dxa"/>
          </w:tcPr>
          <w:p w:rsidR="009166D4" w:rsidRDefault="009166D4" w:rsidP="009166D4">
            <w:pPr>
              <w:jc w:val="center"/>
            </w:pPr>
            <w:r>
              <w:t>4</w:t>
            </w:r>
          </w:p>
        </w:tc>
        <w:tc>
          <w:tcPr>
            <w:tcW w:w="1644" w:type="dxa"/>
          </w:tcPr>
          <w:p w:rsidR="009166D4" w:rsidRDefault="009166D4" w:rsidP="009166D4">
            <w:pPr>
              <w:jc w:val="left"/>
            </w:pPr>
            <w:r>
              <w:t>123114</w:t>
            </w:r>
          </w:p>
        </w:tc>
        <w:tc>
          <w:tcPr>
            <w:tcW w:w="1814" w:type="dxa"/>
          </w:tcPr>
          <w:p w:rsidR="009166D4" w:rsidRDefault="009166D4" w:rsidP="009166D4">
            <w:pPr>
              <w:jc w:val="left"/>
            </w:pPr>
            <w:r>
              <w:rPr>
                <w:rFonts w:hint="eastAsia"/>
              </w:rPr>
              <w:t>三角转债</w:t>
            </w:r>
          </w:p>
        </w:tc>
        <w:tc>
          <w:tcPr>
            <w:tcW w:w="1814" w:type="dxa"/>
          </w:tcPr>
          <w:p w:rsidR="009166D4" w:rsidRDefault="009166D4" w:rsidP="009166D4">
            <w:pPr>
              <w:jc w:val="right"/>
            </w:pPr>
            <w:r>
              <w:t>1,737,760.97</w:t>
            </w:r>
          </w:p>
        </w:tc>
        <w:tc>
          <w:tcPr>
            <w:tcW w:w="2552" w:type="dxa"/>
          </w:tcPr>
          <w:p w:rsidR="009166D4" w:rsidRDefault="009166D4" w:rsidP="009166D4">
            <w:pPr>
              <w:jc w:val="right"/>
            </w:pPr>
            <w:r>
              <w:t>0.85</w:t>
            </w:r>
          </w:p>
        </w:tc>
      </w:tr>
      <w:tr w:rsidR="009166D4" w:rsidTr="009166D4">
        <w:tc>
          <w:tcPr>
            <w:tcW w:w="680" w:type="dxa"/>
          </w:tcPr>
          <w:p w:rsidR="009166D4" w:rsidRDefault="009166D4" w:rsidP="009166D4">
            <w:pPr>
              <w:jc w:val="center"/>
            </w:pPr>
            <w:r>
              <w:t>5</w:t>
            </w:r>
          </w:p>
        </w:tc>
        <w:tc>
          <w:tcPr>
            <w:tcW w:w="1644" w:type="dxa"/>
          </w:tcPr>
          <w:p w:rsidR="009166D4" w:rsidRDefault="009166D4" w:rsidP="009166D4">
            <w:pPr>
              <w:jc w:val="left"/>
            </w:pPr>
            <w:r>
              <w:t>113582</w:t>
            </w:r>
          </w:p>
        </w:tc>
        <w:tc>
          <w:tcPr>
            <w:tcW w:w="1814" w:type="dxa"/>
          </w:tcPr>
          <w:p w:rsidR="009166D4" w:rsidRDefault="009166D4" w:rsidP="009166D4">
            <w:pPr>
              <w:jc w:val="left"/>
            </w:pPr>
            <w:r>
              <w:rPr>
                <w:rFonts w:hint="eastAsia"/>
              </w:rPr>
              <w:t>火炬转债</w:t>
            </w:r>
          </w:p>
        </w:tc>
        <w:tc>
          <w:tcPr>
            <w:tcW w:w="1814" w:type="dxa"/>
          </w:tcPr>
          <w:p w:rsidR="009166D4" w:rsidRDefault="009166D4" w:rsidP="009166D4">
            <w:pPr>
              <w:jc w:val="right"/>
            </w:pPr>
            <w:r>
              <w:t>1,690,171.28</w:t>
            </w:r>
          </w:p>
        </w:tc>
        <w:tc>
          <w:tcPr>
            <w:tcW w:w="2552" w:type="dxa"/>
          </w:tcPr>
          <w:p w:rsidR="009166D4" w:rsidRDefault="009166D4" w:rsidP="009166D4">
            <w:pPr>
              <w:jc w:val="right"/>
            </w:pPr>
            <w:r>
              <w:t>0.83</w:t>
            </w:r>
          </w:p>
        </w:tc>
      </w:tr>
      <w:tr w:rsidR="009166D4" w:rsidTr="009166D4">
        <w:tc>
          <w:tcPr>
            <w:tcW w:w="680" w:type="dxa"/>
          </w:tcPr>
          <w:p w:rsidR="009166D4" w:rsidRDefault="009166D4" w:rsidP="009166D4">
            <w:pPr>
              <w:jc w:val="center"/>
            </w:pPr>
            <w:r>
              <w:t>6</w:t>
            </w:r>
          </w:p>
        </w:tc>
        <w:tc>
          <w:tcPr>
            <w:tcW w:w="1644" w:type="dxa"/>
          </w:tcPr>
          <w:p w:rsidR="009166D4" w:rsidRDefault="009166D4" w:rsidP="009166D4">
            <w:pPr>
              <w:jc w:val="left"/>
            </w:pPr>
            <w:r>
              <w:t>110076</w:t>
            </w:r>
          </w:p>
        </w:tc>
        <w:tc>
          <w:tcPr>
            <w:tcW w:w="1814" w:type="dxa"/>
          </w:tcPr>
          <w:p w:rsidR="009166D4" w:rsidRDefault="009166D4" w:rsidP="009166D4">
            <w:pPr>
              <w:jc w:val="left"/>
            </w:pPr>
            <w:r>
              <w:rPr>
                <w:rFonts w:hint="eastAsia"/>
              </w:rPr>
              <w:t>华海转债</w:t>
            </w:r>
          </w:p>
        </w:tc>
        <w:tc>
          <w:tcPr>
            <w:tcW w:w="1814" w:type="dxa"/>
          </w:tcPr>
          <w:p w:rsidR="009166D4" w:rsidRDefault="009166D4" w:rsidP="009166D4">
            <w:pPr>
              <w:jc w:val="right"/>
            </w:pPr>
            <w:r>
              <w:t>1,663,973.93</w:t>
            </w:r>
          </w:p>
        </w:tc>
        <w:tc>
          <w:tcPr>
            <w:tcW w:w="2552" w:type="dxa"/>
          </w:tcPr>
          <w:p w:rsidR="009166D4" w:rsidRDefault="009166D4" w:rsidP="009166D4">
            <w:pPr>
              <w:jc w:val="right"/>
            </w:pPr>
            <w:r>
              <w:t>0.81</w:t>
            </w:r>
          </w:p>
        </w:tc>
      </w:tr>
      <w:tr w:rsidR="009166D4" w:rsidTr="009166D4">
        <w:tc>
          <w:tcPr>
            <w:tcW w:w="680" w:type="dxa"/>
          </w:tcPr>
          <w:p w:rsidR="009166D4" w:rsidRDefault="009166D4" w:rsidP="009166D4">
            <w:pPr>
              <w:jc w:val="center"/>
            </w:pPr>
            <w:r>
              <w:t>7</w:t>
            </w:r>
          </w:p>
        </w:tc>
        <w:tc>
          <w:tcPr>
            <w:tcW w:w="1644" w:type="dxa"/>
          </w:tcPr>
          <w:p w:rsidR="009166D4" w:rsidRDefault="009166D4" w:rsidP="009166D4">
            <w:pPr>
              <w:jc w:val="left"/>
            </w:pPr>
            <w:r>
              <w:t>127086</w:t>
            </w:r>
          </w:p>
        </w:tc>
        <w:tc>
          <w:tcPr>
            <w:tcW w:w="1814" w:type="dxa"/>
          </w:tcPr>
          <w:p w:rsidR="009166D4" w:rsidRDefault="009166D4" w:rsidP="009166D4">
            <w:pPr>
              <w:jc w:val="left"/>
            </w:pPr>
            <w:r>
              <w:rPr>
                <w:rFonts w:hint="eastAsia"/>
              </w:rPr>
              <w:t>恒邦转债</w:t>
            </w:r>
          </w:p>
        </w:tc>
        <w:tc>
          <w:tcPr>
            <w:tcW w:w="1814" w:type="dxa"/>
          </w:tcPr>
          <w:p w:rsidR="009166D4" w:rsidRDefault="009166D4" w:rsidP="009166D4">
            <w:pPr>
              <w:jc w:val="right"/>
            </w:pPr>
            <w:r>
              <w:t>1,619,637.03</w:t>
            </w:r>
          </w:p>
        </w:tc>
        <w:tc>
          <w:tcPr>
            <w:tcW w:w="2552" w:type="dxa"/>
          </w:tcPr>
          <w:p w:rsidR="009166D4" w:rsidRDefault="009166D4" w:rsidP="009166D4">
            <w:pPr>
              <w:jc w:val="right"/>
            </w:pPr>
            <w:r>
              <w:t>0.79</w:t>
            </w:r>
          </w:p>
        </w:tc>
      </w:tr>
      <w:tr w:rsidR="009166D4" w:rsidTr="009166D4">
        <w:tc>
          <w:tcPr>
            <w:tcW w:w="680" w:type="dxa"/>
          </w:tcPr>
          <w:p w:rsidR="009166D4" w:rsidRDefault="009166D4" w:rsidP="009166D4">
            <w:pPr>
              <w:jc w:val="center"/>
            </w:pPr>
            <w:r>
              <w:t>8</w:t>
            </w:r>
          </w:p>
        </w:tc>
        <w:tc>
          <w:tcPr>
            <w:tcW w:w="1644" w:type="dxa"/>
          </w:tcPr>
          <w:p w:rsidR="009166D4" w:rsidRDefault="009166D4" w:rsidP="009166D4">
            <w:pPr>
              <w:jc w:val="left"/>
            </w:pPr>
            <w:r>
              <w:t>123101</w:t>
            </w:r>
          </w:p>
        </w:tc>
        <w:tc>
          <w:tcPr>
            <w:tcW w:w="1814" w:type="dxa"/>
          </w:tcPr>
          <w:p w:rsidR="009166D4" w:rsidRDefault="009166D4" w:rsidP="009166D4">
            <w:pPr>
              <w:jc w:val="left"/>
            </w:pPr>
            <w:r>
              <w:rPr>
                <w:rFonts w:hint="eastAsia"/>
              </w:rPr>
              <w:t>拓斯转债</w:t>
            </w:r>
          </w:p>
        </w:tc>
        <w:tc>
          <w:tcPr>
            <w:tcW w:w="1814" w:type="dxa"/>
          </w:tcPr>
          <w:p w:rsidR="009166D4" w:rsidRDefault="009166D4" w:rsidP="009166D4">
            <w:pPr>
              <w:jc w:val="right"/>
            </w:pPr>
            <w:r>
              <w:t>1,582,625.50</w:t>
            </w:r>
          </w:p>
        </w:tc>
        <w:tc>
          <w:tcPr>
            <w:tcW w:w="2552" w:type="dxa"/>
          </w:tcPr>
          <w:p w:rsidR="009166D4" w:rsidRDefault="009166D4" w:rsidP="009166D4">
            <w:pPr>
              <w:jc w:val="right"/>
            </w:pPr>
            <w:r>
              <w:t>0.77</w:t>
            </w:r>
          </w:p>
        </w:tc>
      </w:tr>
      <w:tr w:rsidR="009166D4" w:rsidTr="009166D4">
        <w:tc>
          <w:tcPr>
            <w:tcW w:w="680" w:type="dxa"/>
          </w:tcPr>
          <w:p w:rsidR="009166D4" w:rsidRDefault="009166D4" w:rsidP="009166D4">
            <w:pPr>
              <w:jc w:val="center"/>
            </w:pPr>
            <w:r>
              <w:t>9</w:t>
            </w:r>
          </w:p>
        </w:tc>
        <w:tc>
          <w:tcPr>
            <w:tcW w:w="1644" w:type="dxa"/>
          </w:tcPr>
          <w:p w:rsidR="009166D4" w:rsidRDefault="009166D4" w:rsidP="009166D4">
            <w:pPr>
              <w:jc w:val="left"/>
            </w:pPr>
            <w:r>
              <w:t>123158</w:t>
            </w:r>
          </w:p>
        </w:tc>
        <w:tc>
          <w:tcPr>
            <w:tcW w:w="1814" w:type="dxa"/>
          </w:tcPr>
          <w:p w:rsidR="009166D4" w:rsidRDefault="009166D4" w:rsidP="009166D4">
            <w:pPr>
              <w:jc w:val="left"/>
            </w:pPr>
            <w:r>
              <w:rPr>
                <w:rFonts w:hint="eastAsia"/>
              </w:rPr>
              <w:t>宙邦转债</w:t>
            </w:r>
          </w:p>
        </w:tc>
        <w:tc>
          <w:tcPr>
            <w:tcW w:w="1814" w:type="dxa"/>
          </w:tcPr>
          <w:p w:rsidR="009166D4" w:rsidRDefault="009166D4" w:rsidP="009166D4">
            <w:pPr>
              <w:jc w:val="right"/>
            </w:pPr>
            <w:r>
              <w:t>1,109,797.59</w:t>
            </w:r>
          </w:p>
        </w:tc>
        <w:tc>
          <w:tcPr>
            <w:tcW w:w="2552" w:type="dxa"/>
          </w:tcPr>
          <w:p w:rsidR="009166D4" w:rsidRDefault="009166D4" w:rsidP="009166D4">
            <w:pPr>
              <w:jc w:val="right"/>
            </w:pPr>
            <w:r>
              <w:t>0.54</w:t>
            </w:r>
          </w:p>
        </w:tc>
      </w:tr>
      <w:tr w:rsidR="009166D4" w:rsidTr="009166D4">
        <w:tc>
          <w:tcPr>
            <w:tcW w:w="680" w:type="dxa"/>
          </w:tcPr>
          <w:p w:rsidR="009166D4" w:rsidRDefault="009166D4" w:rsidP="009166D4">
            <w:pPr>
              <w:jc w:val="center"/>
            </w:pPr>
            <w:r>
              <w:t>10</w:t>
            </w:r>
          </w:p>
        </w:tc>
        <w:tc>
          <w:tcPr>
            <w:tcW w:w="1644" w:type="dxa"/>
          </w:tcPr>
          <w:p w:rsidR="009166D4" w:rsidRDefault="009166D4" w:rsidP="009166D4">
            <w:pPr>
              <w:jc w:val="left"/>
            </w:pPr>
            <w:r>
              <w:t>113633</w:t>
            </w:r>
          </w:p>
        </w:tc>
        <w:tc>
          <w:tcPr>
            <w:tcW w:w="1814" w:type="dxa"/>
          </w:tcPr>
          <w:p w:rsidR="009166D4" w:rsidRDefault="009166D4" w:rsidP="009166D4">
            <w:pPr>
              <w:jc w:val="left"/>
            </w:pPr>
            <w:r>
              <w:rPr>
                <w:rFonts w:hint="eastAsia"/>
              </w:rPr>
              <w:t>科沃转债</w:t>
            </w:r>
          </w:p>
        </w:tc>
        <w:tc>
          <w:tcPr>
            <w:tcW w:w="1814" w:type="dxa"/>
          </w:tcPr>
          <w:p w:rsidR="009166D4" w:rsidRDefault="009166D4" w:rsidP="009166D4">
            <w:pPr>
              <w:jc w:val="right"/>
            </w:pPr>
            <w:r>
              <w:t>990,513.37</w:t>
            </w:r>
          </w:p>
        </w:tc>
        <w:tc>
          <w:tcPr>
            <w:tcW w:w="2552" w:type="dxa"/>
          </w:tcPr>
          <w:p w:rsidR="009166D4" w:rsidRDefault="009166D4" w:rsidP="009166D4">
            <w:pPr>
              <w:jc w:val="right"/>
            </w:pPr>
            <w:r>
              <w:t>0.48</w:t>
            </w:r>
          </w:p>
        </w:tc>
      </w:tr>
      <w:tr w:rsidR="009166D4" w:rsidTr="009166D4">
        <w:tc>
          <w:tcPr>
            <w:tcW w:w="680" w:type="dxa"/>
          </w:tcPr>
          <w:p w:rsidR="009166D4" w:rsidRDefault="009166D4" w:rsidP="009166D4">
            <w:pPr>
              <w:jc w:val="center"/>
            </w:pPr>
            <w:r>
              <w:t>11</w:t>
            </w:r>
          </w:p>
        </w:tc>
        <w:tc>
          <w:tcPr>
            <w:tcW w:w="1644" w:type="dxa"/>
          </w:tcPr>
          <w:p w:rsidR="009166D4" w:rsidRDefault="009166D4" w:rsidP="009166D4">
            <w:pPr>
              <w:jc w:val="left"/>
            </w:pPr>
            <w:r>
              <w:t>123025</w:t>
            </w:r>
          </w:p>
        </w:tc>
        <w:tc>
          <w:tcPr>
            <w:tcW w:w="1814" w:type="dxa"/>
          </w:tcPr>
          <w:p w:rsidR="009166D4" w:rsidRDefault="009166D4" w:rsidP="009166D4">
            <w:pPr>
              <w:jc w:val="left"/>
            </w:pPr>
            <w:r>
              <w:rPr>
                <w:rFonts w:hint="eastAsia"/>
              </w:rPr>
              <w:t>精测转债</w:t>
            </w:r>
          </w:p>
        </w:tc>
        <w:tc>
          <w:tcPr>
            <w:tcW w:w="1814" w:type="dxa"/>
          </w:tcPr>
          <w:p w:rsidR="009166D4" w:rsidRDefault="009166D4" w:rsidP="009166D4">
            <w:pPr>
              <w:jc w:val="right"/>
            </w:pPr>
            <w:r>
              <w:t>945,877.11</w:t>
            </w:r>
          </w:p>
        </w:tc>
        <w:tc>
          <w:tcPr>
            <w:tcW w:w="2552" w:type="dxa"/>
          </w:tcPr>
          <w:p w:rsidR="009166D4" w:rsidRDefault="009166D4" w:rsidP="009166D4">
            <w:pPr>
              <w:jc w:val="right"/>
            </w:pPr>
            <w:r>
              <w:t>0.46</w:t>
            </w:r>
          </w:p>
        </w:tc>
      </w:tr>
      <w:tr w:rsidR="009166D4" w:rsidTr="009166D4">
        <w:tc>
          <w:tcPr>
            <w:tcW w:w="680" w:type="dxa"/>
          </w:tcPr>
          <w:p w:rsidR="009166D4" w:rsidRDefault="009166D4" w:rsidP="009166D4">
            <w:pPr>
              <w:jc w:val="center"/>
            </w:pPr>
            <w:r>
              <w:t>12</w:t>
            </w:r>
          </w:p>
        </w:tc>
        <w:tc>
          <w:tcPr>
            <w:tcW w:w="1644" w:type="dxa"/>
          </w:tcPr>
          <w:p w:rsidR="009166D4" w:rsidRDefault="009166D4" w:rsidP="009166D4">
            <w:pPr>
              <w:jc w:val="left"/>
            </w:pPr>
            <w:r>
              <w:t>127038</w:t>
            </w:r>
          </w:p>
        </w:tc>
        <w:tc>
          <w:tcPr>
            <w:tcW w:w="1814" w:type="dxa"/>
          </w:tcPr>
          <w:p w:rsidR="009166D4" w:rsidRDefault="009166D4" w:rsidP="009166D4">
            <w:pPr>
              <w:jc w:val="left"/>
            </w:pPr>
            <w:r>
              <w:rPr>
                <w:rFonts w:hint="eastAsia"/>
              </w:rPr>
              <w:t>国微转债</w:t>
            </w:r>
          </w:p>
        </w:tc>
        <w:tc>
          <w:tcPr>
            <w:tcW w:w="1814" w:type="dxa"/>
          </w:tcPr>
          <w:p w:rsidR="009166D4" w:rsidRDefault="009166D4" w:rsidP="009166D4">
            <w:pPr>
              <w:jc w:val="right"/>
            </w:pPr>
            <w:r>
              <w:t>895,546.38</w:t>
            </w:r>
          </w:p>
        </w:tc>
        <w:tc>
          <w:tcPr>
            <w:tcW w:w="2552" w:type="dxa"/>
          </w:tcPr>
          <w:p w:rsidR="009166D4" w:rsidRDefault="009166D4" w:rsidP="009166D4">
            <w:pPr>
              <w:jc w:val="right"/>
            </w:pPr>
            <w:r>
              <w:t>0.44</w:t>
            </w:r>
          </w:p>
        </w:tc>
      </w:tr>
      <w:tr w:rsidR="009166D4" w:rsidTr="009166D4">
        <w:tc>
          <w:tcPr>
            <w:tcW w:w="680" w:type="dxa"/>
          </w:tcPr>
          <w:p w:rsidR="009166D4" w:rsidRDefault="009166D4" w:rsidP="009166D4">
            <w:pPr>
              <w:jc w:val="center"/>
            </w:pPr>
            <w:r>
              <w:t>13</w:t>
            </w:r>
          </w:p>
        </w:tc>
        <w:tc>
          <w:tcPr>
            <w:tcW w:w="1644" w:type="dxa"/>
          </w:tcPr>
          <w:p w:rsidR="009166D4" w:rsidRDefault="009166D4" w:rsidP="009166D4">
            <w:pPr>
              <w:jc w:val="left"/>
            </w:pPr>
            <w:r>
              <w:t>123212</w:t>
            </w:r>
          </w:p>
        </w:tc>
        <w:tc>
          <w:tcPr>
            <w:tcW w:w="1814" w:type="dxa"/>
          </w:tcPr>
          <w:p w:rsidR="009166D4" w:rsidRDefault="009166D4" w:rsidP="009166D4">
            <w:pPr>
              <w:jc w:val="left"/>
            </w:pPr>
            <w:r>
              <w:rPr>
                <w:rFonts w:hint="eastAsia"/>
              </w:rPr>
              <w:t>立中转债</w:t>
            </w:r>
          </w:p>
        </w:tc>
        <w:tc>
          <w:tcPr>
            <w:tcW w:w="1814" w:type="dxa"/>
          </w:tcPr>
          <w:p w:rsidR="009166D4" w:rsidRDefault="009166D4" w:rsidP="009166D4">
            <w:pPr>
              <w:jc w:val="right"/>
            </w:pPr>
            <w:r>
              <w:t>793,281.54</w:t>
            </w:r>
          </w:p>
        </w:tc>
        <w:tc>
          <w:tcPr>
            <w:tcW w:w="2552" w:type="dxa"/>
          </w:tcPr>
          <w:p w:rsidR="009166D4" w:rsidRDefault="009166D4" w:rsidP="009166D4">
            <w:pPr>
              <w:jc w:val="right"/>
            </w:pPr>
            <w:r>
              <w:t>0.39</w:t>
            </w:r>
          </w:p>
        </w:tc>
      </w:tr>
      <w:tr w:rsidR="009166D4" w:rsidTr="009166D4">
        <w:tc>
          <w:tcPr>
            <w:tcW w:w="680" w:type="dxa"/>
          </w:tcPr>
          <w:p w:rsidR="009166D4" w:rsidRDefault="009166D4" w:rsidP="009166D4">
            <w:pPr>
              <w:jc w:val="center"/>
            </w:pPr>
            <w:r>
              <w:t>14</w:t>
            </w:r>
          </w:p>
        </w:tc>
        <w:tc>
          <w:tcPr>
            <w:tcW w:w="1644" w:type="dxa"/>
          </w:tcPr>
          <w:p w:rsidR="009166D4" w:rsidRDefault="009166D4" w:rsidP="009166D4">
            <w:pPr>
              <w:jc w:val="left"/>
            </w:pPr>
            <w:r>
              <w:t>110085</w:t>
            </w:r>
          </w:p>
        </w:tc>
        <w:tc>
          <w:tcPr>
            <w:tcW w:w="1814" w:type="dxa"/>
          </w:tcPr>
          <w:p w:rsidR="009166D4" w:rsidRDefault="009166D4" w:rsidP="009166D4">
            <w:pPr>
              <w:jc w:val="left"/>
            </w:pPr>
            <w:r>
              <w:rPr>
                <w:rFonts w:hint="eastAsia"/>
              </w:rPr>
              <w:t>通</w:t>
            </w:r>
            <w:r>
              <w:rPr>
                <w:rFonts w:hint="eastAsia"/>
              </w:rPr>
              <w:t>22</w:t>
            </w:r>
            <w:r>
              <w:rPr>
                <w:rFonts w:hint="eastAsia"/>
              </w:rPr>
              <w:t>转债</w:t>
            </w:r>
          </w:p>
        </w:tc>
        <w:tc>
          <w:tcPr>
            <w:tcW w:w="1814" w:type="dxa"/>
          </w:tcPr>
          <w:p w:rsidR="009166D4" w:rsidRDefault="009166D4" w:rsidP="009166D4">
            <w:pPr>
              <w:jc w:val="right"/>
            </w:pPr>
            <w:r>
              <w:t>306,882.85</w:t>
            </w:r>
          </w:p>
        </w:tc>
        <w:tc>
          <w:tcPr>
            <w:tcW w:w="2552" w:type="dxa"/>
          </w:tcPr>
          <w:p w:rsidR="009166D4" w:rsidRDefault="009166D4" w:rsidP="009166D4">
            <w:pPr>
              <w:jc w:val="right"/>
            </w:pPr>
            <w:r>
              <w:t>0.15</w:t>
            </w:r>
          </w:p>
        </w:tc>
      </w:tr>
      <w:tr w:rsidR="009166D4" w:rsidTr="009166D4">
        <w:tc>
          <w:tcPr>
            <w:tcW w:w="680" w:type="dxa"/>
          </w:tcPr>
          <w:p w:rsidR="009166D4" w:rsidRDefault="009166D4" w:rsidP="009166D4">
            <w:pPr>
              <w:jc w:val="center"/>
            </w:pPr>
            <w:r>
              <w:t>15</w:t>
            </w:r>
          </w:p>
        </w:tc>
        <w:tc>
          <w:tcPr>
            <w:tcW w:w="1644" w:type="dxa"/>
          </w:tcPr>
          <w:p w:rsidR="009166D4" w:rsidRDefault="009166D4" w:rsidP="009166D4">
            <w:pPr>
              <w:jc w:val="left"/>
            </w:pPr>
            <w:r>
              <w:t>113621</w:t>
            </w:r>
          </w:p>
        </w:tc>
        <w:tc>
          <w:tcPr>
            <w:tcW w:w="1814" w:type="dxa"/>
          </w:tcPr>
          <w:p w:rsidR="009166D4" w:rsidRDefault="009166D4" w:rsidP="009166D4">
            <w:pPr>
              <w:jc w:val="left"/>
            </w:pPr>
            <w:r>
              <w:rPr>
                <w:rFonts w:hint="eastAsia"/>
              </w:rPr>
              <w:t>彤程转债</w:t>
            </w:r>
          </w:p>
        </w:tc>
        <w:tc>
          <w:tcPr>
            <w:tcW w:w="1814" w:type="dxa"/>
          </w:tcPr>
          <w:p w:rsidR="009166D4" w:rsidRDefault="009166D4" w:rsidP="009166D4">
            <w:pPr>
              <w:jc w:val="right"/>
            </w:pPr>
            <w:r>
              <w:t>137,716.22</w:t>
            </w:r>
          </w:p>
        </w:tc>
        <w:tc>
          <w:tcPr>
            <w:tcW w:w="2552" w:type="dxa"/>
          </w:tcPr>
          <w:p w:rsidR="009166D4" w:rsidRDefault="009166D4" w:rsidP="009166D4">
            <w:pPr>
              <w:jc w:val="right"/>
            </w:pPr>
            <w:r>
              <w:t>0.07</w:t>
            </w:r>
          </w:p>
        </w:tc>
      </w:tr>
    </w:tbl>
    <w:p w:rsidR="009166D4" w:rsidRDefault="009166D4" w:rsidP="009166D4">
      <w:pPr>
        <w:pStyle w:val="-3"/>
        <w:spacing w:before="156" w:after="156"/>
      </w:pPr>
      <w:r>
        <w:rPr>
          <w:rFonts w:hint="eastAsia"/>
        </w:rPr>
        <w:t>报告期末前十名股票中存在流通受限情况的说明</w:t>
      </w:r>
    </w:p>
    <w:p w:rsidR="009166D4" w:rsidRDefault="009166D4" w:rsidP="009166D4">
      <w:pPr>
        <w:pStyle w:val="-"/>
        <w:ind w:firstLine="420"/>
      </w:pPr>
      <w:r>
        <w:rPr>
          <w:rFonts w:hint="eastAsia"/>
        </w:rPr>
        <w:t>本基金本报告期末投资前十名股票中不存在流通受限情况。</w:t>
      </w:r>
    </w:p>
    <w:p w:rsidR="009166D4" w:rsidRDefault="009166D4" w:rsidP="009166D4">
      <w:pPr>
        <w:pStyle w:val="-1"/>
        <w:ind w:left="281" w:hanging="281"/>
      </w:pPr>
      <w:r>
        <w:rPr>
          <w:rFonts w:hint="eastAsia"/>
        </w:rPr>
        <w:t>开放式基金份额变动</w:t>
      </w:r>
    </w:p>
    <w:p w:rsidR="009166D4" w:rsidRDefault="009166D4" w:rsidP="009166D4">
      <w:pPr>
        <w:jc w:val="right"/>
      </w:pPr>
      <w:r>
        <w:rPr>
          <w:rFonts w:hint="eastAsia"/>
        </w:rPr>
        <w:lastRenderedPageBreak/>
        <w:t>单位：份</w:t>
      </w:r>
    </w:p>
    <w:tbl>
      <w:tblPr>
        <w:tblStyle w:val="-0"/>
        <w:tblW w:w="8505" w:type="dxa"/>
        <w:tblLayout w:type="fixed"/>
        <w:tblLook w:val="04A0" w:firstRow="1" w:lastRow="0" w:firstColumn="1" w:lastColumn="0" w:noHBand="0" w:noVBand="1"/>
      </w:tblPr>
      <w:tblGrid>
        <w:gridCol w:w="2835"/>
        <w:gridCol w:w="2835"/>
        <w:gridCol w:w="2835"/>
      </w:tblGrid>
      <w:tr w:rsidR="009166D4" w:rsidTr="009166D4">
        <w:trPr>
          <w:cnfStyle w:val="100000000000" w:firstRow="1" w:lastRow="0" w:firstColumn="0" w:lastColumn="0" w:oddVBand="0" w:evenVBand="0" w:oddHBand="0" w:evenHBand="0" w:firstRowFirstColumn="0" w:firstRowLastColumn="0" w:lastRowFirstColumn="0" w:lastRowLastColumn="0"/>
        </w:trPr>
        <w:tc>
          <w:tcPr>
            <w:tcW w:w="2840" w:type="dxa"/>
          </w:tcPr>
          <w:p w:rsidR="009166D4" w:rsidRDefault="009166D4" w:rsidP="009166D4">
            <w:pPr>
              <w:jc w:val="center"/>
            </w:pPr>
            <w:r>
              <w:rPr>
                <w:rFonts w:hint="eastAsia"/>
              </w:rPr>
              <w:t>项目</w:t>
            </w:r>
          </w:p>
        </w:tc>
        <w:tc>
          <w:tcPr>
            <w:tcW w:w="2841" w:type="dxa"/>
          </w:tcPr>
          <w:p w:rsidR="009166D4" w:rsidRDefault="009166D4" w:rsidP="009166D4">
            <w:pPr>
              <w:jc w:val="center"/>
            </w:pPr>
            <w:r>
              <w:rPr>
                <w:rFonts w:hint="eastAsia"/>
              </w:rPr>
              <w:t>招商民安增益债券</w:t>
            </w:r>
            <w:r>
              <w:rPr>
                <w:rFonts w:hint="eastAsia"/>
              </w:rPr>
              <w:t>A</w:t>
            </w:r>
          </w:p>
        </w:tc>
        <w:tc>
          <w:tcPr>
            <w:tcW w:w="2841" w:type="dxa"/>
          </w:tcPr>
          <w:p w:rsidR="009166D4" w:rsidRDefault="009166D4" w:rsidP="009166D4">
            <w:pPr>
              <w:jc w:val="center"/>
            </w:pPr>
            <w:r>
              <w:rPr>
                <w:rFonts w:hint="eastAsia"/>
              </w:rPr>
              <w:t>招商民安增益债券</w:t>
            </w:r>
            <w:r>
              <w:rPr>
                <w:rFonts w:hint="eastAsia"/>
              </w:rPr>
              <w:t>C</w:t>
            </w:r>
          </w:p>
        </w:tc>
      </w:tr>
      <w:tr w:rsidR="009166D4" w:rsidTr="009166D4">
        <w:tc>
          <w:tcPr>
            <w:tcW w:w="2840" w:type="dxa"/>
          </w:tcPr>
          <w:p w:rsidR="009166D4" w:rsidRDefault="009166D4" w:rsidP="009166D4">
            <w:pPr>
              <w:jc w:val="left"/>
            </w:pPr>
            <w:r>
              <w:rPr>
                <w:rFonts w:hint="eastAsia"/>
              </w:rPr>
              <w:t>报告期期初基金份额总额</w:t>
            </w:r>
          </w:p>
        </w:tc>
        <w:tc>
          <w:tcPr>
            <w:tcW w:w="2841" w:type="dxa"/>
          </w:tcPr>
          <w:p w:rsidR="009166D4" w:rsidRDefault="009166D4" w:rsidP="009166D4">
            <w:pPr>
              <w:jc w:val="right"/>
            </w:pPr>
            <w:r>
              <w:t>233,775,725.89</w:t>
            </w:r>
          </w:p>
        </w:tc>
        <w:tc>
          <w:tcPr>
            <w:tcW w:w="2841" w:type="dxa"/>
          </w:tcPr>
          <w:p w:rsidR="009166D4" w:rsidRDefault="009166D4" w:rsidP="009166D4">
            <w:pPr>
              <w:jc w:val="right"/>
            </w:pPr>
            <w:r>
              <w:t>46,316,843.89</w:t>
            </w:r>
          </w:p>
        </w:tc>
      </w:tr>
      <w:tr w:rsidR="009166D4" w:rsidTr="009166D4">
        <w:tc>
          <w:tcPr>
            <w:tcW w:w="2840" w:type="dxa"/>
          </w:tcPr>
          <w:p w:rsidR="009166D4" w:rsidRDefault="009166D4" w:rsidP="009166D4">
            <w:pPr>
              <w:jc w:val="left"/>
            </w:pPr>
            <w:r>
              <w:rPr>
                <w:rFonts w:hint="eastAsia"/>
              </w:rPr>
              <w:t>报告期期间基金总申购份额</w:t>
            </w:r>
          </w:p>
        </w:tc>
        <w:tc>
          <w:tcPr>
            <w:tcW w:w="2841" w:type="dxa"/>
          </w:tcPr>
          <w:p w:rsidR="009166D4" w:rsidRDefault="009166D4" w:rsidP="009166D4">
            <w:pPr>
              <w:jc w:val="right"/>
            </w:pPr>
            <w:r>
              <w:t>431,267.83</w:t>
            </w:r>
          </w:p>
        </w:tc>
        <w:tc>
          <w:tcPr>
            <w:tcW w:w="2841" w:type="dxa"/>
          </w:tcPr>
          <w:p w:rsidR="009166D4" w:rsidRDefault="009166D4" w:rsidP="009166D4">
            <w:pPr>
              <w:jc w:val="right"/>
            </w:pPr>
            <w:r>
              <w:t>240,324.48</w:t>
            </w:r>
          </w:p>
        </w:tc>
      </w:tr>
      <w:tr w:rsidR="009166D4" w:rsidTr="009166D4">
        <w:tc>
          <w:tcPr>
            <w:tcW w:w="2840" w:type="dxa"/>
          </w:tcPr>
          <w:p w:rsidR="009166D4" w:rsidRDefault="009166D4" w:rsidP="009166D4">
            <w:pPr>
              <w:jc w:val="left"/>
            </w:pPr>
            <w:r>
              <w:rPr>
                <w:rFonts w:hint="eastAsia"/>
              </w:rPr>
              <w:t>减：报告期期间基金总赎回份额</w:t>
            </w:r>
          </w:p>
        </w:tc>
        <w:tc>
          <w:tcPr>
            <w:tcW w:w="2841" w:type="dxa"/>
          </w:tcPr>
          <w:p w:rsidR="009166D4" w:rsidRDefault="009166D4" w:rsidP="009166D4">
            <w:pPr>
              <w:jc w:val="right"/>
            </w:pPr>
            <w:r>
              <w:t>81,538,004.71</w:t>
            </w:r>
          </w:p>
        </w:tc>
        <w:tc>
          <w:tcPr>
            <w:tcW w:w="2841" w:type="dxa"/>
          </w:tcPr>
          <w:p w:rsidR="009166D4" w:rsidRDefault="009166D4" w:rsidP="009166D4">
            <w:pPr>
              <w:jc w:val="right"/>
            </w:pPr>
            <w:r>
              <w:t>17,645,035.22</w:t>
            </w:r>
          </w:p>
        </w:tc>
      </w:tr>
      <w:tr w:rsidR="009166D4" w:rsidTr="009166D4">
        <w:tc>
          <w:tcPr>
            <w:tcW w:w="2840" w:type="dxa"/>
          </w:tcPr>
          <w:p w:rsidR="009166D4" w:rsidRDefault="009166D4" w:rsidP="009166D4">
            <w:pPr>
              <w:jc w:val="left"/>
            </w:pPr>
            <w:r>
              <w:rPr>
                <w:rFonts w:hint="eastAsia"/>
              </w:rPr>
              <w:t>报告期期间基金拆分变动份额（份额减少以</w:t>
            </w:r>
            <w:r>
              <w:rPr>
                <w:rFonts w:hint="eastAsia"/>
              </w:rPr>
              <w:t>"-"</w:t>
            </w:r>
            <w:r>
              <w:rPr>
                <w:rFonts w:hint="eastAsia"/>
              </w:rPr>
              <w:t>填列）</w:t>
            </w:r>
          </w:p>
        </w:tc>
        <w:tc>
          <w:tcPr>
            <w:tcW w:w="2841" w:type="dxa"/>
          </w:tcPr>
          <w:p w:rsidR="009166D4" w:rsidRDefault="009166D4" w:rsidP="009166D4">
            <w:pPr>
              <w:jc w:val="right"/>
            </w:pPr>
            <w:r>
              <w:t>-</w:t>
            </w:r>
          </w:p>
        </w:tc>
        <w:tc>
          <w:tcPr>
            <w:tcW w:w="2841" w:type="dxa"/>
          </w:tcPr>
          <w:p w:rsidR="009166D4" w:rsidRDefault="009166D4" w:rsidP="009166D4">
            <w:pPr>
              <w:jc w:val="right"/>
            </w:pPr>
            <w:r>
              <w:t>-</w:t>
            </w:r>
          </w:p>
        </w:tc>
      </w:tr>
      <w:tr w:rsidR="009166D4" w:rsidTr="009166D4">
        <w:tc>
          <w:tcPr>
            <w:tcW w:w="2840" w:type="dxa"/>
          </w:tcPr>
          <w:p w:rsidR="009166D4" w:rsidRDefault="009166D4" w:rsidP="009166D4">
            <w:pPr>
              <w:jc w:val="left"/>
            </w:pPr>
            <w:r>
              <w:rPr>
                <w:rFonts w:hint="eastAsia"/>
              </w:rPr>
              <w:t>报告期期末基金份额总额</w:t>
            </w:r>
          </w:p>
        </w:tc>
        <w:tc>
          <w:tcPr>
            <w:tcW w:w="2841" w:type="dxa"/>
          </w:tcPr>
          <w:p w:rsidR="009166D4" w:rsidRDefault="009166D4" w:rsidP="009166D4">
            <w:pPr>
              <w:jc w:val="right"/>
            </w:pPr>
            <w:r>
              <w:t>152,668,989.01</w:t>
            </w:r>
          </w:p>
        </w:tc>
        <w:tc>
          <w:tcPr>
            <w:tcW w:w="2841" w:type="dxa"/>
          </w:tcPr>
          <w:p w:rsidR="009166D4" w:rsidRDefault="009166D4" w:rsidP="009166D4">
            <w:pPr>
              <w:jc w:val="right"/>
            </w:pPr>
            <w:r>
              <w:t>28,912,133.15</w:t>
            </w:r>
          </w:p>
        </w:tc>
      </w:tr>
    </w:tbl>
    <w:p w:rsidR="009166D4" w:rsidRDefault="009166D4" w:rsidP="009166D4">
      <w:pPr>
        <w:pStyle w:val="-1"/>
        <w:ind w:left="281" w:hanging="281"/>
      </w:pPr>
      <w:r>
        <w:rPr>
          <w:rFonts w:hint="eastAsia"/>
        </w:rPr>
        <w:t>基金管理人运用固有资金投资本基金情况</w:t>
      </w:r>
    </w:p>
    <w:p w:rsidR="009166D4" w:rsidRDefault="009166D4" w:rsidP="009166D4">
      <w:pPr>
        <w:pStyle w:val="-2"/>
        <w:spacing w:before="312"/>
      </w:pPr>
      <w:r>
        <w:rPr>
          <w:rFonts w:hint="eastAsia"/>
        </w:rPr>
        <w:t>基金管理人持有本基金份额变动情况</w:t>
      </w:r>
    </w:p>
    <w:p w:rsidR="009166D4" w:rsidRDefault="009166D4" w:rsidP="009166D4">
      <w:pPr>
        <w:pStyle w:val="-"/>
        <w:ind w:firstLine="420"/>
      </w:pPr>
      <w:r>
        <w:rPr>
          <w:rFonts w:hint="eastAsia"/>
        </w:rPr>
        <w:t>本报告期内基金管理人无运用固有资金投资本基金的情况。</w:t>
      </w:r>
    </w:p>
    <w:p w:rsidR="009166D4" w:rsidRDefault="009166D4" w:rsidP="009166D4">
      <w:pPr>
        <w:pStyle w:val="-2"/>
        <w:spacing w:before="312"/>
      </w:pPr>
      <w:r>
        <w:rPr>
          <w:rFonts w:hint="eastAsia"/>
        </w:rPr>
        <w:t>基金管理人运用固有资金投资本基金交易明细</w:t>
      </w:r>
    </w:p>
    <w:p w:rsidR="009166D4" w:rsidRDefault="009166D4" w:rsidP="009166D4">
      <w:pPr>
        <w:pStyle w:val="-"/>
        <w:ind w:firstLine="420"/>
      </w:pPr>
      <w:r>
        <w:rPr>
          <w:rFonts w:hint="eastAsia"/>
        </w:rPr>
        <w:t>本报告期内基金管理人无运用固有资金投资本基金的交易明细。</w:t>
      </w:r>
    </w:p>
    <w:p w:rsidR="009166D4" w:rsidRDefault="009166D4" w:rsidP="009166D4">
      <w:pPr>
        <w:pStyle w:val="-1"/>
        <w:ind w:left="281" w:hanging="281"/>
      </w:pPr>
      <w:r>
        <w:rPr>
          <w:rFonts w:hint="eastAsia"/>
        </w:rPr>
        <w:t>备查文件目录</w:t>
      </w:r>
    </w:p>
    <w:p w:rsidR="009166D4" w:rsidRDefault="009166D4" w:rsidP="009166D4">
      <w:pPr>
        <w:pStyle w:val="-2"/>
        <w:spacing w:before="312"/>
      </w:pPr>
      <w:r>
        <w:rPr>
          <w:rFonts w:hint="eastAsia"/>
        </w:rPr>
        <w:t>备查文件目录</w:t>
      </w:r>
    </w:p>
    <w:p w:rsidR="009166D4" w:rsidRDefault="009166D4" w:rsidP="009166D4">
      <w:pPr>
        <w:pStyle w:val="-"/>
        <w:ind w:firstLine="420"/>
      </w:pPr>
      <w:r>
        <w:rPr>
          <w:rFonts w:hint="eastAsia"/>
        </w:rPr>
        <w:t>1、中国证券监督管理委员会批准设立招商基金管理有限公司的文件；</w:t>
      </w:r>
    </w:p>
    <w:p w:rsidR="009166D4" w:rsidRDefault="009166D4" w:rsidP="009166D4">
      <w:pPr>
        <w:pStyle w:val="-"/>
        <w:ind w:firstLine="420"/>
      </w:pPr>
      <w:r>
        <w:rPr>
          <w:rFonts w:hint="eastAsia"/>
        </w:rPr>
        <w:t>2、中国证券监督管理委员会批准招商民安增益债券型证券投资基金设立的文件；</w:t>
      </w:r>
    </w:p>
    <w:p w:rsidR="009166D4" w:rsidRDefault="009166D4" w:rsidP="009166D4">
      <w:pPr>
        <w:pStyle w:val="-"/>
        <w:ind w:firstLine="420"/>
      </w:pPr>
      <w:r>
        <w:rPr>
          <w:rFonts w:hint="eastAsia"/>
        </w:rPr>
        <w:t>3、《招商民安增益债券型证券投资基金基金合同》；</w:t>
      </w:r>
    </w:p>
    <w:p w:rsidR="009166D4" w:rsidRDefault="009166D4" w:rsidP="009166D4">
      <w:pPr>
        <w:pStyle w:val="-"/>
        <w:ind w:firstLine="420"/>
      </w:pPr>
      <w:r>
        <w:rPr>
          <w:rFonts w:hint="eastAsia"/>
        </w:rPr>
        <w:t>4、《招商民安增益债券型证券投资基金托管协议》；</w:t>
      </w:r>
    </w:p>
    <w:p w:rsidR="009166D4" w:rsidRDefault="009166D4" w:rsidP="009166D4">
      <w:pPr>
        <w:pStyle w:val="-"/>
        <w:ind w:firstLine="420"/>
      </w:pPr>
      <w:r>
        <w:rPr>
          <w:rFonts w:hint="eastAsia"/>
        </w:rPr>
        <w:t>5、《招商民安增益债券型证券投资基金招募说明书》；</w:t>
      </w:r>
    </w:p>
    <w:p w:rsidR="009166D4" w:rsidRDefault="009166D4" w:rsidP="009166D4">
      <w:pPr>
        <w:pStyle w:val="-"/>
        <w:ind w:firstLine="420"/>
      </w:pPr>
      <w:r>
        <w:rPr>
          <w:rFonts w:hint="eastAsia"/>
        </w:rPr>
        <w:t>6、基金管理人业务资格批件、营业执照。</w:t>
      </w:r>
    </w:p>
    <w:p w:rsidR="009166D4" w:rsidRDefault="009166D4" w:rsidP="009166D4">
      <w:pPr>
        <w:pStyle w:val="-2"/>
        <w:spacing w:before="312"/>
      </w:pPr>
      <w:r>
        <w:rPr>
          <w:rFonts w:hint="eastAsia"/>
        </w:rPr>
        <w:t>存放地点</w:t>
      </w:r>
    </w:p>
    <w:p w:rsidR="009166D4" w:rsidRDefault="009166D4" w:rsidP="009166D4">
      <w:pPr>
        <w:pStyle w:val="-"/>
        <w:ind w:firstLine="420"/>
      </w:pPr>
      <w:r>
        <w:rPr>
          <w:rFonts w:hint="eastAsia"/>
        </w:rPr>
        <w:t>招商基金管理有限公司</w:t>
      </w:r>
    </w:p>
    <w:p w:rsidR="009166D4" w:rsidRDefault="009166D4" w:rsidP="009166D4">
      <w:pPr>
        <w:pStyle w:val="-"/>
        <w:ind w:firstLine="420"/>
      </w:pPr>
      <w:r>
        <w:rPr>
          <w:rFonts w:hint="eastAsia"/>
        </w:rPr>
        <w:t>地址：深圳市福田区深南大道7088号</w:t>
      </w:r>
    </w:p>
    <w:p w:rsidR="009166D4" w:rsidRDefault="009166D4" w:rsidP="009166D4">
      <w:pPr>
        <w:pStyle w:val="-2"/>
        <w:spacing w:before="312"/>
      </w:pPr>
      <w:r>
        <w:rPr>
          <w:rFonts w:hint="eastAsia"/>
        </w:rPr>
        <w:t>查阅方式</w:t>
      </w:r>
    </w:p>
    <w:p w:rsidR="009166D4" w:rsidRDefault="009166D4" w:rsidP="009166D4">
      <w:pPr>
        <w:pStyle w:val="-"/>
        <w:ind w:firstLine="420"/>
      </w:pPr>
      <w:r>
        <w:rPr>
          <w:rFonts w:hint="eastAsia"/>
        </w:rPr>
        <w:lastRenderedPageBreak/>
        <w:t>上述文件可在招商基金管理有限公司互联网站上查阅，或者在营业时间内到招商基金管理有限公司查阅。</w:t>
      </w:r>
    </w:p>
    <w:p w:rsidR="009166D4" w:rsidRDefault="009166D4" w:rsidP="009166D4">
      <w:pPr>
        <w:pStyle w:val="-"/>
        <w:ind w:firstLine="420"/>
      </w:pPr>
      <w:r>
        <w:rPr>
          <w:rFonts w:hint="eastAsia"/>
        </w:rPr>
        <w:t>投资者对本报告书如有疑问，可咨询本基金管理人招商基金管理有限公司。</w:t>
      </w:r>
    </w:p>
    <w:p w:rsidR="009166D4" w:rsidRDefault="009166D4" w:rsidP="009166D4">
      <w:pPr>
        <w:pStyle w:val="-"/>
        <w:ind w:firstLine="420"/>
      </w:pPr>
      <w:r>
        <w:rPr>
          <w:rFonts w:hint="eastAsia"/>
        </w:rPr>
        <w:t>客户服务中心电话：400-887-9555</w:t>
      </w:r>
    </w:p>
    <w:p w:rsidR="009166D4" w:rsidRDefault="009166D4" w:rsidP="009166D4">
      <w:pPr>
        <w:pStyle w:val="-"/>
        <w:ind w:firstLine="420"/>
      </w:pPr>
      <w:r>
        <w:rPr>
          <w:rFonts w:hint="eastAsia"/>
        </w:rPr>
        <w:t>网址：http://www.cmfchina.com</w:t>
      </w:r>
    </w:p>
    <w:p w:rsidR="009166D4" w:rsidRPr="009166D4" w:rsidRDefault="009166D4" w:rsidP="009166D4"/>
    <w:p w:rsidR="00FB358D" w:rsidRDefault="009166D4" w:rsidP="00F8552E">
      <w:pPr>
        <w:snapToGrid w:val="0"/>
        <w:spacing w:line="360" w:lineRule="auto"/>
        <w:jc w:val="right"/>
      </w:pPr>
      <w:r>
        <w:rPr>
          <w:rFonts w:hint="eastAsia"/>
        </w:rPr>
        <w:t>招商基金管理有限公司</w:t>
      </w:r>
    </w:p>
    <w:p w:rsidR="00C7329B" w:rsidRPr="0063383B" w:rsidRDefault="009166D4"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A9D" w:rsidRDefault="00144A9D" w:rsidP="00D17C56">
      <w:r>
        <w:separator/>
      </w:r>
    </w:p>
  </w:endnote>
  <w:endnote w:type="continuationSeparator" w:id="0">
    <w:p w:rsidR="00144A9D" w:rsidRDefault="00144A9D"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D4" w:rsidRDefault="009166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922729" w:rsidRPr="00922729">
      <w:rPr>
        <w:rFonts w:ascii="宋体" w:hAnsi="宋体"/>
        <w:bCs/>
        <w:noProof/>
        <w:lang w:val="zh-CN"/>
      </w:rPr>
      <w:t>12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922729">
      <w:rPr>
        <w:rFonts w:ascii="宋体" w:hAnsi="宋体"/>
        <w:bCs/>
        <w:noProof/>
      </w:rPr>
      <w:instrText>15</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922729">
      <w:rPr>
        <w:rFonts w:ascii="宋体" w:hAnsi="宋体"/>
        <w:bCs/>
        <w:noProof/>
      </w:rPr>
      <w:t>14</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D4" w:rsidRDefault="009166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A9D" w:rsidRDefault="00144A9D" w:rsidP="00D17C56">
      <w:r>
        <w:separator/>
      </w:r>
    </w:p>
  </w:footnote>
  <w:footnote w:type="continuationSeparator" w:id="0">
    <w:p w:rsidR="00144A9D" w:rsidRDefault="00144A9D"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D4" w:rsidRDefault="009166D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9166D4" w:rsidP="00AE3F5B">
    <w:pPr>
      <w:pStyle w:val="a7"/>
      <w:pBdr>
        <w:bottom w:val="single" w:sz="4" w:space="1" w:color="auto"/>
      </w:pBdr>
      <w:jc w:val="right"/>
    </w:pPr>
    <w:r>
      <w:rPr>
        <w:rFonts w:hint="eastAsia"/>
      </w:rPr>
      <w:t>招商民安增益债券型证券投资基金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44A9D"/>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166D4"/>
    <w:rsid w:val="00922090"/>
    <w:rsid w:val="00922729"/>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0597-32B2-4167-AF64-52EB450D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1651</Words>
  <Characters>9416</Characters>
  <Application>Microsoft Office Word</Application>
  <DocSecurity>0</DocSecurity>
  <Lines>78</Lines>
  <Paragraphs>22</Paragraphs>
  <ScaleCrop>false</ScaleCrop>
  <Company>MC SYSTEM</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周望胜</cp:lastModifiedBy>
  <cp:revision>4</cp:revision>
  <dcterms:created xsi:type="dcterms:W3CDTF">2024-04-18T00:48:00Z</dcterms:created>
  <dcterms:modified xsi:type="dcterms:W3CDTF">2024-04-18T05:38:00Z</dcterms:modified>
</cp:coreProperties>
</file>