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2B705D">
        <w:rPr>
          <w:rFonts w:ascii="宋体" w:hAnsi="宋体" w:hint="eastAsia"/>
          <w:b/>
          <w:bCs/>
          <w:sz w:val="48"/>
          <w:szCs w:val="30"/>
        </w:rPr>
        <w:t>招商行业领先混合型证券投资基金</w:t>
      </w:r>
      <w:r w:rsidR="002B705D">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2B705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2B705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2B705D">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2B705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2B705D">
      <w:pPr>
        <w:pStyle w:val="-1"/>
        <w:ind w:left="281" w:hanging="281"/>
        <w:rPr>
          <w:rFonts w:hint="eastAsia"/>
        </w:rPr>
      </w:pPr>
      <w:r>
        <w:br w:type="page"/>
      </w:r>
      <w:r w:rsidR="002B705D">
        <w:rPr>
          <w:rFonts w:hint="eastAsia"/>
        </w:rPr>
        <w:lastRenderedPageBreak/>
        <w:t>重要提示</w:t>
      </w:r>
    </w:p>
    <w:p w:rsidR="002B705D" w:rsidRDefault="002B705D" w:rsidP="002B705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2B705D" w:rsidRDefault="002B705D" w:rsidP="002B705D">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2B705D" w:rsidRDefault="002B705D" w:rsidP="002B705D">
      <w:pPr>
        <w:pStyle w:val="-"/>
        <w:ind w:firstLine="420"/>
        <w:rPr>
          <w:rFonts w:hint="eastAsia"/>
        </w:rPr>
      </w:pPr>
      <w:r>
        <w:rPr>
          <w:rFonts w:hint="eastAsia"/>
        </w:rPr>
        <w:t>基金管理人承诺以诚实信用、勤勉尽责的原则管理和运用基金资产，但不保证基金一定盈利。</w:t>
      </w:r>
    </w:p>
    <w:p w:rsidR="002B705D" w:rsidRDefault="002B705D" w:rsidP="002B705D">
      <w:pPr>
        <w:pStyle w:val="-"/>
        <w:ind w:firstLine="420"/>
        <w:rPr>
          <w:rFonts w:hint="eastAsia"/>
        </w:rPr>
      </w:pPr>
      <w:r>
        <w:rPr>
          <w:rFonts w:hint="eastAsia"/>
        </w:rPr>
        <w:t>基金的过往业绩并不代表其未来表现。投资有风险，投资者在作出投资决策前应仔细阅读本基金的招募说明书。</w:t>
      </w:r>
    </w:p>
    <w:p w:rsidR="002B705D" w:rsidRDefault="002B705D" w:rsidP="002B705D">
      <w:pPr>
        <w:pStyle w:val="-"/>
        <w:ind w:firstLine="420"/>
        <w:rPr>
          <w:rFonts w:hint="eastAsia"/>
        </w:rPr>
      </w:pPr>
      <w:r>
        <w:rPr>
          <w:rFonts w:hint="eastAsia"/>
        </w:rPr>
        <w:t>本报告中财务资料未经审计。</w:t>
      </w:r>
    </w:p>
    <w:p w:rsidR="002B705D" w:rsidRDefault="002B705D" w:rsidP="002B705D">
      <w:pPr>
        <w:pStyle w:val="-"/>
        <w:ind w:firstLine="420"/>
        <w:rPr>
          <w:rFonts w:hint="eastAsia"/>
        </w:rPr>
      </w:pPr>
      <w:r>
        <w:rPr>
          <w:rFonts w:hint="eastAsia"/>
        </w:rPr>
        <w:t>本报告期自2024年1月1日起至3月31日止。</w:t>
      </w:r>
    </w:p>
    <w:p w:rsidR="002B705D" w:rsidRDefault="002B705D" w:rsidP="002B705D">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2B705D" w:rsidTr="002B705D">
        <w:tc>
          <w:tcPr>
            <w:tcW w:w="3345" w:type="dxa"/>
          </w:tcPr>
          <w:p w:rsidR="002B705D" w:rsidRDefault="002B705D" w:rsidP="002B705D">
            <w:pPr>
              <w:jc w:val="left"/>
              <w:rPr>
                <w:rFonts w:hint="eastAsia"/>
              </w:rPr>
            </w:pPr>
            <w:r>
              <w:rPr>
                <w:rFonts w:hint="eastAsia"/>
              </w:rPr>
              <w:t>基金简称</w:t>
            </w:r>
          </w:p>
        </w:tc>
        <w:tc>
          <w:tcPr>
            <w:tcW w:w="5160" w:type="dxa"/>
          </w:tcPr>
          <w:p w:rsidR="002B705D" w:rsidRDefault="002B705D" w:rsidP="002B705D">
            <w:pPr>
              <w:jc w:val="left"/>
              <w:rPr>
                <w:rFonts w:hint="eastAsia"/>
              </w:rPr>
            </w:pPr>
            <w:r>
              <w:rPr>
                <w:rFonts w:hint="eastAsia"/>
              </w:rPr>
              <w:t>招商行业领先混合</w:t>
            </w:r>
          </w:p>
        </w:tc>
      </w:tr>
      <w:tr w:rsidR="002B705D" w:rsidTr="002B705D">
        <w:tc>
          <w:tcPr>
            <w:tcW w:w="3345" w:type="dxa"/>
          </w:tcPr>
          <w:p w:rsidR="002B705D" w:rsidRDefault="002B705D" w:rsidP="002B705D">
            <w:pPr>
              <w:jc w:val="left"/>
              <w:rPr>
                <w:rFonts w:hint="eastAsia"/>
              </w:rPr>
            </w:pPr>
            <w:r>
              <w:rPr>
                <w:rFonts w:hint="eastAsia"/>
              </w:rPr>
              <w:t>基金主代码</w:t>
            </w:r>
          </w:p>
        </w:tc>
        <w:tc>
          <w:tcPr>
            <w:tcW w:w="5160" w:type="dxa"/>
          </w:tcPr>
          <w:p w:rsidR="002B705D" w:rsidRDefault="002B705D" w:rsidP="002B705D">
            <w:pPr>
              <w:jc w:val="left"/>
              <w:rPr>
                <w:rFonts w:hint="eastAsia"/>
              </w:rPr>
            </w:pPr>
            <w:r>
              <w:t>217012</w:t>
            </w:r>
          </w:p>
        </w:tc>
      </w:tr>
      <w:tr w:rsidR="002B705D" w:rsidTr="002B705D">
        <w:tc>
          <w:tcPr>
            <w:tcW w:w="3345" w:type="dxa"/>
          </w:tcPr>
          <w:p w:rsidR="002B705D" w:rsidRDefault="002B705D" w:rsidP="002B705D">
            <w:pPr>
              <w:jc w:val="left"/>
              <w:rPr>
                <w:rFonts w:hint="eastAsia"/>
              </w:rPr>
            </w:pPr>
            <w:r>
              <w:rPr>
                <w:rFonts w:hint="eastAsia"/>
              </w:rPr>
              <w:t>交易代码</w:t>
            </w:r>
          </w:p>
        </w:tc>
        <w:tc>
          <w:tcPr>
            <w:tcW w:w="5160" w:type="dxa"/>
          </w:tcPr>
          <w:p w:rsidR="002B705D" w:rsidRDefault="002B705D" w:rsidP="002B705D">
            <w:pPr>
              <w:jc w:val="left"/>
              <w:rPr>
                <w:rFonts w:hint="eastAsia"/>
              </w:rPr>
            </w:pPr>
            <w:r>
              <w:t>217012</w:t>
            </w:r>
          </w:p>
        </w:tc>
      </w:tr>
      <w:tr w:rsidR="002B705D" w:rsidTr="002B705D">
        <w:tc>
          <w:tcPr>
            <w:tcW w:w="3345" w:type="dxa"/>
          </w:tcPr>
          <w:p w:rsidR="002B705D" w:rsidRDefault="002B705D" w:rsidP="002B705D">
            <w:pPr>
              <w:jc w:val="left"/>
              <w:rPr>
                <w:rFonts w:hint="eastAsia"/>
              </w:rPr>
            </w:pPr>
            <w:r>
              <w:rPr>
                <w:rFonts w:hint="eastAsia"/>
              </w:rPr>
              <w:t>基金运作方式</w:t>
            </w:r>
          </w:p>
        </w:tc>
        <w:tc>
          <w:tcPr>
            <w:tcW w:w="5160" w:type="dxa"/>
          </w:tcPr>
          <w:p w:rsidR="002B705D" w:rsidRDefault="002B705D" w:rsidP="002B705D">
            <w:pPr>
              <w:jc w:val="left"/>
              <w:rPr>
                <w:rFonts w:hint="eastAsia"/>
              </w:rPr>
            </w:pPr>
            <w:r>
              <w:rPr>
                <w:rFonts w:hint="eastAsia"/>
              </w:rPr>
              <w:t>契约型开放式</w:t>
            </w:r>
          </w:p>
        </w:tc>
      </w:tr>
      <w:tr w:rsidR="002B705D" w:rsidTr="002B705D">
        <w:tc>
          <w:tcPr>
            <w:tcW w:w="3345" w:type="dxa"/>
          </w:tcPr>
          <w:p w:rsidR="002B705D" w:rsidRDefault="002B705D" w:rsidP="002B705D">
            <w:pPr>
              <w:jc w:val="left"/>
              <w:rPr>
                <w:rFonts w:hint="eastAsia"/>
              </w:rPr>
            </w:pPr>
            <w:r>
              <w:rPr>
                <w:rFonts w:hint="eastAsia"/>
              </w:rPr>
              <w:t>基金合同生效日</w:t>
            </w:r>
          </w:p>
        </w:tc>
        <w:tc>
          <w:tcPr>
            <w:tcW w:w="5160" w:type="dxa"/>
          </w:tcPr>
          <w:p w:rsidR="002B705D" w:rsidRDefault="002B705D" w:rsidP="002B705D">
            <w:pPr>
              <w:jc w:val="left"/>
              <w:rPr>
                <w:rFonts w:hint="eastAsia"/>
              </w:rPr>
            </w:pPr>
            <w:r>
              <w:rPr>
                <w:rFonts w:hint="eastAsia"/>
              </w:rPr>
              <w:t>2009</w:t>
            </w:r>
            <w:r>
              <w:rPr>
                <w:rFonts w:hint="eastAsia"/>
              </w:rPr>
              <w:t>年</w:t>
            </w:r>
            <w:r>
              <w:rPr>
                <w:rFonts w:hint="eastAsia"/>
              </w:rPr>
              <w:t>6</w:t>
            </w:r>
            <w:r>
              <w:rPr>
                <w:rFonts w:hint="eastAsia"/>
              </w:rPr>
              <w:t>月</w:t>
            </w:r>
            <w:r>
              <w:rPr>
                <w:rFonts w:hint="eastAsia"/>
              </w:rPr>
              <w:t>19</w:t>
            </w:r>
            <w:r>
              <w:rPr>
                <w:rFonts w:hint="eastAsia"/>
              </w:rPr>
              <w:t>日</w:t>
            </w:r>
          </w:p>
        </w:tc>
      </w:tr>
      <w:tr w:rsidR="002B705D" w:rsidTr="002B705D">
        <w:tc>
          <w:tcPr>
            <w:tcW w:w="3345" w:type="dxa"/>
          </w:tcPr>
          <w:p w:rsidR="002B705D" w:rsidRDefault="002B705D" w:rsidP="002B705D">
            <w:pPr>
              <w:jc w:val="left"/>
              <w:rPr>
                <w:rFonts w:hint="eastAsia"/>
              </w:rPr>
            </w:pPr>
            <w:r>
              <w:rPr>
                <w:rFonts w:hint="eastAsia"/>
              </w:rPr>
              <w:t>报告期末基金份额总额</w:t>
            </w:r>
          </w:p>
        </w:tc>
        <w:tc>
          <w:tcPr>
            <w:tcW w:w="5160" w:type="dxa"/>
          </w:tcPr>
          <w:p w:rsidR="002B705D" w:rsidRDefault="002B705D" w:rsidP="002B705D">
            <w:pPr>
              <w:jc w:val="left"/>
              <w:rPr>
                <w:rFonts w:hint="eastAsia"/>
              </w:rPr>
            </w:pPr>
            <w:r>
              <w:rPr>
                <w:rFonts w:hint="eastAsia"/>
              </w:rPr>
              <w:t>129,929,318.77</w:t>
            </w:r>
            <w:r>
              <w:rPr>
                <w:rFonts w:hint="eastAsia"/>
              </w:rPr>
              <w:t>份</w:t>
            </w:r>
          </w:p>
        </w:tc>
      </w:tr>
      <w:tr w:rsidR="002B705D" w:rsidTr="002B705D">
        <w:tc>
          <w:tcPr>
            <w:tcW w:w="3345" w:type="dxa"/>
          </w:tcPr>
          <w:p w:rsidR="002B705D" w:rsidRDefault="002B705D" w:rsidP="002B705D">
            <w:pPr>
              <w:jc w:val="left"/>
              <w:rPr>
                <w:rFonts w:hint="eastAsia"/>
              </w:rPr>
            </w:pPr>
            <w:r>
              <w:rPr>
                <w:rFonts w:hint="eastAsia"/>
              </w:rPr>
              <w:t>投资目标</w:t>
            </w:r>
          </w:p>
        </w:tc>
        <w:tc>
          <w:tcPr>
            <w:tcW w:w="5160" w:type="dxa"/>
          </w:tcPr>
          <w:p w:rsidR="002B705D" w:rsidRDefault="002B705D" w:rsidP="002B705D">
            <w:pPr>
              <w:rPr>
                <w:rFonts w:hint="eastAsia"/>
              </w:rPr>
            </w:pPr>
            <w:r>
              <w:rPr>
                <w:rFonts w:hint="eastAsia"/>
              </w:rPr>
              <w:t>把握行业发展趋势、行业景气度变化以及市场运行状况，精选发展前景良好或周期复苏行业中的领先企业，在控制风险的前提下</w:t>
            </w:r>
            <w:r>
              <w:rPr>
                <w:rFonts w:hint="eastAsia"/>
              </w:rPr>
              <w:t xml:space="preserve">, </w:t>
            </w:r>
            <w:r>
              <w:rPr>
                <w:rFonts w:hint="eastAsia"/>
              </w:rPr>
              <w:t>为基金持有人谋求长期、稳定的资本增值。</w:t>
            </w:r>
          </w:p>
        </w:tc>
      </w:tr>
      <w:tr w:rsidR="002B705D" w:rsidTr="002B705D">
        <w:tc>
          <w:tcPr>
            <w:tcW w:w="3345" w:type="dxa"/>
          </w:tcPr>
          <w:p w:rsidR="002B705D" w:rsidRDefault="002B705D" w:rsidP="002B705D">
            <w:pPr>
              <w:jc w:val="left"/>
              <w:rPr>
                <w:rFonts w:hint="eastAsia"/>
              </w:rPr>
            </w:pPr>
            <w:r>
              <w:rPr>
                <w:rFonts w:hint="eastAsia"/>
              </w:rPr>
              <w:t>投资策略</w:t>
            </w:r>
          </w:p>
        </w:tc>
        <w:tc>
          <w:tcPr>
            <w:tcW w:w="5160" w:type="dxa"/>
          </w:tcPr>
          <w:p w:rsidR="002B705D" w:rsidRDefault="002B705D" w:rsidP="002B705D">
            <w:pPr>
              <w:rPr>
                <w:rFonts w:hint="eastAsia"/>
              </w:rPr>
            </w:pPr>
            <w:r>
              <w:rPr>
                <w:rFonts w:hint="eastAsia"/>
              </w:rPr>
              <w:t>本基金充分借鉴国际先进的投资理念与技术，借鉴行业生命周期及行业竞争结构的五力分析，采取主动投资管理模式，通过定性</w:t>
            </w:r>
            <w:r>
              <w:rPr>
                <w:rFonts w:hint="eastAsia"/>
              </w:rPr>
              <w:t>/</w:t>
            </w:r>
            <w:r>
              <w:rPr>
                <w:rFonts w:hint="eastAsia"/>
              </w:rPr>
              <w:t>定量严谨分析的有机结合，深入分析经济景气周期特征和行业景气变化前景，重点挖掘行业景气度趋于改善或者长期增长前景良好的优势行业进行行业配置。借鉴</w:t>
            </w:r>
            <w:r>
              <w:rPr>
                <w:rFonts w:hint="eastAsia"/>
              </w:rPr>
              <w:t>SWOT</w:t>
            </w:r>
            <w:r>
              <w:rPr>
                <w:rFonts w:hint="eastAsia"/>
              </w:rPr>
              <w:t>模型，通过深入的股票基本面分析，精选价值被低估的股票，构建股票组合。</w:t>
            </w:r>
          </w:p>
        </w:tc>
      </w:tr>
      <w:tr w:rsidR="002B705D" w:rsidTr="002B705D">
        <w:tc>
          <w:tcPr>
            <w:tcW w:w="3345" w:type="dxa"/>
          </w:tcPr>
          <w:p w:rsidR="002B705D" w:rsidRDefault="002B705D" w:rsidP="002B705D">
            <w:pPr>
              <w:jc w:val="left"/>
              <w:rPr>
                <w:rFonts w:hint="eastAsia"/>
              </w:rPr>
            </w:pPr>
            <w:r>
              <w:rPr>
                <w:rFonts w:hint="eastAsia"/>
              </w:rPr>
              <w:t>业绩比较基准</w:t>
            </w:r>
          </w:p>
        </w:tc>
        <w:tc>
          <w:tcPr>
            <w:tcW w:w="5160" w:type="dxa"/>
          </w:tcPr>
          <w:p w:rsidR="002B705D" w:rsidRDefault="002B705D" w:rsidP="002B705D">
            <w:pPr>
              <w:jc w:val="left"/>
              <w:rPr>
                <w:rFonts w:hint="eastAsia"/>
              </w:rPr>
            </w:pPr>
            <w:r>
              <w:rPr>
                <w:rFonts w:hint="eastAsia"/>
              </w:rPr>
              <w:t>沪深</w:t>
            </w:r>
            <w:r>
              <w:rPr>
                <w:rFonts w:hint="eastAsia"/>
              </w:rPr>
              <w:t>300</w:t>
            </w:r>
            <w:r>
              <w:rPr>
                <w:rFonts w:hint="eastAsia"/>
              </w:rPr>
              <w:t>指数收益率</w:t>
            </w:r>
            <w:r>
              <w:rPr>
                <w:rFonts w:hint="eastAsia"/>
              </w:rPr>
              <w:t>*75%+</w:t>
            </w:r>
            <w:r>
              <w:rPr>
                <w:rFonts w:hint="eastAsia"/>
              </w:rPr>
              <w:t>中债综合全价</w:t>
            </w:r>
            <w:r>
              <w:rPr>
                <w:rFonts w:hint="eastAsia"/>
              </w:rPr>
              <w:t>(</w:t>
            </w:r>
            <w:r>
              <w:rPr>
                <w:rFonts w:hint="eastAsia"/>
              </w:rPr>
              <w:t>总值</w:t>
            </w:r>
            <w:r>
              <w:rPr>
                <w:rFonts w:hint="eastAsia"/>
              </w:rPr>
              <w:t>)</w:t>
            </w:r>
            <w:r>
              <w:rPr>
                <w:rFonts w:hint="eastAsia"/>
              </w:rPr>
              <w:t>指数收益率</w:t>
            </w:r>
            <w:r>
              <w:rPr>
                <w:rFonts w:hint="eastAsia"/>
              </w:rPr>
              <w:t>*25%</w:t>
            </w:r>
          </w:p>
        </w:tc>
      </w:tr>
      <w:tr w:rsidR="002B705D" w:rsidTr="002B705D">
        <w:tc>
          <w:tcPr>
            <w:tcW w:w="3345" w:type="dxa"/>
          </w:tcPr>
          <w:p w:rsidR="002B705D" w:rsidRDefault="002B705D" w:rsidP="002B705D">
            <w:pPr>
              <w:jc w:val="left"/>
              <w:rPr>
                <w:rFonts w:hint="eastAsia"/>
              </w:rPr>
            </w:pPr>
            <w:r>
              <w:rPr>
                <w:rFonts w:hint="eastAsia"/>
              </w:rPr>
              <w:t>风险收益特征</w:t>
            </w:r>
          </w:p>
        </w:tc>
        <w:tc>
          <w:tcPr>
            <w:tcW w:w="5160" w:type="dxa"/>
          </w:tcPr>
          <w:p w:rsidR="002B705D" w:rsidRDefault="002B705D" w:rsidP="002B705D">
            <w:pPr>
              <w:jc w:val="left"/>
              <w:rPr>
                <w:rFonts w:hint="eastAsia"/>
              </w:rPr>
            </w:pPr>
            <w:r>
              <w:rPr>
                <w:rFonts w:hint="eastAsia"/>
              </w:rPr>
              <w:t>本基金是一只主动管理的混合型基金，在证券投资基金中属于预期风险较高、收益较高的基金产品。</w:t>
            </w:r>
          </w:p>
        </w:tc>
      </w:tr>
      <w:tr w:rsidR="002B705D" w:rsidTr="002B705D">
        <w:tc>
          <w:tcPr>
            <w:tcW w:w="3345" w:type="dxa"/>
          </w:tcPr>
          <w:p w:rsidR="002B705D" w:rsidRDefault="002B705D" w:rsidP="002B705D">
            <w:pPr>
              <w:jc w:val="left"/>
              <w:rPr>
                <w:rFonts w:hint="eastAsia"/>
              </w:rPr>
            </w:pPr>
            <w:r>
              <w:rPr>
                <w:rFonts w:hint="eastAsia"/>
              </w:rPr>
              <w:t>基金管理人</w:t>
            </w:r>
          </w:p>
        </w:tc>
        <w:tc>
          <w:tcPr>
            <w:tcW w:w="5160" w:type="dxa"/>
          </w:tcPr>
          <w:p w:rsidR="002B705D" w:rsidRDefault="002B705D" w:rsidP="002B705D">
            <w:pPr>
              <w:jc w:val="left"/>
              <w:rPr>
                <w:rFonts w:hint="eastAsia"/>
              </w:rPr>
            </w:pPr>
            <w:r>
              <w:rPr>
                <w:rFonts w:hint="eastAsia"/>
              </w:rPr>
              <w:t>招商基金管理有限公司</w:t>
            </w:r>
          </w:p>
        </w:tc>
      </w:tr>
      <w:tr w:rsidR="002B705D" w:rsidTr="002B705D">
        <w:tc>
          <w:tcPr>
            <w:tcW w:w="3345" w:type="dxa"/>
          </w:tcPr>
          <w:p w:rsidR="002B705D" w:rsidRDefault="002B705D" w:rsidP="002B705D">
            <w:pPr>
              <w:jc w:val="left"/>
              <w:rPr>
                <w:rFonts w:hint="eastAsia"/>
              </w:rPr>
            </w:pPr>
            <w:r>
              <w:rPr>
                <w:rFonts w:hint="eastAsia"/>
              </w:rPr>
              <w:lastRenderedPageBreak/>
              <w:t>基金托管人</w:t>
            </w:r>
          </w:p>
        </w:tc>
        <w:tc>
          <w:tcPr>
            <w:tcW w:w="5160" w:type="dxa"/>
          </w:tcPr>
          <w:p w:rsidR="002B705D" w:rsidRDefault="002B705D" w:rsidP="002B705D">
            <w:pPr>
              <w:jc w:val="left"/>
              <w:rPr>
                <w:rFonts w:hint="eastAsia"/>
              </w:rPr>
            </w:pPr>
            <w:r>
              <w:rPr>
                <w:rFonts w:hint="eastAsia"/>
              </w:rPr>
              <w:t>中国银行股份有限公司</w:t>
            </w:r>
          </w:p>
        </w:tc>
      </w:tr>
    </w:tbl>
    <w:p w:rsidR="002B705D" w:rsidRDefault="002B705D" w:rsidP="002B705D">
      <w:pPr>
        <w:pStyle w:val="-1"/>
        <w:ind w:left="281" w:hanging="281"/>
        <w:rPr>
          <w:rFonts w:hint="eastAsia"/>
        </w:rPr>
      </w:pPr>
      <w:r>
        <w:rPr>
          <w:rFonts w:hint="eastAsia"/>
        </w:rPr>
        <w:t>主要财务指标和基金净值表现</w:t>
      </w:r>
    </w:p>
    <w:p w:rsidR="002B705D" w:rsidRDefault="002B705D" w:rsidP="002B705D">
      <w:pPr>
        <w:pStyle w:val="-2"/>
        <w:spacing w:before="312"/>
        <w:rPr>
          <w:rFonts w:hint="eastAsia"/>
        </w:rPr>
      </w:pPr>
      <w:r>
        <w:rPr>
          <w:rFonts w:hint="eastAsia"/>
        </w:rPr>
        <w:t>主要财务指标</w:t>
      </w:r>
    </w:p>
    <w:p w:rsidR="002B705D" w:rsidRDefault="002B705D" w:rsidP="002B705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2B705D" w:rsidTr="002B705D">
        <w:trPr>
          <w:cnfStyle w:val="100000000000" w:firstRow="1" w:lastRow="0" w:firstColumn="0" w:lastColumn="0" w:oddVBand="0" w:evenVBand="0" w:oddHBand="0" w:evenHBand="0" w:firstRowFirstColumn="0" w:firstRowLastColumn="0" w:lastRowFirstColumn="0" w:lastRowLastColumn="0"/>
        </w:trPr>
        <w:tc>
          <w:tcPr>
            <w:tcW w:w="3345" w:type="dxa"/>
          </w:tcPr>
          <w:p w:rsidR="002B705D" w:rsidRDefault="002B705D" w:rsidP="002B705D">
            <w:pPr>
              <w:jc w:val="center"/>
              <w:rPr>
                <w:rFonts w:hint="eastAsia"/>
              </w:rPr>
            </w:pPr>
            <w:r>
              <w:rPr>
                <w:rFonts w:hint="eastAsia"/>
              </w:rPr>
              <w:t>主要财务指标</w:t>
            </w:r>
          </w:p>
        </w:tc>
        <w:tc>
          <w:tcPr>
            <w:tcW w:w="5160" w:type="dxa"/>
          </w:tcPr>
          <w:p w:rsidR="002B705D" w:rsidRDefault="002B705D" w:rsidP="002B705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2B705D" w:rsidTr="002B705D">
        <w:tc>
          <w:tcPr>
            <w:tcW w:w="3345" w:type="dxa"/>
          </w:tcPr>
          <w:p w:rsidR="002B705D" w:rsidRDefault="002B705D" w:rsidP="002B705D">
            <w:pPr>
              <w:jc w:val="left"/>
              <w:rPr>
                <w:rFonts w:hint="eastAsia"/>
              </w:rPr>
            </w:pPr>
            <w:r>
              <w:rPr>
                <w:rFonts w:hint="eastAsia"/>
              </w:rPr>
              <w:t>1.</w:t>
            </w:r>
            <w:r>
              <w:rPr>
                <w:rFonts w:hint="eastAsia"/>
              </w:rPr>
              <w:t>本期已实现收益</w:t>
            </w:r>
          </w:p>
        </w:tc>
        <w:tc>
          <w:tcPr>
            <w:tcW w:w="5160" w:type="dxa"/>
          </w:tcPr>
          <w:p w:rsidR="002B705D" w:rsidRDefault="002B705D" w:rsidP="002B705D">
            <w:pPr>
              <w:jc w:val="right"/>
              <w:rPr>
                <w:rFonts w:hint="eastAsia"/>
              </w:rPr>
            </w:pPr>
            <w:r>
              <w:t>-19,056,528.81</w:t>
            </w:r>
          </w:p>
        </w:tc>
      </w:tr>
      <w:tr w:rsidR="002B705D" w:rsidTr="002B705D">
        <w:tc>
          <w:tcPr>
            <w:tcW w:w="3345" w:type="dxa"/>
          </w:tcPr>
          <w:p w:rsidR="002B705D" w:rsidRDefault="002B705D" w:rsidP="002B705D">
            <w:pPr>
              <w:jc w:val="left"/>
              <w:rPr>
                <w:rFonts w:hint="eastAsia"/>
              </w:rPr>
            </w:pPr>
            <w:r>
              <w:rPr>
                <w:rFonts w:hint="eastAsia"/>
              </w:rPr>
              <w:t>2.</w:t>
            </w:r>
            <w:r>
              <w:rPr>
                <w:rFonts w:hint="eastAsia"/>
              </w:rPr>
              <w:t>本期利润</w:t>
            </w:r>
          </w:p>
        </w:tc>
        <w:tc>
          <w:tcPr>
            <w:tcW w:w="5160" w:type="dxa"/>
          </w:tcPr>
          <w:p w:rsidR="002B705D" w:rsidRDefault="002B705D" w:rsidP="002B705D">
            <w:pPr>
              <w:jc w:val="right"/>
              <w:rPr>
                <w:rFonts w:hint="eastAsia"/>
              </w:rPr>
            </w:pPr>
            <w:r>
              <w:t>-3,831,499.00</w:t>
            </w:r>
          </w:p>
        </w:tc>
      </w:tr>
      <w:tr w:rsidR="002B705D" w:rsidTr="002B705D">
        <w:tc>
          <w:tcPr>
            <w:tcW w:w="3345" w:type="dxa"/>
          </w:tcPr>
          <w:p w:rsidR="002B705D" w:rsidRDefault="002B705D" w:rsidP="002B705D">
            <w:pPr>
              <w:jc w:val="left"/>
              <w:rPr>
                <w:rFonts w:hint="eastAsia"/>
              </w:rPr>
            </w:pPr>
            <w:r>
              <w:rPr>
                <w:rFonts w:hint="eastAsia"/>
              </w:rPr>
              <w:t>3.</w:t>
            </w:r>
            <w:r>
              <w:rPr>
                <w:rFonts w:hint="eastAsia"/>
              </w:rPr>
              <w:t>加权平均基金份额本期利润</w:t>
            </w:r>
          </w:p>
        </w:tc>
        <w:tc>
          <w:tcPr>
            <w:tcW w:w="5160" w:type="dxa"/>
          </w:tcPr>
          <w:p w:rsidR="002B705D" w:rsidRDefault="002B705D" w:rsidP="002B705D">
            <w:pPr>
              <w:jc w:val="right"/>
              <w:rPr>
                <w:rFonts w:hint="eastAsia"/>
              </w:rPr>
            </w:pPr>
            <w:r>
              <w:t>-0.0295</w:t>
            </w:r>
          </w:p>
        </w:tc>
      </w:tr>
      <w:tr w:rsidR="002B705D" w:rsidTr="002B705D">
        <w:tc>
          <w:tcPr>
            <w:tcW w:w="3345" w:type="dxa"/>
          </w:tcPr>
          <w:p w:rsidR="002B705D" w:rsidRDefault="002B705D" w:rsidP="002B705D">
            <w:pPr>
              <w:jc w:val="left"/>
              <w:rPr>
                <w:rFonts w:hint="eastAsia"/>
              </w:rPr>
            </w:pPr>
            <w:r>
              <w:rPr>
                <w:rFonts w:hint="eastAsia"/>
              </w:rPr>
              <w:t>4.</w:t>
            </w:r>
            <w:r>
              <w:rPr>
                <w:rFonts w:hint="eastAsia"/>
              </w:rPr>
              <w:t>期末基金资产净值</w:t>
            </w:r>
          </w:p>
        </w:tc>
        <w:tc>
          <w:tcPr>
            <w:tcW w:w="5160" w:type="dxa"/>
          </w:tcPr>
          <w:p w:rsidR="002B705D" w:rsidRDefault="002B705D" w:rsidP="002B705D">
            <w:pPr>
              <w:jc w:val="right"/>
              <w:rPr>
                <w:rFonts w:hint="eastAsia"/>
              </w:rPr>
            </w:pPr>
            <w:r>
              <w:t>215,777,470.26</w:t>
            </w:r>
          </w:p>
        </w:tc>
      </w:tr>
      <w:tr w:rsidR="002B705D" w:rsidTr="002B705D">
        <w:tc>
          <w:tcPr>
            <w:tcW w:w="3345" w:type="dxa"/>
          </w:tcPr>
          <w:p w:rsidR="002B705D" w:rsidRDefault="002B705D" w:rsidP="002B705D">
            <w:pPr>
              <w:jc w:val="left"/>
              <w:rPr>
                <w:rFonts w:hint="eastAsia"/>
              </w:rPr>
            </w:pPr>
            <w:r>
              <w:rPr>
                <w:rFonts w:hint="eastAsia"/>
              </w:rPr>
              <w:t>5.</w:t>
            </w:r>
            <w:r>
              <w:rPr>
                <w:rFonts w:hint="eastAsia"/>
              </w:rPr>
              <w:t>期末基金份额净值</w:t>
            </w:r>
          </w:p>
        </w:tc>
        <w:tc>
          <w:tcPr>
            <w:tcW w:w="5160" w:type="dxa"/>
          </w:tcPr>
          <w:p w:rsidR="002B705D" w:rsidRDefault="002B705D" w:rsidP="002B705D">
            <w:pPr>
              <w:jc w:val="right"/>
              <w:rPr>
                <w:rFonts w:hint="eastAsia"/>
              </w:rPr>
            </w:pPr>
            <w:r>
              <w:t>1.661</w:t>
            </w:r>
          </w:p>
        </w:tc>
      </w:tr>
    </w:tbl>
    <w:p w:rsidR="002B705D" w:rsidRDefault="002B705D" w:rsidP="002B705D">
      <w:pPr>
        <w:pStyle w:val="-8"/>
        <w:rPr>
          <w:rFonts w:hint="eastAsia"/>
        </w:rPr>
      </w:pPr>
      <w:r>
        <w:rPr>
          <w:rFonts w:hint="eastAsia"/>
        </w:rPr>
        <w:t>注：1、上述基金业绩指标不包括持有人认购或交易基金的各项费用，计入费用后实际收益水平要低于所列数字；</w:t>
      </w:r>
    </w:p>
    <w:p w:rsidR="002B705D" w:rsidRDefault="002B705D" w:rsidP="002B705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2B705D" w:rsidRDefault="002B705D" w:rsidP="002B705D">
      <w:pPr>
        <w:pStyle w:val="-2"/>
        <w:spacing w:before="312"/>
        <w:rPr>
          <w:rFonts w:hint="eastAsia"/>
        </w:rPr>
      </w:pPr>
      <w:r>
        <w:rPr>
          <w:rFonts w:hint="eastAsia"/>
        </w:rPr>
        <w:t>基金净值表现</w:t>
      </w:r>
    </w:p>
    <w:p w:rsidR="002B705D" w:rsidRDefault="002B705D" w:rsidP="002B705D">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2B705D" w:rsidTr="002B705D">
        <w:trPr>
          <w:cnfStyle w:val="100000000000" w:firstRow="1" w:lastRow="0" w:firstColumn="0" w:lastColumn="0" w:oddVBand="0" w:evenVBand="0" w:oddHBand="0" w:evenHBand="0" w:firstRowFirstColumn="0" w:firstRowLastColumn="0" w:lastRowFirstColumn="0" w:lastRowLastColumn="0"/>
        </w:trPr>
        <w:tc>
          <w:tcPr>
            <w:tcW w:w="1429" w:type="dxa"/>
          </w:tcPr>
          <w:p w:rsidR="002B705D" w:rsidRDefault="002B705D" w:rsidP="002B705D">
            <w:pPr>
              <w:jc w:val="center"/>
              <w:rPr>
                <w:rFonts w:hint="eastAsia"/>
                <w:lang w:val="x-none"/>
              </w:rPr>
            </w:pPr>
            <w:r>
              <w:rPr>
                <w:rFonts w:hint="eastAsia"/>
                <w:lang w:val="x-none"/>
              </w:rPr>
              <w:t>阶段</w:t>
            </w:r>
          </w:p>
        </w:tc>
        <w:tc>
          <w:tcPr>
            <w:tcW w:w="1315" w:type="dxa"/>
          </w:tcPr>
          <w:p w:rsidR="002B705D" w:rsidRDefault="002B705D" w:rsidP="002B705D">
            <w:pPr>
              <w:jc w:val="center"/>
              <w:rPr>
                <w:rFonts w:hint="eastAsia"/>
                <w:lang w:val="x-none"/>
              </w:rPr>
            </w:pPr>
            <w:r>
              <w:rPr>
                <w:rFonts w:hint="eastAsia"/>
                <w:lang w:val="x-none"/>
              </w:rPr>
              <w:t>份额净值增长率①</w:t>
            </w:r>
          </w:p>
        </w:tc>
        <w:tc>
          <w:tcPr>
            <w:tcW w:w="1315" w:type="dxa"/>
          </w:tcPr>
          <w:p w:rsidR="002B705D" w:rsidRDefault="002B705D" w:rsidP="002B705D">
            <w:pPr>
              <w:jc w:val="center"/>
              <w:rPr>
                <w:rFonts w:hint="eastAsia"/>
                <w:lang w:val="x-none"/>
              </w:rPr>
            </w:pPr>
            <w:r>
              <w:rPr>
                <w:rFonts w:hint="eastAsia"/>
                <w:lang w:val="x-none"/>
              </w:rPr>
              <w:t>份额净值增长率标准差②</w:t>
            </w:r>
          </w:p>
        </w:tc>
        <w:tc>
          <w:tcPr>
            <w:tcW w:w="1315" w:type="dxa"/>
          </w:tcPr>
          <w:p w:rsidR="002B705D" w:rsidRDefault="002B705D" w:rsidP="002B705D">
            <w:pPr>
              <w:jc w:val="center"/>
              <w:rPr>
                <w:rFonts w:hint="eastAsia"/>
                <w:lang w:val="x-none"/>
              </w:rPr>
            </w:pPr>
            <w:r>
              <w:rPr>
                <w:rFonts w:hint="eastAsia"/>
                <w:lang w:val="x-none"/>
              </w:rPr>
              <w:t>业绩比较基准收益率③</w:t>
            </w:r>
          </w:p>
        </w:tc>
        <w:tc>
          <w:tcPr>
            <w:tcW w:w="1315" w:type="dxa"/>
          </w:tcPr>
          <w:p w:rsidR="002B705D" w:rsidRDefault="002B705D" w:rsidP="002B705D">
            <w:pPr>
              <w:jc w:val="center"/>
              <w:rPr>
                <w:rFonts w:hint="eastAsia"/>
                <w:lang w:val="x-none"/>
              </w:rPr>
            </w:pPr>
            <w:r>
              <w:rPr>
                <w:rFonts w:hint="eastAsia"/>
                <w:lang w:val="x-none"/>
              </w:rPr>
              <w:t>业绩比较基准收益率标准差④</w:t>
            </w:r>
          </w:p>
        </w:tc>
        <w:tc>
          <w:tcPr>
            <w:tcW w:w="1315" w:type="dxa"/>
          </w:tcPr>
          <w:p w:rsidR="002B705D" w:rsidRDefault="002B705D" w:rsidP="002B705D">
            <w:pPr>
              <w:jc w:val="center"/>
              <w:rPr>
                <w:rFonts w:hint="eastAsia"/>
                <w:lang w:val="x-none"/>
              </w:rPr>
            </w:pPr>
            <w:r>
              <w:rPr>
                <w:rFonts w:hint="eastAsia"/>
                <w:lang w:val="x-none"/>
              </w:rPr>
              <w:t>①</w:t>
            </w:r>
            <w:r>
              <w:rPr>
                <w:rFonts w:hint="eastAsia"/>
                <w:lang w:val="x-none"/>
              </w:rPr>
              <w:t>-</w:t>
            </w:r>
            <w:r>
              <w:rPr>
                <w:rFonts w:hint="eastAsia"/>
                <w:lang w:val="x-none"/>
              </w:rPr>
              <w:t>③</w:t>
            </w:r>
          </w:p>
        </w:tc>
        <w:tc>
          <w:tcPr>
            <w:tcW w:w="1315" w:type="dxa"/>
          </w:tcPr>
          <w:p w:rsidR="002B705D" w:rsidRDefault="002B705D" w:rsidP="002B705D">
            <w:pPr>
              <w:jc w:val="center"/>
              <w:rPr>
                <w:rFonts w:hint="eastAsia"/>
                <w:lang w:val="x-none"/>
              </w:rPr>
            </w:pPr>
            <w:r>
              <w:rPr>
                <w:rFonts w:hint="eastAsia"/>
                <w:lang w:val="x-none"/>
              </w:rPr>
              <w:t>②</w:t>
            </w:r>
            <w:r>
              <w:rPr>
                <w:rFonts w:hint="eastAsia"/>
                <w:lang w:val="x-none"/>
              </w:rPr>
              <w:t>-</w:t>
            </w:r>
            <w:r>
              <w:rPr>
                <w:rFonts w:hint="eastAsia"/>
                <w:lang w:val="x-none"/>
              </w:rPr>
              <w:t>④</w:t>
            </w:r>
          </w:p>
        </w:tc>
      </w:tr>
      <w:tr w:rsidR="002B705D" w:rsidTr="002B705D">
        <w:tc>
          <w:tcPr>
            <w:tcW w:w="1429" w:type="dxa"/>
          </w:tcPr>
          <w:p w:rsidR="002B705D" w:rsidRDefault="002B705D" w:rsidP="002B705D">
            <w:pPr>
              <w:jc w:val="left"/>
              <w:rPr>
                <w:rFonts w:hint="eastAsia"/>
                <w:lang w:val="x-none"/>
              </w:rPr>
            </w:pPr>
            <w:r>
              <w:rPr>
                <w:rFonts w:hint="eastAsia"/>
                <w:lang w:val="x-none"/>
              </w:rPr>
              <w:t>过去三个月</w:t>
            </w:r>
          </w:p>
        </w:tc>
        <w:tc>
          <w:tcPr>
            <w:tcW w:w="1315" w:type="dxa"/>
          </w:tcPr>
          <w:p w:rsidR="002B705D" w:rsidRDefault="002B705D" w:rsidP="002B705D">
            <w:pPr>
              <w:jc w:val="right"/>
              <w:rPr>
                <w:rFonts w:hint="eastAsia"/>
                <w:lang w:val="x-none"/>
              </w:rPr>
            </w:pPr>
            <w:r>
              <w:rPr>
                <w:lang w:val="x-none"/>
              </w:rPr>
              <w:t>-1.66%</w:t>
            </w:r>
          </w:p>
        </w:tc>
        <w:tc>
          <w:tcPr>
            <w:tcW w:w="1315" w:type="dxa"/>
          </w:tcPr>
          <w:p w:rsidR="002B705D" w:rsidRDefault="002B705D" w:rsidP="002B705D">
            <w:pPr>
              <w:jc w:val="right"/>
              <w:rPr>
                <w:rFonts w:hint="eastAsia"/>
                <w:lang w:val="x-none"/>
              </w:rPr>
            </w:pPr>
            <w:r>
              <w:rPr>
                <w:lang w:val="x-none"/>
              </w:rPr>
              <w:t>1.47%</w:t>
            </w:r>
          </w:p>
        </w:tc>
        <w:tc>
          <w:tcPr>
            <w:tcW w:w="1315" w:type="dxa"/>
          </w:tcPr>
          <w:p w:rsidR="002B705D" w:rsidRDefault="002B705D" w:rsidP="002B705D">
            <w:pPr>
              <w:jc w:val="right"/>
              <w:rPr>
                <w:rFonts w:hint="eastAsia"/>
                <w:lang w:val="x-none"/>
              </w:rPr>
            </w:pPr>
            <w:r>
              <w:rPr>
                <w:lang w:val="x-none"/>
              </w:rPr>
              <w:t>2.72%</w:t>
            </w:r>
          </w:p>
        </w:tc>
        <w:tc>
          <w:tcPr>
            <w:tcW w:w="1315" w:type="dxa"/>
          </w:tcPr>
          <w:p w:rsidR="002B705D" w:rsidRDefault="002B705D" w:rsidP="002B705D">
            <w:pPr>
              <w:jc w:val="right"/>
              <w:rPr>
                <w:rFonts w:hint="eastAsia"/>
                <w:lang w:val="x-none"/>
              </w:rPr>
            </w:pPr>
            <w:r>
              <w:rPr>
                <w:lang w:val="x-none"/>
              </w:rPr>
              <w:t>0.77%</w:t>
            </w:r>
          </w:p>
        </w:tc>
        <w:tc>
          <w:tcPr>
            <w:tcW w:w="1315" w:type="dxa"/>
          </w:tcPr>
          <w:p w:rsidR="002B705D" w:rsidRDefault="002B705D" w:rsidP="002B705D">
            <w:pPr>
              <w:jc w:val="right"/>
              <w:rPr>
                <w:rFonts w:hint="eastAsia"/>
                <w:lang w:val="x-none"/>
              </w:rPr>
            </w:pPr>
            <w:r>
              <w:rPr>
                <w:lang w:val="x-none"/>
              </w:rPr>
              <w:t>-4.38%</w:t>
            </w:r>
          </w:p>
        </w:tc>
        <w:tc>
          <w:tcPr>
            <w:tcW w:w="1315" w:type="dxa"/>
          </w:tcPr>
          <w:p w:rsidR="002B705D" w:rsidRDefault="002B705D" w:rsidP="002B705D">
            <w:pPr>
              <w:jc w:val="right"/>
              <w:rPr>
                <w:rFonts w:hint="eastAsia"/>
                <w:lang w:val="x-none"/>
              </w:rPr>
            </w:pPr>
            <w:r>
              <w:rPr>
                <w:lang w:val="x-none"/>
              </w:rPr>
              <w:t>0.70%</w:t>
            </w:r>
          </w:p>
        </w:tc>
      </w:tr>
      <w:tr w:rsidR="002B705D" w:rsidTr="002B705D">
        <w:tc>
          <w:tcPr>
            <w:tcW w:w="1429" w:type="dxa"/>
          </w:tcPr>
          <w:p w:rsidR="002B705D" w:rsidRDefault="002B705D" w:rsidP="002B705D">
            <w:pPr>
              <w:jc w:val="left"/>
              <w:rPr>
                <w:rFonts w:hint="eastAsia"/>
                <w:lang w:val="x-none"/>
              </w:rPr>
            </w:pPr>
            <w:r>
              <w:rPr>
                <w:rFonts w:hint="eastAsia"/>
                <w:lang w:val="x-none"/>
              </w:rPr>
              <w:t>过去六个月</w:t>
            </w:r>
          </w:p>
        </w:tc>
        <w:tc>
          <w:tcPr>
            <w:tcW w:w="1315" w:type="dxa"/>
          </w:tcPr>
          <w:p w:rsidR="002B705D" w:rsidRDefault="002B705D" w:rsidP="002B705D">
            <w:pPr>
              <w:jc w:val="right"/>
              <w:rPr>
                <w:rFonts w:hint="eastAsia"/>
                <w:lang w:val="x-none"/>
              </w:rPr>
            </w:pPr>
            <w:r>
              <w:rPr>
                <w:lang w:val="x-none"/>
              </w:rPr>
              <w:t>-6.95%</w:t>
            </w:r>
          </w:p>
        </w:tc>
        <w:tc>
          <w:tcPr>
            <w:tcW w:w="1315" w:type="dxa"/>
          </w:tcPr>
          <w:p w:rsidR="002B705D" w:rsidRDefault="002B705D" w:rsidP="002B705D">
            <w:pPr>
              <w:jc w:val="right"/>
              <w:rPr>
                <w:rFonts w:hint="eastAsia"/>
                <w:lang w:val="x-none"/>
              </w:rPr>
            </w:pPr>
            <w:r>
              <w:rPr>
                <w:lang w:val="x-none"/>
              </w:rPr>
              <w:t>1.27%</w:t>
            </w:r>
          </w:p>
        </w:tc>
        <w:tc>
          <w:tcPr>
            <w:tcW w:w="1315" w:type="dxa"/>
          </w:tcPr>
          <w:p w:rsidR="002B705D" w:rsidRDefault="002B705D" w:rsidP="002B705D">
            <w:pPr>
              <w:jc w:val="right"/>
              <w:rPr>
                <w:rFonts w:hint="eastAsia"/>
                <w:lang w:val="x-none"/>
              </w:rPr>
            </w:pPr>
            <w:r>
              <w:rPr>
                <w:lang w:val="x-none"/>
              </w:rPr>
              <w:t>-2.49%</w:t>
            </w:r>
          </w:p>
        </w:tc>
        <w:tc>
          <w:tcPr>
            <w:tcW w:w="1315" w:type="dxa"/>
          </w:tcPr>
          <w:p w:rsidR="002B705D" w:rsidRDefault="002B705D" w:rsidP="002B705D">
            <w:pPr>
              <w:jc w:val="right"/>
              <w:rPr>
                <w:rFonts w:hint="eastAsia"/>
                <w:lang w:val="x-none"/>
              </w:rPr>
            </w:pPr>
            <w:r>
              <w:rPr>
                <w:lang w:val="x-none"/>
              </w:rPr>
              <w:t>0.68%</w:t>
            </w:r>
          </w:p>
        </w:tc>
        <w:tc>
          <w:tcPr>
            <w:tcW w:w="1315" w:type="dxa"/>
          </w:tcPr>
          <w:p w:rsidR="002B705D" w:rsidRDefault="002B705D" w:rsidP="002B705D">
            <w:pPr>
              <w:jc w:val="right"/>
              <w:rPr>
                <w:rFonts w:hint="eastAsia"/>
                <w:lang w:val="x-none"/>
              </w:rPr>
            </w:pPr>
            <w:r>
              <w:rPr>
                <w:lang w:val="x-none"/>
              </w:rPr>
              <w:t>-4.46%</w:t>
            </w:r>
          </w:p>
        </w:tc>
        <w:tc>
          <w:tcPr>
            <w:tcW w:w="1315" w:type="dxa"/>
          </w:tcPr>
          <w:p w:rsidR="002B705D" w:rsidRDefault="002B705D" w:rsidP="002B705D">
            <w:pPr>
              <w:jc w:val="right"/>
              <w:rPr>
                <w:rFonts w:hint="eastAsia"/>
                <w:lang w:val="x-none"/>
              </w:rPr>
            </w:pPr>
            <w:r>
              <w:rPr>
                <w:lang w:val="x-none"/>
              </w:rPr>
              <w:t>0.59%</w:t>
            </w:r>
          </w:p>
        </w:tc>
      </w:tr>
      <w:tr w:rsidR="002B705D" w:rsidTr="002B705D">
        <w:tc>
          <w:tcPr>
            <w:tcW w:w="1429" w:type="dxa"/>
          </w:tcPr>
          <w:p w:rsidR="002B705D" w:rsidRDefault="002B705D" w:rsidP="002B705D">
            <w:pPr>
              <w:jc w:val="left"/>
              <w:rPr>
                <w:rFonts w:hint="eastAsia"/>
                <w:lang w:val="x-none"/>
              </w:rPr>
            </w:pPr>
            <w:r>
              <w:rPr>
                <w:rFonts w:hint="eastAsia"/>
                <w:lang w:val="x-none"/>
              </w:rPr>
              <w:t>过去一年</w:t>
            </w:r>
          </w:p>
        </w:tc>
        <w:tc>
          <w:tcPr>
            <w:tcW w:w="1315" w:type="dxa"/>
          </w:tcPr>
          <w:p w:rsidR="002B705D" w:rsidRDefault="002B705D" w:rsidP="002B705D">
            <w:pPr>
              <w:jc w:val="right"/>
              <w:rPr>
                <w:rFonts w:hint="eastAsia"/>
                <w:lang w:val="x-none"/>
              </w:rPr>
            </w:pPr>
            <w:r>
              <w:rPr>
                <w:lang w:val="x-none"/>
              </w:rPr>
              <w:t>-20.83%</w:t>
            </w:r>
          </w:p>
        </w:tc>
        <w:tc>
          <w:tcPr>
            <w:tcW w:w="1315" w:type="dxa"/>
          </w:tcPr>
          <w:p w:rsidR="002B705D" w:rsidRDefault="002B705D" w:rsidP="002B705D">
            <w:pPr>
              <w:jc w:val="right"/>
              <w:rPr>
                <w:rFonts w:hint="eastAsia"/>
                <w:lang w:val="x-none"/>
              </w:rPr>
            </w:pPr>
            <w:r>
              <w:rPr>
                <w:lang w:val="x-none"/>
              </w:rPr>
              <w:t>1.85%</w:t>
            </w:r>
          </w:p>
        </w:tc>
        <w:tc>
          <w:tcPr>
            <w:tcW w:w="1315" w:type="dxa"/>
          </w:tcPr>
          <w:p w:rsidR="002B705D" w:rsidRDefault="002B705D" w:rsidP="002B705D">
            <w:pPr>
              <w:jc w:val="right"/>
              <w:rPr>
                <w:rFonts w:hint="eastAsia"/>
                <w:lang w:val="x-none"/>
              </w:rPr>
            </w:pPr>
            <w:r>
              <w:rPr>
                <w:lang w:val="x-none"/>
              </w:rPr>
              <w:t>-8.79%</w:t>
            </w:r>
          </w:p>
        </w:tc>
        <w:tc>
          <w:tcPr>
            <w:tcW w:w="1315" w:type="dxa"/>
          </w:tcPr>
          <w:p w:rsidR="002B705D" w:rsidRDefault="002B705D" w:rsidP="002B705D">
            <w:pPr>
              <w:jc w:val="right"/>
              <w:rPr>
                <w:rFonts w:hint="eastAsia"/>
                <w:lang w:val="x-none"/>
              </w:rPr>
            </w:pPr>
            <w:r>
              <w:rPr>
                <w:lang w:val="x-none"/>
              </w:rPr>
              <w:t>0.67%</w:t>
            </w:r>
          </w:p>
        </w:tc>
        <w:tc>
          <w:tcPr>
            <w:tcW w:w="1315" w:type="dxa"/>
          </w:tcPr>
          <w:p w:rsidR="002B705D" w:rsidRDefault="002B705D" w:rsidP="002B705D">
            <w:pPr>
              <w:jc w:val="right"/>
              <w:rPr>
                <w:rFonts w:hint="eastAsia"/>
                <w:lang w:val="x-none"/>
              </w:rPr>
            </w:pPr>
            <w:r>
              <w:rPr>
                <w:lang w:val="x-none"/>
              </w:rPr>
              <w:t>-12.04%</w:t>
            </w:r>
          </w:p>
        </w:tc>
        <w:tc>
          <w:tcPr>
            <w:tcW w:w="1315" w:type="dxa"/>
          </w:tcPr>
          <w:p w:rsidR="002B705D" w:rsidRDefault="002B705D" w:rsidP="002B705D">
            <w:pPr>
              <w:jc w:val="right"/>
              <w:rPr>
                <w:rFonts w:hint="eastAsia"/>
                <w:lang w:val="x-none"/>
              </w:rPr>
            </w:pPr>
            <w:r>
              <w:rPr>
                <w:lang w:val="x-none"/>
              </w:rPr>
              <w:t>1.18%</w:t>
            </w:r>
          </w:p>
        </w:tc>
      </w:tr>
      <w:tr w:rsidR="002B705D" w:rsidTr="002B705D">
        <w:tc>
          <w:tcPr>
            <w:tcW w:w="1429" w:type="dxa"/>
          </w:tcPr>
          <w:p w:rsidR="002B705D" w:rsidRDefault="002B705D" w:rsidP="002B705D">
            <w:pPr>
              <w:jc w:val="left"/>
              <w:rPr>
                <w:rFonts w:hint="eastAsia"/>
                <w:lang w:val="x-none"/>
              </w:rPr>
            </w:pPr>
            <w:r>
              <w:rPr>
                <w:rFonts w:hint="eastAsia"/>
                <w:lang w:val="x-none"/>
              </w:rPr>
              <w:t>过去三年</w:t>
            </w:r>
          </w:p>
        </w:tc>
        <w:tc>
          <w:tcPr>
            <w:tcW w:w="1315" w:type="dxa"/>
          </w:tcPr>
          <w:p w:rsidR="002B705D" w:rsidRDefault="002B705D" w:rsidP="002B705D">
            <w:pPr>
              <w:jc w:val="right"/>
              <w:rPr>
                <w:rFonts w:hint="eastAsia"/>
                <w:lang w:val="x-none"/>
              </w:rPr>
            </w:pPr>
            <w:r>
              <w:rPr>
                <w:lang w:val="x-none"/>
              </w:rPr>
              <w:t>-31.45%</w:t>
            </w:r>
          </w:p>
        </w:tc>
        <w:tc>
          <w:tcPr>
            <w:tcW w:w="1315" w:type="dxa"/>
          </w:tcPr>
          <w:p w:rsidR="002B705D" w:rsidRDefault="002B705D" w:rsidP="002B705D">
            <w:pPr>
              <w:jc w:val="right"/>
              <w:rPr>
                <w:rFonts w:hint="eastAsia"/>
                <w:lang w:val="x-none"/>
              </w:rPr>
            </w:pPr>
            <w:r>
              <w:rPr>
                <w:lang w:val="x-none"/>
              </w:rPr>
              <w:t>1.67%</w:t>
            </w:r>
          </w:p>
        </w:tc>
        <w:tc>
          <w:tcPr>
            <w:tcW w:w="1315" w:type="dxa"/>
          </w:tcPr>
          <w:p w:rsidR="002B705D" w:rsidRDefault="002B705D" w:rsidP="002B705D">
            <w:pPr>
              <w:jc w:val="right"/>
              <w:rPr>
                <w:rFonts w:hint="eastAsia"/>
                <w:lang w:val="x-none"/>
              </w:rPr>
            </w:pPr>
            <w:r>
              <w:rPr>
                <w:lang w:val="x-none"/>
              </w:rPr>
              <w:t>-21.69%</w:t>
            </w:r>
          </w:p>
        </w:tc>
        <w:tc>
          <w:tcPr>
            <w:tcW w:w="1315" w:type="dxa"/>
          </w:tcPr>
          <w:p w:rsidR="002B705D" w:rsidRDefault="002B705D" w:rsidP="002B705D">
            <w:pPr>
              <w:jc w:val="right"/>
              <w:rPr>
                <w:rFonts w:hint="eastAsia"/>
                <w:lang w:val="x-none"/>
              </w:rPr>
            </w:pPr>
            <w:r>
              <w:rPr>
                <w:lang w:val="x-none"/>
              </w:rPr>
              <w:t>0.79%</w:t>
            </w:r>
          </w:p>
        </w:tc>
        <w:tc>
          <w:tcPr>
            <w:tcW w:w="1315" w:type="dxa"/>
          </w:tcPr>
          <w:p w:rsidR="002B705D" w:rsidRDefault="002B705D" w:rsidP="002B705D">
            <w:pPr>
              <w:jc w:val="right"/>
              <w:rPr>
                <w:rFonts w:hint="eastAsia"/>
                <w:lang w:val="x-none"/>
              </w:rPr>
            </w:pPr>
            <w:r>
              <w:rPr>
                <w:lang w:val="x-none"/>
              </w:rPr>
              <w:t>-9.76%</w:t>
            </w:r>
          </w:p>
        </w:tc>
        <w:tc>
          <w:tcPr>
            <w:tcW w:w="1315" w:type="dxa"/>
          </w:tcPr>
          <w:p w:rsidR="002B705D" w:rsidRDefault="002B705D" w:rsidP="002B705D">
            <w:pPr>
              <w:jc w:val="right"/>
              <w:rPr>
                <w:rFonts w:hint="eastAsia"/>
                <w:lang w:val="x-none"/>
              </w:rPr>
            </w:pPr>
            <w:r>
              <w:rPr>
                <w:lang w:val="x-none"/>
              </w:rPr>
              <w:t>0.88%</w:t>
            </w:r>
          </w:p>
        </w:tc>
      </w:tr>
      <w:tr w:rsidR="002B705D" w:rsidTr="002B705D">
        <w:tc>
          <w:tcPr>
            <w:tcW w:w="1429" w:type="dxa"/>
          </w:tcPr>
          <w:p w:rsidR="002B705D" w:rsidRDefault="002B705D" w:rsidP="002B705D">
            <w:pPr>
              <w:jc w:val="left"/>
              <w:rPr>
                <w:rFonts w:hint="eastAsia"/>
                <w:lang w:val="x-none"/>
              </w:rPr>
            </w:pPr>
            <w:r>
              <w:rPr>
                <w:rFonts w:hint="eastAsia"/>
                <w:lang w:val="x-none"/>
              </w:rPr>
              <w:t>过去五年</w:t>
            </w:r>
          </w:p>
        </w:tc>
        <w:tc>
          <w:tcPr>
            <w:tcW w:w="1315" w:type="dxa"/>
          </w:tcPr>
          <w:p w:rsidR="002B705D" w:rsidRDefault="002B705D" w:rsidP="002B705D">
            <w:pPr>
              <w:jc w:val="right"/>
              <w:rPr>
                <w:rFonts w:hint="eastAsia"/>
                <w:lang w:val="x-none"/>
              </w:rPr>
            </w:pPr>
            <w:r>
              <w:rPr>
                <w:lang w:val="x-none"/>
              </w:rPr>
              <w:t>32.77%</w:t>
            </w:r>
          </w:p>
        </w:tc>
        <w:tc>
          <w:tcPr>
            <w:tcW w:w="1315" w:type="dxa"/>
          </w:tcPr>
          <w:p w:rsidR="002B705D" w:rsidRDefault="002B705D" w:rsidP="002B705D">
            <w:pPr>
              <w:jc w:val="right"/>
              <w:rPr>
                <w:rFonts w:hint="eastAsia"/>
                <w:lang w:val="x-none"/>
              </w:rPr>
            </w:pPr>
            <w:r>
              <w:rPr>
                <w:lang w:val="x-none"/>
              </w:rPr>
              <w:t>1.70%</w:t>
            </w:r>
          </w:p>
        </w:tc>
        <w:tc>
          <w:tcPr>
            <w:tcW w:w="1315" w:type="dxa"/>
          </w:tcPr>
          <w:p w:rsidR="002B705D" w:rsidRDefault="002B705D" w:rsidP="002B705D">
            <w:pPr>
              <w:jc w:val="right"/>
              <w:rPr>
                <w:rFonts w:hint="eastAsia"/>
                <w:lang w:val="x-none"/>
              </w:rPr>
            </w:pPr>
            <w:r>
              <w:rPr>
                <w:lang w:val="x-none"/>
              </w:rPr>
              <w:t>-3.40%</w:t>
            </w:r>
          </w:p>
        </w:tc>
        <w:tc>
          <w:tcPr>
            <w:tcW w:w="1315" w:type="dxa"/>
          </w:tcPr>
          <w:p w:rsidR="002B705D" w:rsidRDefault="002B705D" w:rsidP="002B705D">
            <w:pPr>
              <w:jc w:val="right"/>
              <w:rPr>
                <w:rFonts w:hint="eastAsia"/>
                <w:lang w:val="x-none"/>
              </w:rPr>
            </w:pPr>
            <w:r>
              <w:rPr>
                <w:lang w:val="x-none"/>
              </w:rPr>
              <w:t>0.88%</w:t>
            </w:r>
          </w:p>
        </w:tc>
        <w:tc>
          <w:tcPr>
            <w:tcW w:w="1315" w:type="dxa"/>
          </w:tcPr>
          <w:p w:rsidR="002B705D" w:rsidRDefault="002B705D" w:rsidP="002B705D">
            <w:pPr>
              <w:jc w:val="right"/>
              <w:rPr>
                <w:rFonts w:hint="eastAsia"/>
                <w:lang w:val="x-none"/>
              </w:rPr>
            </w:pPr>
            <w:r>
              <w:rPr>
                <w:lang w:val="x-none"/>
              </w:rPr>
              <w:t>36.17%</w:t>
            </w:r>
          </w:p>
        </w:tc>
        <w:tc>
          <w:tcPr>
            <w:tcW w:w="1315" w:type="dxa"/>
          </w:tcPr>
          <w:p w:rsidR="002B705D" w:rsidRDefault="002B705D" w:rsidP="002B705D">
            <w:pPr>
              <w:jc w:val="right"/>
              <w:rPr>
                <w:rFonts w:hint="eastAsia"/>
                <w:lang w:val="x-none"/>
              </w:rPr>
            </w:pPr>
            <w:r>
              <w:rPr>
                <w:lang w:val="x-none"/>
              </w:rPr>
              <w:t>0.82%</w:t>
            </w:r>
          </w:p>
        </w:tc>
      </w:tr>
      <w:tr w:rsidR="002B705D" w:rsidTr="002B705D">
        <w:tc>
          <w:tcPr>
            <w:tcW w:w="1429" w:type="dxa"/>
          </w:tcPr>
          <w:p w:rsidR="002B705D" w:rsidRDefault="002B705D" w:rsidP="002B705D">
            <w:pPr>
              <w:jc w:val="left"/>
              <w:rPr>
                <w:rFonts w:hint="eastAsia"/>
                <w:lang w:val="x-none"/>
              </w:rPr>
            </w:pPr>
            <w:r>
              <w:rPr>
                <w:rFonts w:hint="eastAsia"/>
                <w:lang w:val="x-none"/>
              </w:rPr>
              <w:t>自基金合同生效起至今</w:t>
            </w:r>
          </w:p>
        </w:tc>
        <w:tc>
          <w:tcPr>
            <w:tcW w:w="1315" w:type="dxa"/>
          </w:tcPr>
          <w:p w:rsidR="002B705D" w:rsidRDefault="002B705D" w:rsidP="002B705D">
            <w:pPr>
              <w:jc w:val="right"/>
              <w:rPr>
                <w:rFonts w:hint="eastAsia"/>
                <w:lang w:val="x-none"/>
              </w:rPr>
            </w:pPr>
            <w:r>
              <w:rPr>
                <w:lang w:val="x-none"/>
              </w:rPr>
              <w:t>105.87%</w:t>
            </w:r>
          </w:p>
        </w:tc>
        <w:tc>
          <w:tcPr>
            <w:tcW w:w="1315" w:type="dxa"/>
          </w:tcPr>
          <w:p w:rsidR="002B705D" w:rsidRDefault="002B705D" w:rsidP="002B705D">
            <w:pPr>
              <w:jc w:val="right"/>
              <w:rPr>
                <w:rFonts w:hint="eastAsia"/>
                <w:lang w:val="x-none"/>
              </w:rPr>
            </w:pPr>
            <w:r>
              <w:rPr>
                <w:lang w:val="x-none"/>
              </w:rPr>
              <w:t>1.58%</w:t>
            </w:r>
          </w:p>
        </w:tc>
        <w:tc>
          <w:tcPr>
            <w:tcW w:w="1315" w:type="dxa"/>
          </w:tcPr>
          <w:p w:rsidR="002B705D" w:rsidRDefault="002B705D" w:rsidP="002B705D">
            <w:pPr>
              <w:jc w:val="right"/>
              <w:rPr>
                <w:rFonts w:hint="eastAsia"/>
                <w:lang w:val="x-none"/>
              </w:rPr>
            </w:pPr>
            <w:r>
              <w:rPr>
                <w:lang w:val="x-none"/>
              </w:rPr>
              <w:t>29.47%</w:t>
            </w:r>
          </w:p>
        </w:tc>
        <w:tc>
          <w:tcPr>
            <w:tcW w:w="1315" w:type="dxa"/>
          </w:tcPr>
          <w:p w:rsidR="002B705D" w:rsidRDefault="002B705D" w:rsidP="002B705D">
            <w:pPr>
              <w:jc w:val="right"/>
              <w:rPr>
                <w:rFonts w:hint="eastAsia"/>
                <w:lang w:val="x-none"/>
              </w:rPr>
            </w:pPr>
            <w:r>
              <w:rPr>
                <w:lang w:val="x-none"/>
              </w:rPr>
              <w:t>1.06%</w:t>
            </w:r>
          </w:p>
        </w:tc>
        <w:tc>
          <w:tcPr>
            <w:tcW w:w="1315" w:type="dxa"/>
          </w:tcPr>
          <w:p w:rsidR="002B705D" w:rsidRDefault="002B705D" w:rsidP="002B705D">
            <w:pPr>
              <w:jc w:val="right"/>
              <w:rPr>
                <w:rFonts w:hint="eastAsia"/>
                <w:lang w:val="x-none"/>
              </w:rPr>
            </w:pPr>
            <w:r>
              <w:rPr>
                <w:lang w:val="x-none"/>
              </w:rPr>
              <w:t>76.40%</w:t>
            </w:r>
          </w:p>
        </w:tc>
        <w:tc>
          <w:tcPr>
            <w:tcW w:w="1315" w:type="dxa"/>
          </w:tcPr>
          <w:p w:rsidR="002B705D" w:rsidRDefault="002B705D" w:rsidP="002B705D">
            <w:pPr>
              <w:jc w:val="right"/>
              <w:rPr>
                <w:rFonts w:hint="eastAsia"/>
                <w:lang w:val="x-none"/>
              </w:rPr>
            </w:pPr>
            <w:r>
              <w:rPr>
                <w:lang w:val="x-none"/>
              </w:rPr>
              <w:t>0.52%</w:t>
            </w:r>
          </w:p>
        </w:tc>
      </w:tr>
    </w:tbl>
    <w:p w:rsidR="002B705D" w:rsidRDefault="002B705D" w:rsidP="002B705D">
      <w:pPr>
        <w:pStyle w:val="-3"/>
        <w:spacing w:before="156" w:after="156"/>
        <w:rPr>
          <w:rFonts w:hint="eastAsia"/>
        </w:rPr>
      </w:pPr>
      <w:r>
        <w:rPr>
          <w:rFonts w:hint="eastAsia"/>
        </w:rPr>
        <w:t>自基金合同生效以来基金累计净值增长率变动及其与同期业绩比较基准收益率变动的比较</w:t>
      </w:r>
    </w:p>
    <w:p w:rsidR="002B705D" w:rsidRDefault="002B705D" w:rsidP="002B705D">
      <w:pPr>
        <w:rPr>
          <w:rFonts w:hint="eastAsia"/>
          <w:lang w:val="x-none"/>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2B705D" w:rsidRDefault="002B705D" w:rsidP="002B705D">
      <w:pPr>
        <w:pStyle w:val="-1"/>
        <w:ind w:left="281" w:hanging="281"/>
        <w:rPr>
          <w:rFonts w:hint="eastAsia"/>
        </w:rPr>
      </w:pPr>
      <w:r>
        <w:rPr>
          <w:rFonts w:hint="eastAsia"/>
        </w:rPr>
        <w:t>管理人报告</w:t>
      </w:r>
    </w:p>
    <w:p w:rsidR="002B705D" w:rsidRDefault="002B705D" w:rsidP="002B705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2B705D" w:rsidTr="00144C40">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2B705D" w:rsidRDefault="002B705D" w:rsidP="002B705D">
            <w:pPr>
              <w:jc w:val="center"/>
              <w:rPr>
                <w:rFonts w:hint="eastAsia"/>
                <w:lang w:val="x-none"/>
              </w:rPr>
            </w:pPr>
            <w:r>
              <w:rPr>
                <w:rFonts w:hint="eastAsia"/>
                <w:lang w:val="x-none"/>
              </w:rPr>
              <w:t>姓名</w:t>
            </w:r>
          </w:p>
        </w:tc>
        <w:tc>
          <w:tcPr>
            <w:tcW w:w="851" w:type="dxa"/>
            <w:vMerge w:val="restart"/>
          </w:tcPr>
          <w:p w:rsidR="002B705D" w:rsidRDefault="002B705D" w:rsidP="002B705D">
            <w:pPr>
              <w:jc w:val="center"/>
              <w:rPr>
                <w:rFonts w:hint="eastAsia"/>
                <w:lang w:val="x-none"/>
              </w:rPr>
            </w:pPr>
            <w:r>
              <w:rPr>
                <w:rFonts w:hint="eastAsia"/>
                <w:lang w:val="x-none"/>
              </w:rPr>
              <w:t>职务</w:t>
            </w:r>
          </w:p>
        </w:tc>
        <w:tc>
          <w:tcPr>
            <w:tcW w:w="2234" w:type="dxa"/>
            <w:gridSpan w:val="2"/>
            <w:tcBorders>
              <w:bottom w:val="single" w:sz="4" w:space="0" w:color="auto"/>
            </w:tcBorders>
          </w:tcPr>
          <w:p w:rsidR="002B705D" w:rsidRDefault="002B705D" w:rsidP="002B705D">
            <w:pPr>
              <w:jc w:val="center"/>
              <w:rPr>
                <w:rFonts w:hint="eastAsia"/>
                <w:lang w:val="x-none"/>
              </w:rPr>
            </w:pPr>
            <w:r>
              <w:rPr>
                <w:rFonts w:hint="eastAsia"/>
                <w:lang w:val="x-none"/>
              </w:rPr>
              <w:t>任本基金的基金经理期限</w:t>
            </w:r>
          </w:p>
        </w:tc>
        <w:tc>
          <w:tcPr>
            <w:tcW w:w="703" w:type="dxa"/>
            <w:vMerge w:val="restart"/>
          </w:tcPr>
          <w:p w:rsidR="002B705D" w:rsidRDefault="002B705D" w:rsidP="002B705D">
            <w:pPr>
              <w:jc w:val="center"/>
              <w:rPr>
                <w:rFonts w:hint="eastAsia"/>
                <w:lang w:val="x-none"/>
              </w:rPr>
            </w:pPr>
            <w:r>
              <w:rPr>
                <w:rFonts w:hint="eastAsia"/>
                <w:lang w:val="x-none"/>
              </w:rPr>
              <w:t>证券从业年限</w:t>
            </w:r>
          </w:p>
        </w:tc>
        <w:tc>
          <w:tcPr>
            <w:tcW w:w="3856" w:type="dxa"/>
            <w:vMerge w:val="restart"/>
          </w:tcPr>
          <w:p w:rsidR="002B705D" w:rsidRDefault="002B705D" w:rsidP="002B705D">
            <w:pPr>
              <w:jc w:val="center"/>
              <w:rPr>
                <w:rFonts w:hint="eastAsia"/>
                <w:lang w:val="x-none"/>
              </w:rPr>
            </w:pPr>
            <w:r>
              <w:rPr>
                <w:rFonts w:hint="eastAsia"/>
                <w:lang w:val="x-none"/>
              </w:rPr>
              <w:t>说明</w:t>
            </w:r>
          </w:p>
        </w:tc>
      </w:tr>
      <w:tr w:rsidR="002B705D" w:rsidTr="002B705D">
        <w:tc>
          <w:tcPr>
            <w:tcW w:w="862" w:type="dxa"/>
            <w:vMerge/>
          </w:tcPr>
          <w:p w:rsidR="002B705D" w:rsidRDefault="002B705D" w:rsidP="002B705D">
            <w:pPr>
              <w:jc w:val="left"/>
              <w:rPr>
                <w:rFonts w:hint="eastAsia"/>
                <w:lang w:val="x-none"/>
              </w:rPr>
            </w:pPr>
          </w:p>
        </w:tc>
        <w:tc>
          <w:tcPr>
            <w:tcW w:w="851" w:type="dxa"/>
            <w:vMerge/>
          </w:tcPr>
          <w:p w:rsidR="002B705D" w:rsidRDefault="002B705D" w:rsidP="002B705D">
            <w:pPr>
              <w:jc w:val="left"/>
              <w:rPr>
                <w:rFonts w:hint="eastAsia"/>
                <w:lang w:val="x-none"/>
              </w:rPr>
            </w:pPr>
          </w:p>
        </w:tc>
        <w:tc>
          <w:tcPr>
            <w:tcW w:w="1117" w:type="dxa"/>
            <w:shd w:val="clear" w:color="auto" w:fill="BFBFBF"/>
          </w:tcPr>
          <w:p w:rsidR="002B705D" w:rsidRDefault="002B705D" w:rsidP="002B705D">
            <w:pPr>
              <w:jc w:val="center"/>
              <w:rPr>
                <w:rFonts w:hint="eastAsia"/>
                <w:lang w:val="x-none"/>
              </w:rPr>
            </w:pPr>
            <w:r>
              <w:rPr>
                <w:rFonts w:hint="eastAsia"/>
                <w:lang w:val="x-none"/>
              </w:rPr>
              <w:t>任职日期</w:t>
            </w:r>
          </w:p>
        </w:tc>
        <w:tc>
          <w:tcPr>
            <w:tcW w:w="1117" w:type="dxa"/>
            <w:shd w:val="clear" w:color="auto" w:fill="BFBFBF"/>
          </w:tcPr>
          <w:p w:rsidR="002B705D" w:rsidRDefault="002B705D" w:rsidP="002B705D">
            <w:pPr>
              <w:jc w:val="center"/>
              <w:rPr>
                <w:rFonts w:hint="eastAsia"/>
                <w:lang w:val="x-none"/>
              </w:rPr>
            </w:pPr>
            <w:r>
              <w:rPr>
                <w:rFonts w:hint="eastAsia"/>
                <w:lang w:val="x-none"/>
              </w:rPr>
              <w:t>离任日期</w:t>
            </w:r>
          </w:p>
        </w:tc>
        <w:tc>
          <w:tcPr>
            <w:tcW w:w="703" w:type="dxa"/>
            <w:vMerge/>
          </w:tcPr>
          <w:p w:rsidR="002B705D" w:rsidRDefault="002B705D" w:rsidP="002B705D">
            <w:pPr>
              <w:jc w:val="left"/>
              <w:rPr>
                <w:rFonts w:hint="eastAsia"/>
                <w:lang w:val="x-none"/>
              </w:rPr>
            </w:pPr>
          </w:p>
        </w:tc>
        <w:tc>
          <w:tcPr>
            <w:tcW w:w="3856" w:type="dxa"/>
            <w:vMerge/>
          </w:tcPr>
          <w:p w:rsidR="002B705D" w:rsidRDefault="002B705D" w:rsidP="002B705D">
            <w:pPr>
              <w:jc w:val="left"/>
              <w:rPr>
                <w:rFonts w:hint="eastAsia"/>
                <w:lang w:val="x-none"/>
              </w:rPr>
            </w:pPr>
          </w:p>
        </w:tc>
      </w:tr>
      <w:tr w:rsidR="002B705D" w:rsidTr="002B705D">
        <w:tc>
          <w:tcPr>
            <w:tcW w:w="862" w:type="dxa"/>
          </w:tcPr>
          <w:p w:rsidR="002B705D" w:rsidRDefault="002B705D" w:rsidP="002B705D">
            <w:pPr>
              <w:jc w:val="left"/>
              <w:rPr>
                <w:rFonts w:hint="eastAsia"/>
                <w:lang w:val="x-none"/>
              </w:rPr>
            </w:pPr>
            <w:r>
              <w:rPr>
                <w:rFonts w:hint="eastAsia"/>
                <w:lang w:val="x-none"/>
              </w:rPr>
              <w:t>吴昊</w:t>
            </w:r>
          </w:p>
        </w:tc>
        <w:tc>
          <w:tcPr>
            <w:tcW w:w="851" w:type="dxa"/>
          </w:tcPr>
          <w:p w:rsidR="002B705D" w:rsidRDefault="002B705D" w:rsidP="002B705D">
            <w:pPr>
              <w:jc w:val="left"/>
              <w:rPr>
                <w:rFonts w:hint="eastAsia"/>
                <w:lang w:val="x-none"/>
              </w:rPr>
            </w:pPr>
            <w:r>
              <w:rPr>
                <w:rFonts w:hint="eastAsia"/>
                <w:lang w:val="x-none"/>
              </w:rPr>
              <w:t>本基金基金经理</w:t>
            </w:r>
          </w:p>
        </w:tc>
        <w:tc>
          <w:tcPr>
            <w:tcW w:w="1117" w:type="dxa"/>
          </w:tcPr>
          <w:p w:rsidR="002B705D" w:rsidRDefault="002B705D" w:rsidP="002B705D">
            <w:pPr>
              <w:jc w:val="left"/>
              <w:rPr>
                <w:rFonts w:hint="eastAsia"/>
                <w:lang w:val="x-none"/>
              </w:rPr>
            </w:pPr>
            <w:r>
              <w:rPr>
                <w:rFonts w:hint="eastAsia"/>
                <w:lang w:val="x-none"/>
              </w:rPr>
              <w:t>2014</w:t>
            </w:r>
            <w:r>
              <w:rPr>
                <w:rFonts w:hint="eastAsia"/>
                <w:lang w:val="x-none"/>
              </w:rPr>
              <w:t>年</w:t>
            </w:r>
            <w:r>
              <w:rPr>
                <w:rFonts w:hint="eastAsia"/>
                <w:lang w:val="x-none"/>
              </w:rPr>
              <w:t>10</w:t>
            </w:r>
            <w:r>
              <w:rPr>
                <w:rFonts w:hint="eastAsia"/>
                <w:lang w:val="x-none"/>
              </w:rPr>
              <w:t>月</w:t>
            </w:r>
            <w:r>
              <w:rPr>
                <w:rFonts w:hint="eastAsia"/>
                <w:lang w:val="x-none"/>
              </w:rPr>
              <w:t>31</w:t>
            </w:r>
            <w:r>
              <w:rPr>
                <w:rFonts w:hint="eastAsia"/>
                <w:lang w:val="x-none"/>
              </w:rPr>
              <w:t>日</w:t>
            </w:r>
          </w:p>
        </w:tc>
        <w:tc>
          <w:tcPr>
            <w:tcW w:w="1117" w:type="dxa"/>
          </w:tcPr>
          <w:p w:rsidR="002B705D" w:rsidRDefault="002B705D" w:rsidP="002B705D">
            <w:pPr>
              <w:jc w:val="right"/>
              <w:rPr>
                <w:rFonts w:hint="eastAsia"/>
                <w:lang w:val="x-none"/>
              </w:rPr>
            </w:pPr>
            <w:r>
              <w:rPr>
                <w:lang w:val="x-none"/>
              </w:rPr>
              <w:t>-</w:t>
            </w:r>
          </w:p>
        </w:tc>
        <w:tc>
          <w:tcPr>
            <w:tcW w:w="703" w:type="dxa"/>
          </w:tcPr>
          <w:p w:rsidR="002B705D" w:rsidRDefault="002B705D" w:rsidP="002B705D">
            <w:pPr>
              <w:jc w:val="right"/>
              <w:rPr>
                <w:rFonts w:hint="eastAsia"/>
                <w:lang w:val="x-none"/>
              </w:rPr>
            </w:pPr>
            <w:r>
              <w:rPr>
                <w:lang w:val="x-none"/>
              </w:rPr>
              <w:t>17</w:t>
            </w:r>
          </w:p>
        </w:tc>
        <w:tc>
          <w:tcPr>
            <w:tcW w:w="3856" w:type="dxa"/>
          </w:tcPr>
          <w:p w:rsidR="002B705D" w:rsidRDefault="002B705D" w:rsidP="002B705D">
            <w:pPr>
              <w:rPr>
                <w:rFonts w:hint="eastAsia"/>
                <w:lang w:val="x-none"/>
              </w:rPr>
            </w:pPr>
            <w:r>
              <w:rPr>
                <w:rFonts w:hint="eastAsia"/>
                <w:lang w:val="x-none"/>
              </w:rPr>
              <w:t>男，工学硕士。</w:t>
            </w:r>
            <w:r>
              <w:rPr>
                <w:rFonts w:hint="eastAsia"/>
                <w:lang w:val="x-none"/>
              </w:rPr>
              <w:t>2006</w:t>
            </w:r>
            <w:r>
              <w:rPr>
                <w:rFonts w:hint="eastAsia"/>
                <w:lang w:val="x-none"/>
              </w:rPr>
              <w:t>年</w:t>
            </w:r>
            <w:r>
              <w:rPr>
                <w:rFonts w:hint="eastAsia"/>
                <w:lang w:val="x-none"/>
              </w:rPr>
              <w:t>6</w:t>
            </w:r>
            <w:r>
              <w:rPr>
                <w:rFonts w:hint="eastAsia"/>
                <w:lang w:val="x-none"/>
              </w:rPr>
              <w:t>月起任职于华泰联合证券有限责任公司研究所，任研究员，从事机械行业研究工作，</w:t>
            </w:r>
            <w:r>
              <w:rPr>
                <w:rFonts w:hint="eastAsia"/>
                <w:lang w:val="x-none"/>
              </w:rPr>
              <w:t>2009</w:t>
            </w:r>
            <w:r>
              <w:rPr>
                <w:rFonts w:hint="eastAsia"/>
                <w:lang w:val="x-none"/>
              </w:rPr>
              <w:t>年</w:t>
            </w:r>
            <w:r>
              <w:rPr>
                <w:rFonts w:hint="eastAsia"/>
                <w:lang w:val="x-none"/>
              </w:rPr>
              <w:t>6</w:t>
            </w:r>
            <w:r>
              <w:rPr>
                <w:rFonts w:hint="eastAsia"/>
                <w:lang w:val="x-none"/>
              </w:rPr>
              <w:t>月加入国泰君安证券股份有限公司，任研究所机械行业研究员。</w:t>
            </w:r>
            <w:r>
              <w:rPr>
                <w:rFonts w:hint="eastAsia"/>
                <w:lang w:val="x-none"/>
              </w:rPr>
              <w:t>2010</w:t>
            </w:r>
            <w:r>
              <w:rPr>
                <w:rFonts w:hint="eastAsia"/>
                <w:lang w:val="x-none"/>
              </w:rPr>
              <w:t>年加入招商基金管理有限公司，曾任高级行业研究员、助理基金经理，招商中小盘精选混合型证券投资基金、招商安盈保本混合型证券投资基金、招商盛合灵活配置混合型证券投资基金基金经理，现任招商行业领先混合型证券投资基金基金经理。</w:t>
            </w:r>
          </w:p>
        </w:tc>
      </w:tr>
    </w:tbl>
    <w:p w:rsidR="002B705D" w:rsidRDefault="002B705D" w:rsidP="002B705D">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2B705D" w:rsidRDefault="002B705D" w:rsidP="002B705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2B705D" w:rsidRDefault="002B705D" w:rsidP="002B705D">
      <w:pPr>
        <w:pStyle w:val="-2"/>
        <w:spacing w:before="312"/>
        <w:rPr>
          <w:rFonts w:hint="eastAsia"/>
        </w:rPr>
      </w:pPr>
      <w:r>
        <w:rPr>
          <w:rFonts w:hint="eastAsia"/>
        </w:rPr>
        <w:lastRenderedPageBreak/>
        <w:t>管理人对报告期内本基金运作遵规守信情况的说明</w:t>
      </w:r>
    </w:p>
    <w:p w:rsidR="002B705D" w:rsidRDefault="002B705D" w:rsidP="002B705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2B705D" w:rsidRDefault="002B705D" w:rsidP="002B705D">
      <w:pPr>
        <w:pStyle w:val="-2"/>
        <w:spacing w:before="312"/>
        <w:rPr>
          <w:rFonts w:hint="eastAsia"/>
        </w:rPr>
      </w:pPr>
      <w:r>
        <w:rPr>
          <w:rFonts w:hint="eastAsia"/>
        </w:rPr>
        <w:t>公平交易专项说明</w:t>
      </w:r>
    </w:p>
    <w:p w:rsidR="002B705D" w:rsidRDefault="002B705D" w:rsidP="002B705D">
      <w:pPr>
        <w:pStyle w:val="-3"/>
        <w:spacing w:before="156" w:after="156"/>
        <w:rPr>
          <w:rFonts w:hint="eastAsia"/>
        </w:rPr>
      </w:pPr>
      <w:r>
        <w:rPr>
          <w:rFonts w:hint="eastAsia"/>
        </w:rPr>
        <w:t>公平交易制度的执行情况</w:t>
      </w:r>
    </w:p>
    <w:p w:rsidR="002B705D" w:rsidRDefault="002B705D" w:rsidP="002B705D">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2B705D" w:rsidRDefault="002B705D" w:rsidP="002B705D">
      <w:pPr>
        <w:pStyle w:val="-3"/>
        <w:spacing w:before="156" w:after="156"/>
        <w:rPr>
          <w:rFonts w:hint="eastAsia"/>
        </w:rPr>
      </w:pPr>
      <w:r>
        <w:rPr>
          <w:rFonts w:hint="eastAsia"/>
        </w:rPr>
        <w:t>异常交易行为的专项说明</w:t>
      </w:r>
    </w:p>
    <w:p w:rsidR="002B705D" w:rsidRDefault="002B705D" w:rsidP="002B705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2B705D" w:rsidRDefault="002B705D" w:rsidP="002B705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2B705D" w:rsidRDefault="002B705D" w:rsidP="002B705D">
      <w:pPr>
        <w:pStyle w:val="-2"/>
        <w:spacing w:before="312"/>
        <w:rPr>
          <w:rFonts w:hint="eastAsia"/>
        </w:rPr>
      </w:pPr>
      <w:r>
        <w:rPr>
          <w:rFonts w:hint="eastAsia"/>
        </w:rPr>
        <w:t>报告期内基金投资策略和运作分析</w:t>
      </w:r>
    </w:p>
    <w:p w:rsidR="002B705D" w:rsidRDefault="002B705D" w:rsidP="002B705D">
      <w:pPr>
        <w:pStyle w:val="-"/>
        <w:ind w:firstLine="420"/>
        <w:rPr>
          <w:rFonts w:hint="eastAsia"/>
        </w:rPr>
      </w:pPr>
      <w:r>
        <w:rPr>
          <w:rFonts w:hint="eastAsia"/>
        </w:rPr>
        <w:t>报告期内，以美国为代表的欧美经济，央行持续加息之后，通胀压力有所缓解，经济增速预期有所放缓，但增长韧性仍然较强。中国宏观经济低位运行，流动性较为宽松，政策呵护态度明显，对中国经济的长远信心仍然存在。</w:t>
      </w:r>
    </w:p>
    <w:p w:rsidR="002B705D" w:rsidRDefault="002B705D" w:rsidP="002B705D">
      <w:pPr>
        <w:pStyle w:val="-"/>
        <w:ind w:firstLine="420"/>
        <w:rPr>
          <w:rFonts w:hint="eastAsia"/>
        </w:rPr>
      </w:pPr>
      <w:r>
        <w:rPr>
          <w:rFonts w:hint="eastAsia"/>
        </w:rPr>
        <w:t>对于股票市场，美国标普指数2024年第一季度上涨，涨幅为10.16%。国内股市涨跌不一，代表经济周期的沪深300指数上涨3.10%，代表创新经济的创业板指数下跌3.87%。</w:t>
      </w:r>
    </w:p>
    <w:p w:rsidR="002B705D" w:rsidRDefault="002B705D" w:rsidP="002B705D">
      <w:pPr>
        <w:pStyle w:val="-"/>
        <w:ind w:firstLine="420"/>
        <w:rPr>
          <w:rFonts w:hint="eastAsia"/>
        </w:rPr>
      </w:pPr>
      <w:r>
        <w:rPr>
          <w:rFonts w:hint="eastAsia"/>
        </w:rPr>
        <w:lastRenderedPageBreak/>
        <w:t>考虑到国内流动性支持力度较大，主要股票指数位置都不高，今年一季度本基金仓位维持了较高水平。行业结构方面，高质量发展背景下，发展质量取代发展速度成为投资首要的研究课题，因此，本基金继续增加红利股的持仓，主要包括能源、资源和公用事业等方向。</w:t>
      </w:r>
    </w:p>
    <w:p w:rsidR="002B705D" w:rsidRDefault="002B705D" w:rsidP="002B705D">
      <w:pPr>
        <w:pStyle w:val="-"/>
        <w:ind w:firstLine="420"/>
        <w:rPr>
          <w:rFonts w:hint="eastAsia"/>
        </w:rPr>
      </w:pPr>
      <w:r>
        <w:rPr>
          <w:rFonts w:hint="eastAsia"/>
        </w:rPr>
        <w:t>公司选择上，本基金一直倾向于优势企业，这类公司具备持续超越同业的价值创造能力。</w:t>
      </w:r>
    </w:p>
    <w:p w:rsidR="002B705D" w:rsidRDefault="002B705D" w:rsidP="002B705D">
      <w:pPr>
        <w:pStyle w:val="-2"/>
        <w:spacing w:before="312"/>
        <w:rPr>
          <w:rFonts w:hint="eastAsia"/>
        </w:rPr>
      </w:pPr>
      <w:r>
        <w:rPr>
          <w:rFonts w:hint="eastAsia"/>
        </w:rPr>
        <w:t>报告期内基金的业绩表现</w:t>
      </w:r>
    </w:p>
    <w:p w:rsidR="002B705D" w:rsidRDefault="002B705D" w:rsidP="002B705D">
      <w:pPr>
        <w:pStyle w:val="-"/>
        <w:ind w:firstLine="420"/>
        <w:rPr>
          <w:rFonts w:hint="eastAsia"/>
        </w:rPr>
      </w:pPr>
      <w:r>
        <w:rPr>
          <w:rFonts w:hint="eastAsia"/>
        </w:rPr>
        <w:t>报告期内，本基金份额净值增长率为-1.66%，同期业绩基准增长率为2.72%。</w:t>
      </w:r>
    </w:p>
    <w:p w:rsidR="002B705D" w:rsidRDefault="002B705D" w:rsidP="002B705D">
      <w:pPr>
        <w:pStyle w:val="-2"/>
        <w:spacing w:before="312"/>
        <w:rPr>
          <w:rFonts w:hint="eastAsia"/>
        </w:rPr>
      </w:pPr>
      <w:r>
        <w:rPr>
          <w:rFonts w:hint="eastAsia"/>
        </w:rPr>
        <w:t>报告期内基金持有人数或基金资产净值预警说明</w:t>
      </w:r>
    </w:p>
    <w:p w:rsidR="002B705D" w:rsidRDefault="002B705D" w:rsidP="002B705D">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2B705D" w:rsidRDefault="002B705D" w:rsidP="002B705D">
      <w:pPr>
        <w:pStyle w:val="-1"/>
        <w:ind w:left="281" w:hanging="281"/>
        <w:rPr>
          <w:rFonts w:hint="eastAsia"/>
        </w:rPr>
      </w:pPr>
      <w:r>
        <w:rPr>
          <w:rFonts w:hint="eastAsia"/>
        </w:rPr>
        <w:t>投资组合报告</w:t>
      </w:r>
    </w:p>
    <w:p w:rsidR="002B705D" w:rsidRDefault="002B705D" w:rsidP="002B705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2B705D" w:rsidTr="002B705D">
        <w:trPr>
          <w:cnfStyle w:val="100000000000" w:firstRow="1" w:lastRow="0" w:firstColumn="0" w:lastColumn="0" w:oddVBand="0" w:evenVBand="0" w:oddHBand="0" w:evenHBand="0" w:firstRowFirstColumn="0" w:firstRowLastColumn="0" w:lastRowFirstColumn="0" w:lastRowLastColumn="0"/>
        </w:trPr>
        <w:tc>
          <w:tcPr>
            <w:tcW w:w="646" w:type="dxa"/>
          </w:tcPr>
          <w:p w:rsidR="002B705D" w:rsidRDefault="002B705D" w:rsidP="002B705D">
            <w:pPr>
              <w:jc w:val="center"/>
              <w:rPr>
                <w:rFonts w:hint="eastAsia"/>
              </w:rPr>
            </w:pPr>
            <w:r>
              <w:rPr>
                <w:rFonts w:hint="eastAsia"/>
              </w:rPr>
              <w:t>序号</w:t>
            </w:r>
          </w:p>
        </w:tc>
        <w:tc>
          <w:tcPr>
            <w:tcW w:w="2971" w:type="dxa"/>
          </w:tcPr>
          <w:p w:rsidR="002B705D" w:rsidRDefault="002B705D" w:rsidP="002B705D">
            <w:pPr>
              <w:jc w:val="center"/>
              <w:rPr>
                <w:rFonts w:hint="eastAsia"/>
              </w:rPr>
            </w:pPr>
            <w:r>
              <w:rPr>
                <w:rFonts w:hint="eastAsia"/>
              </w:rPr>
              <w:t>项目</w:t>
            </w:r>
          </w:p>
        </w:tc>
        <w:tc>
          <w:tcPr>
            <w:tcW w:w="2381" w:type="dxa"/>
          </w:tcPr>
          <w:p w:rsidR="002B705D" w:rsidRDefault="002B705D" w:rsidP="002B705D">
            <w:pPr>
              <w:jc w:val="center"/>
              <w:rPr>
                <w:rFonts w:hint="eastAsia"/>
              </w:rPr>
            </w:pPr>
            <w:r>
              <w:rPr>
                <w:rFonts w:hint="eastAsia"/>
              </w:rPr>
              <w:t>金额（元）</w:t>
            </w:r>
          </w:p>
        </w:tc>
        <w:tc>
          <w:tcPr>
            <w:tcW w:w="2506" w:type="dxa"/>
          </w:tcPr>
          <w:p w:rsidR="002B705D" w:rsidRDefault="002B705D" w:rsidP="002B705D">
            <w:pPr>
              <w:jc w:val="center"/>
              <w:rPr>
                <w:rFonts w:hint="eastAsia"/>
              </w:rPr>
            </w:pPr>
            <w:r>
              <w:rPr>
                <w:rFonts w:hint="eastAsia"/>
              </w:rPr>
              <w:t>占基金总资产的比例（</w:t>
            </w:r>
            <w:r>
              <w:rPr>
                <w:rFonts w:hint="eastAsia"/>
              </w:rPr>
              <w:t>%</w:t>
            </w:r>
            <w:r>
              <w:rPr>
                <w:rFonts w:hint="eastAsia"/>
              </w:rPr>
              <w:t>）</w:t>
            </w:r>
          </w:p>
        </w:tc>
      </w:tr>
      <w:tr w:rsidR="002B705D" w:rsidTr="002B705D">
        <w:tc>
          <w:tcPr>
            <w:tcW w:w="646" w:type="dxa"/>
          </w:tcPr>
          <w:p w:rsidR="002B705D" w:rsidRDefault="002B705D" w:rsidP="002B705D">
            <w:pPr>
              <w:jc w:val="center"/>
              <w:rPr>
                <w:rFonts w:hint="eastAsia"/>
              </w:rPr>
            </w:pPr>
            <w:r>
              <w:t>1</w:t>
            </w:r>
          </w:p>
        </w:tc>
        <w:tc>
          <w:tcPr>
            <w:tcW w:w="2971" w:type="dxa"/>
          </w:tcPr>
          <w:p w:rsidR="002B705D" w:rsidRDefault="002B705D" w:rsidP="002B705D">
            <w:pPr>
              <w:jc w:val="left"/>
              <w:rPr>
                <w:rFonts w:hint="eastAsia"/>
              </w:rPr>
            </w:pPr>
            <w:r>
              <w:rPr>
                <w:rFonts w:hint="eastAsia"/>
              </w:rPr>
              <w:t>权益投资</w:t>
            </w:r>
          </w:p>
        </w:tc>
        <w:tc>
          <w:tcPr>
            <w:tcW w:w="2381" w:type="dxa"/>
          </w:tcPr>
          <w:p w:rsidR="002B705D" w:rsidRDefault="002B705D" w:rsidP="002B705D">
            <w:pPr>
              <w:jc w:val="right"/>
              <w:rPr>
                <w:rFonts w:hint="eastAsia"/>
              </w:rPr>
            </w:pPr>
            <w:r>
              <w:t>181,421,416.11</w:t>
            </w:r>
          </w:p>
        </w:tc>
        <w:tc>
          <w:tcPr>
            <w:tcW w:w="2506" w:type="dxa"/>
          </w:tcPr>
          <w:p w:rsidR="002B705D" w:rsidRDefault="002B705D" w:rsidP="002B705D">
            <w:pPr>
              <w:jc w:val="right"/>
              <w:rPr>
                <w:rFonts w:hint="eastAsia"/>
              </w:rPr>
            </w:pPr>
            <w:r>
              <w:t>83.64</w:t>
            </w:r>
          </w:p>
        </w:tc>
      </w:tr>
      <w:tr w:rsidR="002B705D" w:rsidTr="002B705D">
        <w:tc>
          <w:tcPr>
            <w:tcW w:w="646" w:type="dxa"/>
          </w:tcPr>
          <w:p w:rsidR="002B705D" w:rsidRDefault="002B705D" w:rsidP="002B705D">
            <w:pPr>
              <w:jc w:val="center"/>
              <w:rPr>
                <w:rFonts w:hint="eastAsia"/>
              </w:rPr>
            </w:pPr>
          </w:p>
        </w:tc>
        <w:tc>
          <w:tcPr>
            <w:tcW w:w="2971" w:type="dxa"/>
          </w:tcPr>
          <w:p w:rsidR="002B705D" w:rsidRDefault="002B705D" w:rsidP="002B705D">
            <w:pPr>
              <w:jc w:val="left"/>
              <w:rPr>
                <w:rFonts w:hint="eastAsia"/>
              </w:rPr>
            </w:pPr>
            <w:r>
              <w:rPr>
                <w:rFonts w:hint="eastAsia"/>
              </w:rPr>
              <w:t>其中：股票</w:t>
            </w:r>
          </w:p>
        </w:tc>
        <w:tc>
          <w:tcPr>
            <w:tcW w:w="2381" w:type="dxa"/>
          </w:tcPr>
          <w:p w:rsidR="002B705D" w:rsidRDefault="002B705D" w:rsidP="002B705D">
            <w:pPr>
              <w:jc w:val="right"/>
              <w:rPr>
                <w:rFonts w:hint="eastAsia"/>
              </w:rPr>
            </w:pPr>
            <w:r>
              <w:t>181,421,416.11</w:t>
            </w:r>
          </w:p>
        </w:tc>
        <w:tc>
          <w:tcPr>
            <w:tcW w:w="2506" w:type="dxa"/>
          </w:tcPr>
          <w:p w:rsidR="002B705D" w:rsidRDefault="002B705D" w:rsidP="002B705D">
            <w:pPr>
              <w:jc w:val="right"/>
              <w:rPr>
                <w:rFonts w:hint="eastAsia"/>
              </w:rPr>
            </w:pPr>
            <w:r>
              <w:t>83.64</w:t>
            </w:r>
          </w:p>
        </w:tc>
      </w:tr>
      <w:tr w:rsidR="002B705D" w:rsidTr="002B705D">
        <w:tc>
          <w:tcPr>
            <w:tcW w:w="646" w:type="dxa"/>
          </w:tcPr>
          <w:p w:rsidR="002B705D" w:rsidRDefault="002B705D" w:rsidP="002B705D">
            <w:pPr>
              <w:jc w:val="center"/>
              <w:rPr>
                <w:rFonts w:hint="eastAsia"/>
              </w:rPr>
            </w:pPr>
            <w:r>
              <w:t>2</w:t>
            </w:r>
          </w:p>
        </w:tc>
        <w:tc>
          <w:tcPr>
            <w:tcW w:w="2971" w:type="dxa"/>
          </w:tcPr>
          <w:p w:rsidR="002B705D" w:rsidRDefault="002B705D" w:rsidP="002B705D">
            <w:pPr>
              <w:jc w:val="left"/>
              <w:rPr>
                <w:rFonts w:hint="eastAsia"/>
              </w:rPr>
            </w:pPr>
            <w:r>
              <w:rPr>
                <w:rFonts w:hint="eastAsia"/>
              </w:rPr>
              <w:t>基金投资</w:t>
            </w:r>
          </w:p>
        </w:tc>
        <w:tc>
          <w:tcPr>
            <w:tcW w:w="2381" w:type="dxa"/>
          </w:tcPr>
          <w:p w:rsidR="002B705D" w:rsidRDefault="002B705D" w:rsidP="002B705D">
            <w:pPr>
              <w:jc w:val="right"/>
              <w:rPr>
                <w:rFonts w:hint="eastAsia"/>
              </w:rPr>
            </w:pPr>
            <w:r>
              <w:t>-</w:t>
            </w:r>
          </w:p>
        </w:tc>
        <w:tc>
          <w:tcPr>
            <w:tcW w:w="2506"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3</w:t>
            </w:r>
          </w:p>
        </w:tc>
        <w:tc>
          <w:tcPr>
            <w:tcW w:w="2971" w:type="dxa"/>
          </w:tcPr>
          <w:p w:rsidR="002B705D" w:rsidRDefault="002B705D" w:rsidP="002B705D">
            <w:pPr>
              <w:jc w:val="left"/>
              <w:rPr>
                <w:rFonts w:hint="eastAsia"/>
              </w:rPr>
            </w:pPr>
            <w:r>
              <w:rPr>
                <w:rFonts w:hint="eastAsia"/>
              </w:rPr>
              <w:t>固定收益投资</w:t>
            </w:r>
          </w:p>
        </w:tc>
        <w:tc>
          <w:tcPr>
            <w:tcW w:w="2381" w:type="dxa"/>
          </w:tcPr>
          <w:p w:rsidR="002B705D" w:rsidRDefault="002B705D" w:rsidP="002B705D">
            <w:pPr>
              <w:jc w:val="right"/>
              <w:rPr>
                <w:rFonts w:hint="eastAsia"/>
              </w:rPr>
            </w:pPr>
            <w:r>
              <w:t>13,039,109.80</w:t>
            </w:r>
          </w:p>
        </w:tc>
        <w:tc>
          <w:tcPr>
            <w:tcW w:w="2506" w:type="dxa"/>
          </w:tcPr>
          <w:p w:rsidR="002B705D" w:rsidRDefault="002B705D" w:rsidP="002B705D">
            <w:pPr>
              <w:jc w:val="right"/>
              <w:rPr>
                <w:rFonts w:hint="eastAsia"/>
              </w:rPr>
            </w:pPr>
            <w:r>
              <w:t>6.01</w:t>
            </w:r>
          </w:p>
        </w:tc>
      </w:tr>
      <w:tr w:rsidR="002B705D" w:rsidTr="002B705D">
        <w:tc>
          <w:tcPr>
            <w:tcW w:w="646" w:type="dxa"/>
          </w:tcPr>
          <w:p w:rsidR="002B705D" w:rsidRDefault="002B705D" w:rsidP="002B705D">
            <w:pPr>
              <w:jc w:val="center"/>
              <w:rPr>
                <w:rFonts w:hint="eastAsia"/>
              </w:rPr>
            </w:pPr>
          </w:p>
        </w:tc>
        <w:tc>
          <w:tcPr>
            <w:tcW w:w="2971" w:type="dxa"/>
          </w:tcPr>
          <w:p w:rsidR="002B705D" w:rsidRDefault="002B705D" w:rsidP="002B705D">
            <w:pPr>
              <w:jc w:val="left"/>
              <w:rPr>
                <w:rFonts w:hint="eastAsia"/>
              </w:rPr>
            </w:pPr>
            <w:r>
              <w:rPr>
                <w:rFonts w:hint="eastAsia"/>
              </w:rPr>
              <w:t>其中：债券</w:t>
            </w:r>
          </w:p>
        </w:tc>
        <w:tc>
          <w:tcPr>
            <w:tcW w:w="2381" w:type="dxa"/>
          </w:tcPr>
          <w:p w:rsidR="002B705D" w:rsidRDefault="002B705D" w:rsidP="002B705D">
            <w:pPr>
              <w:jc w:val="right"/>
              <w:rPr>
                <w:rFonts w:hint="eastAsia"/>
              </w:rPr>
            </w:pPr>
            <w:r>
              <w:t>13,039,109.80</w:t>
            </w:r>
          </w:p>
        </w:tc>
        <w:tc>
          <w:tcPr>
            <w:tcW w:w="2506" w:type="dxa"/>
          </w:tcPr>
          <w:p w:rsidR="002B705D" w:rsidRDefault="002B705D" w:rsidP="002B705D">
            <w:pPr>
              <w:jc w:val="right"/>
              <w:rPr>
                <w:rFonts w:hint="eastAsia"/>
              </w:rPr>
            </w:pPr>
            <w:r>
              <w:t>6.01</w:t>
            </w:r>
          </w:p>
        </w:tc>
      </w:tr>
      <w:tr w:rsidR="002B705D" w:rsidTr="002B705D">
        <w:tc>
          <w:tcPr>
            <w:tcW w:w="646" w:type="dxa"/>
          </w:tcPr>
          <w:p w:rsidR="002B705D" w:rsidRDefault="002B705D" w:rsidP="002B705D">
            <w:pPr>
              <w:jc w:val="center"/>
              <w:rPr>
                <w:rFonts w:hint="eastAsia"/>
              </w:rPr>
            </w:pPr>
          </w:p>
        </w:tc>
        <w:tc>
          <w:tcPr>
            <w:tcW w:w="2971" w:type="dxa"/>
          </w:tcPr>
          <w:p w:rsidR="002B705D" w:rsidRDefault="002B705D" w:rsidP="002B705D">
            <w:pPr>
              <w:jc w:val="left"/>
              <w:rPr>
                <w:rFonts w:hint="eastAsia"/>
              </w:rPr>
            </w:pPr>
            <w:r>
              <w:rPr>
                <w:rFonts w:hint="eastAsia"/>
              </w:rPr>
              <w:t xml:space="preserve">      </w:t>
            </w:r>
            <w:r>
              <w:rPr>
                <w:rFonts w:hint="eastAsia"/>
              </w:rPr>
              <w:t>资产支持证券</w:t>
            </w:r>
          </w:p>
        </w:tc>
        <w:tc>
          <w:tcPr>
            <w:tcW w:w="2381" w:type="dxa"/>
          </w:tcPr>
          <w:p w:rsidR="002B705D" w:rsidRDefault="002B705D" w:rsidP="002B705D">
            <w:pPr>
              <w:jc w:val="right"/>
              <w:rPr>
                <w:rFonts w:hint="eastAsia"/>
              </w:rPr>
            </w:pPr>
            <w:r>
              <w:t>-</w:t>
            </w:r>
          </w:p>
        </w:tc>
        <w:tc>
          <w:tcPr>
            <w:tcW w:w="2506"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4</w:t>
            </w:r>
          </w:p>
        </w:tc>
        <w:tc>
          <w:tcPr>
            <w:tcW w:w="2971" w:type="dxa"/>
          </w:tcPr>
          <w:p w:rsidR="002B705D" w:rsidRDefault="002B705D" w:rsidP="002B705D">
            <w:pPr>
              <w:jc w:val="left"/>
              <w:rPr>
                <w:rFonts w:hint="eastAsia"/>
              </w:rPr>
            </w:pPr>
            <w:r>
              <w:rPr>
                <w:rFonts w:hint="eastAsia"/>
              </w:rPr>
              <w:t>贵金属投资</w:t>
            </w:r>
          </w:p>
        </w:tc>
        <w:tc>
          <w:tcPr>
            <w:tcW w:w="2381" w:type="dxa"/>
          </w:tcPr>
          <w:p w:rsidR="002B705D" w:rsidRDefault="002B705D" w:rsidP="002B705D">
            <w:pPr>
              <w:jc w:val="right"/>
              <w:rPr>
                <w:rFonts w:hint="eastAsia"/>
              </w:rPr>
            </w:pPr>
            <w:r>
              <w:t>-</w:t>
            </w:r>
          </w:p>
        </w:tc>
        <w:tc>
          <w:tcPr>
            <w:tcW w:w="2506"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5</w:t>
            </w:r>
          </w:p>
        </w:tc>
        <w:tc>
          <w:tcPr>
            <w:tcW w:w="2971" w:type="dxa"/>
          </w:tcPr>
          <w:p w:rsidR="002B705D" w:rsidRDefault="002B705D" w:rsidP="002B705D">
            <w:pPr>
              <w:jc w:val="left"/>
              <w:rPr>
                <w:rFonts w:hint="eastAsia"/>
              </w:rPr>
            </w:pPr>
            <w:r>
              <w:rPr>
                <w:rFonts w:hint="eastAsia"/>
              </w:rPr>
              <w:t>金融衍生品投资</w:t>
            </w:r>
          </w:p>
        </w:tc>
        <w:tc>
          <w:tcPr>
            <w:tcW w:w="2381" w:type="dxa"/>
          </w:tcPr>
          <w:p w:rsidR="002B705D" w:rsidRDefault="002B705D" w:rsidP="002B705D">
            <w:pPr>
              <w:jc w:val="right"/>
              <w:rPr>
                <w:rFonts w:hint="eastAsia"/>
              </w:rPr>
            </w:pPr>
            <w:r>
              <w:t>-</w:t>
            </w:r>
          </w:p>
        </w:tc>
        <w:tc>
          <w:tcPr>
            <w:tcW w:w="2506"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6</w:t>
            </w:r>
          </w:p>
        </w:tc>
        <w:tc>
          <w:tcPr>
            <w:tcW w:w="2971" w:type="dxa"/>
          </w:tcPr>
          <w:p w:rsidR="002B705D" w:rsidRDefault="002B705D" w:rsidP="002B705D">
            <w:pPr>
              <w:jc w:val="left"/>
              <w:rPr>
                <w:rFonts w:hint="eastAsia"/>
              </w:rPr>
            </w:pPr>
            <w:r>
              <w:rPr>
                <w:rFonts w:hint="eastAsia"/>
              </w:rPr>
              <w:t>买入返售金融资产</w:t>
            </w:r>
          </w:p>
        </w:tc>
        <w:tc>
          <w:tcPr>
            <w:tcW w:w="2381" w:type="dxa"/>
          </w:tcPr>
          <w:p w:rsidR="002B705D" w:rsidRDefault="002B705D" w:rsidP="002B705D">
            <w:pPr>
              <w:jc w:val="right"/>
              <w:rPr>
                <w:rFonts w:hint="eastAsia"/>
              </w:rPr>
            </w:pPr>
            <w:r>
              <w:t>-</w:t>
            </w:r>
          </w:p>
        </w:tc>
        <w:tc>
          <w:tcPr>
            <w:tcW w:w="2506"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p>
        </w:tc>
        <w:tc>
          <w:tcPr>
            <w:tcW w:w="2971" w:type="dxa"/>
          </w:tcPr>
          <w:p w:rsidR="002B705D" w:rsidRDefault="002B705D" w:rsidP="002B705D">
            <w:pPr>
              <w:jc w:val="left"/>
              <w:rPr>
                <w:rFonts w:hint="eastAsia"/>
              </w:rPr>
            </w:pPr>
            <w:r>
              <w:rPr>
                <w:rFonts w:hint="eastAsia"/>
              </w:rPr>
              <w:t>其中：买断式回购的买入返售金融资产</w:t>
            </w:r>
          </w:p>
        </w:tc>
        <w:tc>
          <w:tcPr>
            <w:tcW w:w="2381" w:type="dxa"/>
          </w:tcPr>
          <w:p w:rsidR="002B705D" w:rsidRDefault="002B705D" w:rsidP="002B705D">
            <w:pPr>
              <w:jc w:val="right"/>
              <w:rPr>
                <w:rFonts w:hint="eastAsia"/>
              </w:rPr>
            </w:pPr>
            <w:r>
              <w:t>-</w:t>
            </w:r>
          </w:p>
        </w:tc>
        <w:tc>
          <w:tcPr>
            <w:tcW w:w="2506"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7</w:t>
            </w:r>
          </w:p>
        </w:tc>
        <w:tc>
          <w:tcPr>
            <w:tcW w:w="2971" w:type="dxa"/>
          </w:tcPr>
          <w:p w:rsidR="002B705D" w:rsidRDefault="002B705D" w:rsidP="002B705D">
            <w:pPr>
              <w:jc w:val="left"/>
              <w:rPr>
                <w:rFonts w:hint="eastAsia"/>
              </w:rPr>
            </w:pPr>
            <w:r>
              <w:rPr>
                <w:rFonts w:hint="eastAsia"/>
              </w:rPr>
              <w:t>银行存款和结算备付金合计</w:t>
            </w:r>
          </w:p>
        </w:tc>
        <w:tc>
          <w:tcPr>
            <w:tcW w:w="2381" w:type="dxa"/>
          </w:tcPr>
          <w:p w:rsidR="002B705D" w:rsidRDefault="002B705D" w:rsidP="002B705D">
            <w:pPr>
              <w:jc w:val="right"/>
              <w:rPr>
                <w:rFonts w:hint="eastAsia"/>
              </w:rPr>
            </w:pPr>
            <w:r>
              <w:t>19,231,011.38</w:t>
            </w:r>
          </w:p>
        </w:tc>
        <w:tc>
          <w:tcPr>
            <w:tcW w:w="2506" w:type="dxa"/>
          </w:tcPr>
          <w:p w:rsidR="002B705D" w:rsidRDefault="002B705D" w:rsidP="002B705D">
            <w:pPr>
              <w:jc w:val="right"/>
              <w:rPr>
                <w:rFonts w:hint="eastAsia"/>
              </w:rPr>
            </w:pPr>
            <w:r>
              <w:t>8.87</w:t>
            </w:r>
          </w:p>
        </w:tc>
      </w:tr>
      <w:tr w:rsidR="002B705D" w:rsidTr="002B705D">
        <w:tc>
          <w:tcPr>
            <w:tcW w:w="646" w:type="dxa"/>
          </w:tcPr>
          <w:p w:rsidR="002B705D" w:rsidRDefault="002B705D" w:rsidP="002B705D">
            <w:pPr>
              <w:jc w:val="center"/>
              <w:rPr>
                <w:rFonts w:hint="eastAsia"/>
              </w:rPr>
            </w:pPr>
            <w:r>
              <w:t>8</w:t>
            </w:r>
          </w:p>
        </w:tc>
        <w:tc>
          <w:tcPr>
            <w:tcW w:w="2971" w:type="dxa"/>
          </w:tcPr>
          <w:p w:rsidR="002B705D" w:rsidRDefault="002B705D" w:rsidP="002B705D">
            <w:pPr>
              <w:jc w:val="left"/>
              <w:rPr>
                <w:rFonts w:hint="eastAsia"/>
              </w:rPr>
            </w:pPr>
            <w:r>
              <w:rPr>
                <w:rFonts w:hint="eastAsia"/>
              </w:rPr>
              <w:t>其他资产</w:t>
            </w:r>
          </w:p>
        </w:tc>
        <w:tc>
          <w:tcPr>
            <w:tcW w:w="2381" w:type="dxa"/>
          </w:tcPr>
          <w:p w:rsidR="002B705D" w:rsidRDefault="002B705D" w:rsidP="002B705D">
            <w:pPr>
              <w:jc w:val="right"/>
              <w:rPr>
                <w:rFonts w:hint="eastAsia"/>
              </w:rPr>
            </w:pPr>
            <w:r>
              <w:t>3,224,722.52</w:t>
            </w:r>
          </w:p>
        </w:tc>
        <w:tc>
          <w:tcPr>
            <w:tcW w:w="2506" w:type="dxa"/>
          </w:tcPr>
          <w:p w:rsidR="002B705D" w:rsidRDefault="002B705D" w:rsidP="002B705D">
            <w:pPr>
              <w:jc w:val="right"/>
              <w:rPr>
                <w:rFonts w:hint="eastAsia"/>
              </w:rPr>
            </w:pPr>
            <w:r>
              <w:t>1.49</w:t>
            </w:r>
          </w:p>
        </w:tc>
      </w:tr>
      <w:tr w:rsidR="002B705D" w:rsidTr="002B705D">
        <w:tc>
          <w:tcPr>
            <w:tcW w:w="646" w:type="dxa"/>
          </w:tcPr>
          <w:p w:rsidR="002B705D" w:rsidRDefault="002B705D" w:rsidP="002B705D">
            <w:pPr>
              <w:jc w:val="center"/>
              <w:rPr>
                <w:rFonts w:hint="eastAsia"/>
              </w:rPr>
            </w:pPr>
            <w:r>
              <w:t>9</w:t>
            </w:r>
          </w:p>
        </w:tc>
        <w:tc>
          <w:tcPr>
            <w:tcW w:w="2971" w:type="dxa"/>
          </w:tcPr>
          <w:p w:rsidR="002B705D" w:rsidRDefault="002B705D" w:rsidP="002B705D">
            <w:pPr>
              <w:jc w:val="left"/>
              <w:rPr>
                <w:rFonts w:hint="eastAsia"/>
              </w:rPr>
            </w:pPr>
            <w:r>
              <w:rPr>
                <w:rFonts w:hint="eastAsia"/>
              </w:rPr>
              <w:t>合计</w:t>
            </w:r>
          </w:p>
        </w:tc>
        <w:tc>
          <w:tcPr>
            <w:tcW w:w="2381" w:type="dxa"/>
          </w:tcPr>
          <w:p w:rsidR="002B705D" w:rsidRDefault="002B705D" w:rsidP="002B705D">
            <w:pPr>
              <w:jc w:val="right"/>
              <w:rPr>
                <w:rFonts w:hint="eastAsia"/>
              </w:rPr>
            </w:pPr>
            <w:r>
              <w:t>216,916,259.81</w:t>
            </w:r>
          </w:p>
        </w:tc>
        <w:tc>
          <w:tcPr>
            <w:tcW w:w="2506" w:type="dxa"/>
          </w:tcPr>
          <w:p w:rsidR="002B705D" w:rsidRDefault="002B705D" w:rsidP="002B705D">
            <w:pPr>
              <w:jc w:val="right"/>
              <w:rPr>
                <w:rFonts w:hint="eastAsia"/>
              </w:rPr>
            </w:pPr>
            <w:r>
              <w:t>100.00</w:t>
            </w:r>
          </w:p>
        </w:tc>
      </w:tr>
    </w:tbl>
    <w:p w:rsidR="002B705D" w:rsidRDefault="002B705D" w:rsidP="002B705D">
      <w:pPr>
        <w:pStyle w:val="-2"/>
        <w:spacing w:before="312"/>
        <w:rPr>
          <w:rFonts w:hint="eastAsia"/>
        </w:rPr>
      </w:pPr>
      <w:r>
        <w:rPr>
          <w:rFonts w:hint="eastAsia"/>
        </w:rPr>
        <w:t>报告期末按行业分类的股票投资组合</w:t>
      </w:r>
    </w:p>
    <w:p w:rsidR="002B705D" w:rsidRDefault="002B705D" w:rsidP="002B705D">
      <w:pPr>
        <w:pStyle w:val="-3"/>
        <w:spacing w:before="156" w:after="156"/>
        <w:rPr>
          <w:rFonts w:hint="eastAsia"/>
        </w:rPr>
      </w:pPr>
      <w:r>
        <w:rPr>
          <w:rFonts w:hint="eastAsia"/>
        </w:rPr>
        <w:t>报告期末按行业分类的境内股票投资组合</w:t>
      </w:r>
    </w:p>
    <w:p w:rsidR="002B705D" w:rsidRDefault="002B705D" w:rsidP="002B705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2B705D" w:rsidTr="002B705D">
        <w:trPr>
          <w:cnfStyle w:val="100000000000" w:firstRow="1" w:lastRow="0" w:firstColumn="0" w:lastColumn="0" w:oddVBand="0" w:evenVBand="0" w:oddHBand="0" w:evenHBand="0" w:firstRowFirstColumn="0" w:firstRowLastColumn="0" w:lastRowFirstColumn="0" w:lastRowLastColumn="0"/>
        </w:trPr>
        <w:tc>
          <w:tcPr>
            <w:tcW w:w="646" w:type="dxa"/>
          </w:tcPr>
          <w:p w:rsidR="002B705D" w:rsidRDefault="002B705D" w:rsidP="002B705D">
            <w:pPr>
              <w:jc w:val="center"/>
              <w:rPr>
                <w:rFonts w:hint="eastAsia"/>
              </w:rPr>
            </w:pPr>
            <w:r>
              <w:rPr>
                <w:rFonts w:hint="eastAsia"/>
              </w:rPr>
              <w:lastRenderedPageBreak/>
              <w:t>代码</w:t>
            </w:r>
          </w:p>
        </w:tc>
        <w:tc>
          <w:tcPr>
            <w:tcW w:w="3595" w:type="dxa"/>
          </w:tcPr>
          <w:p w:rsidR="002B705D" w:rsidRDefault="002B705D" w:rsidP="002B705D">
            <w:pPr>
              <w:jc w:val="center"/>
              <w:rPr>
                <w:rFonts w:hint="eastAsia"/>
              </w:rPr>
            </w:pPr>
            <w:r>
              <w:rPr>
                <w:rFonts w:hint="eastAsia"/>
              </w:rPr>
              <w:t>行业类别</w:t>
            </w:r>
          </w:p>
        </w:tc>
        <w:tc>
          <w:tcPr>
            <w:tcW w:w="1769" w:type="dxa"/>
          </w:tcPr>
          <w:p w:rsidR="002B705D" w:rsidRDefault="002B705D" w:rsidP="002B705D">
            <w:pPr>
              <w:jc w:val="center"/>
              <w:rPr>
                <w:rFonts w:hint="eastAsia"/>
              </w:rPr>
            </w:pPr>
            <w:r>
              <w:rPr>
                <w:rFonts w:hint="eastAsia"/>
              </w:rPr>
              <w:t>公允价值（元）</w:t>
            </w:r>
          </w:p>
        </w:tc>
        <w:tc>
          <w:tcPr>
            <w:tcW w:w="2495" w:type="dxa"/>
          </w:tcPr>
          <w:p w:rsidR="002B705D" w:rsidRDefault="002B705D" w:rsidP="002B705D">
            <w:pPr>
              <w:jc w:val="center"/>
              <w:rPr>
                <w:rFonts w:hint="eastAsia"/>
              </w:rPr>
            </w:pPr>
            <w:r>
              <w:rPr>
                <w:rFonts w:hint="eastAsia"/>
              </w:rPr>
              <w:t>占基金资产净值比例（％）</w:t>
            </w:r>
          </w:p>
        </w:tc>
      </w:tr>
      <w:tr w:rsidR="002B705D" w:rsidTr="002B705D">
        <w:tc>
          <w:tcPr>
            <w:tcW w:w="646" w:type="dxa"/>
          </w:tcPr>
          <w:p w:rsidR="002B705D" w:rsidRDefault="002B705D" w:rsidP="002B705D">
            <w:pPr>
              <w:jc w:val="left"/>
              <w:rPr>
                <w:rFonts w:hint="eastAsia"/>
              </w:rPr>
            </w:pPr>
            <w:r>
              <w:t>A</w:t>
            </w:r>
          </w:p>
        </w:tc>
        <w:tc>
          <w:tcPr>
            <w:tcW w:w="3595" w:type="dxa"/>
          </w:tcPr>
          <w:p w:rsidR="002B705D" w:rsidRDefault="002B705D" w:rsidP="002B705D">
            <w:pPr>
              <w:jc w:val="left"/>
              <w:rPr>
                <w:rFonts w:hint="eastAsia"/>
              </w:rPr>
            </w:pPr>
            <w:r>
              <w:rPr>
                <w:rFonts w:hint="eastAsia"/>
              </w:rPr>
              <w:t>农、林、牧、渔业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B</w:t>
            </w:r>
          </w:p>
        </w:tc>
        <w:tc>
          <w:tcPr>
            <w:tcW w:w="3595" w:type="dxa"/>
          </w:tcPr>
          <w:p w:rsidR="002B705D" w:rsidRDefault="002B705D" w:rsidP="002B705D">
            <w:pPr>
              <w:jc w:val="left"/>
              <w:rPr>
                <w:rFonts w:hint="eastAsia"/>
              </w:rPr>
            </w:pPr>
            <w:r>
              <w:rPr>
                <w:rFonts w:hint="eastAsia"/>
              </w:rPr>
              <w:t>采矿业</w:t>
            </w:r>
          </w:p>
        </w:tc>
        <w:tc>
          <w:tcPr>
            <w:tcW w:w="1769" w:type="dxa"/>
          </w:tcPr>
          <w:p w:rsidR="002B705D" w:rsidRDefault="002B705D" w:rsidP="002B705D">
            <w:pPr>
              <w:jc w:val="right"/>
              <w:rPr>
                <w:rFonts w:hint="eastAsia"/>
              </w:rPr>
            </w:pPr>
            <w:r>
              <w:t>138,058,018.52</w:t>
            </w:r>
          </w:p>
        </w:tc>
        <w:tc>
          <w:tcPr>
            <w:tcW w:w="2495" w:type="dxa"/>
          </w:tcPr>
          <w:p w:rsidR="002B705D" w:rsidRDefault="002B705D" w:rsidP="002B705D">
            <w:pPr>
              <w:jc w:val="right"/>
              <w:rPr>
                <w:rFonts w:hint="eastAsia"/>
              </w:rPr>
            </w:pPr>
            <w:r>
              <w:t>63.98</w:t>
            </w:r>
          </w:p>
        </w:tc>
      </w:tr>
      <w:tr w:rsidR="002B705D" w:rsidTr="002B705D">
        <w:tc>
          <w:tcPr>
            <w:tcW w:w="646" w:type="dxa"/>
          </w:tcPr>
          <w:p w:rsidR="002B705D" w:rsidRDefault="002B705D" w:rsidP="002B705D">
            <w:pPr>
              <w:jc w:val="left"/>
              <w:rPr>
                <w:rFonts w:hint="eastAsia"/>
              </w:rPr>
            </w:pPr>
            <w:r>
              <w:t>C</w:t>
            </w:r>
          </w:p>
        </w:tc>
        <w:tc>
          <w:tcPr>
            <w:tcW w:w="3595" w:type="dxa"/>
          </w:tcPr>
          <w:p w:rsidR="002B705D" w:rsidRDefault="002B705D" w:rsidP="002B705D">
            <w:pPr>
              <w:jc w:val="left"/>
              <w:rPr>
                <w:rFonts w:hint="eastAsia"/>
              </w:rPr>
            </w:pPr>
            <w:r>
              <w:rPr>
                <w:rFonts w:hint="eastAsia"/>
              </w:rPr>
              <w:t>制造业</w:t>
            </w:r>
          </w:p>
        </w:tc>
        <w:tc>
          <w:tcPr>
            <w:tcW w:w="1769" w:type="dxa"/>
          </w:tcPr>
          <w:p w:rsidR="002B705D" w:rsidRDefault="002B705D" w:rsidP="002B705D">
            <w:pPr>
              <w:jc w:val="right"/>
              <w:rPr>
                <w:rFonts w:hint="eastAsia"/>
              </w:rPr>
            </w:pPr>
            <w:r>
              <w:t>12,835,734.22</w:t>
            </w:r>
          </w:p>
        </w:tc>
        <w:tc>
          <w:tcPr>
            <w:tcW w:w="2495" w:type="dxa"/>
          </w:tcPr>
          <w:p w:rsidR="002B705D" w:rsidRDefault="002B705D" w:rsidP="002B705D">
            <w:pPr>
              <w:jc w:val="right"/>
              <w:rPr>
                <w:rFonts w:hint="eastAsia"/>
              </w:rPr>
            </w:pPr>
            <w:r>
              <w:t>5.95</w:t>
            </w:r>
          </w:p>
        </w:tc>
      </w:tr>
      <w:tr w:rsidR="002B705D" w:rsidTr="002B705D">
        <w:tc>
          <w:tcPr>
            <w:tcW w:w="646" w:type="dxa"/>
          </w:tcPr>
          <w:p w:rsidR="002B705D" w:rsidRDefault="002B705D" w:rsidP="002B705D">
            <w:pPr>
              <w:jc w:val="left"/>
              <w:rPr>
                <w:rFonts w:hint="eastAsia"/>
              </w:rPr>
            </w:pPr>
            <w:r>
              <w:t>D</w:t>
            </w:r>
          </w:p>
        </w:tc>
        <w:tc>
          <w:tcPr>
            <w:tcW w:w="3595" w:type="dxa"/>
          </w:tcPr>
          <w:p w:rsidR="002B705D" w:rsidRDefault="002B705D" w:rsidP="002B705D">
            <w:pPr>
              <w:jc w:val="left"/>
              <w:rPr>
                <w:rFonts w:hint="eastAsia"/>
              </w:rPr>
            </w:pPr>
            <w:r>
              <w:rPr>
                <w:rFonts w:hint="eastAsia"/>
              </w:rPr>
              <w:t>电力、热力、燃气及水生产和供应业</w:t>
            </w:r>
          </w:p>
        </w:tc>
        <w:tc>
          <w:tcPr>
            <w:tcW w:w="1769" w:type="dxa"/>
          </w:tcPr>
          <w:p w:rsidR="002B705D" w:rsidRDefault="002B705D" w:rsidP="002B705D">
            <w:pPr>
              <w:jc w:val="right"/>
              <w:rPr>
                <w:rFonts w:hint="eastAsia"/>
              </w:rPr>
            </w:pPr>
            <w:r>
              <w:t>19,957,228.00</w:t>
            </w:r>
          </w:p>
        </w:tc>
        <w:tc>
          <w:tcPr>
            <w:tcW w:w="2495" w:type="dxa"/>
          </w:tcPr>
          <w:p w:rsidR="002B705D" w:rsidRDefault="002B705D" w:rsidP="002B705D">
            <w:pPr>
              <w:jc w:val="right"/>
              <w:rPr>
                <w:rFonts w:hint="eastAsia"/>
              </w:rPr>
            </w:pPr>
            <w:r>
              <w:t>9.25</w:t>
            </w:r>
          </w:p>
        </w:tc>
      </w:tr>
      <w:tr w:rsidR="002B705D" w:rsidTr="002B705D">
        <w:tc>
          <w:tcPr>
            <w:tcW w:w="646" w:type="dxa"/>
          </w:tcPr>
          <w:p w:rsidR="002B705D" w:rsidRDefault="002B705D" w:rsidP="002B705D">
            <w:pPr>
              <w:jc w:val="left"/>
              <w:rPr>
                <w:rFonts w:hint="eastAsia"/>
              </w:rPr>
            </w:pPr>
            <w:r>
              <w:t>E</w:t>
            </w:r>
          </w:p>
        </w:tc>
        <w:tc>
          <w:tcPr>
            <w:tcW w:w="3595" w:type="dxa"/>
          </w:tcPr>
          <w:p w:rsidR="002B705D" w:rsidRDefault="002B705D" w:rsidP="002B705D">
            <w:pPr>
              <w:jc w:val="left"/>
              <w:rPr>
                <w:rFonts w:hint="eastAsia"/>
              </w:rPr>
            </w:pPr>
            <w:r>
              <w:rPr>
                <w:rFonts w:hint="eastAsia"/>
              </w:rPr>
              <w:t>建筑业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F</w:t>
            </w:r>
          </w:p>
        </w:tc>
        <w:tc>
          <w:tcPr>
            <w:tcW w:w="3595" w:type="dxa"/>
          </w:tcPr>
          <w:p w:rsidR="002B705D" w:rsidRDefault="002B705D" w:rsidP="002B705D">
            <w:pPr>
              <w:jc w:val="left"/>
              <w:rPr>
                <w:rFonts w:hint="eastAsia"/>
              </w:rPr>
            </w:pPr>
            <w:r>
              <w:rPr>
                <w:rFonts w:hint="eastAsia"/>
              </w:rPr>
              <w:t>批发和零售业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G</w:t>
            </w:r>
          </w:p>
        </w:tc>
        <w:tc>
          <w:tcPr>
            <w:tcW w:w="3595" w:type="dxa"/>
          </w:tcPr>
          <w:p w:rsidR="002B705D" w:rsidRDefault="002B705D" w:rsidP="002B705D">
            <w:pPr>
              <w:jc w:val="left"/>
              <w:rPr>
                <w:rFonts w:hint="eastAsia"/>
              </w:rPr>
            </w:pPr>
            <w:r>
              <w:rPr>
                <w:rFonts w:hint="eastAsia"/>
              </w:rPr>
              <w:t>交通运输、仓储和邮政业</w:t>
            </w:r>
          </w:p>
        </w:tc>
        <w:tc>
          <w:tcPr>
            <w:tcW w:w="1769" w:type="dxa"/>
          </w:tcPr>
          <w:p w:rsidR="002B705D" w:rsidRDefault="002B705D" w:rsidP="002B705D">
            <w:pPr>
              <w:jc w:val="right"/>
              <w:rPr>
                <w:rFonts w:hint="eastAsia"/>
              </w:rPr>
            </w:pPr>
            <w:r>
              <w:t>37,382.10</w:t>
            </w:r>
          </w:p>
        </w:tc>
        <w:tc>
          <w:tcPr>
            <w:tcW w:w="2495" w:type="dxa"/>
          </w:tcPr>
          <w:p w:rsidR="002B705D" w:rsidRDefault="002B705D" w:rsidP="002B705D">
            <w:pPr>
              <w:jc w:val="right"/>
              <w:rPr>
                <w:rFonts w:hint="eastAsia"/>
              </w:rPr>
            </w:pPr>
            <w:r>
              <w:t>0.02</w:t>
            </w:r>
          </w:p>
        </w:tc>
      </w:tr>
      <w:tr w:rsidR="002B705D" w:rsidTr="002B705D">
        <w:tc>
          <w:tcPr>
            <w:tcW w:w="646" w:type="dxa"/>
          </w:tcPr>
          <w:p w:rsidR="002B705D" w:rsidRDefault="002B705D" w:rsidP="002B705D">
            <w:pPr>
              <w:jc w:val="left"/>
              <w:rPr>
                <w:rFonts w:hint="eastAsia"/>
              </w:rPr>
            </w:pPr>
            <w:r>
              <w:t>H</w:t>
            </w:r>
          </w:p>
        </w:tc>
        <w:tc>
          <w:tcPr>
            <w:tcW w:w="3595" w:type="dxa"/>
          </w:tcPr>
          <w:p w:rsidR="002B705D" w:rsidRDefault="002B705D" w:rsidP="002B705D">
            <w:pPr>
              <w:jc w:val="left"/>
              <w:rPr>
                <w:rFonts w:hint="eastAsia"/>
              </w:rPr>
            </w:pPr>
            <w:r>
              <w:rPr>
                <w:rFonts w:hint="eastAsia"/>
              </w:rPr>
              <w:t>住宿和餐饮业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I</w:t>
            </w:r>
          </w:p>
        </w:tc>
        <w:tc>
          <w:tcPr>
            <w:tcW w:w="3595" w:type="dxa"/>
          </w:tcPr>
          <w:p w:rsidR="002B705D" w:rsidRDefault="002B705D" w:rsidP="002B705D">
            <w:pPr>
              <w:jc w:val="left"/>
              <w:rPr>
                <w:rFonts w:hint="eastAsia"/>
              </w:rPr>
            </w:pPr>
            <w:r>
              <w:rPr>
                <w:rFonts w:hint="eastAsia"/>
              </w:rPr>
              <w:t>信息传输、软件和信息技术服务业</w:t>
            </w:r>
          </w:p>
        </w:tc>
        <w:tc>
          <w:tcPr>
            <w:tcW w:w="1769" w:type="dxa"/>
          </w:tcPr>
          <w:p w:rsidR="002B705D" w:rsidRDefault="002B705D" w:rsidP="002B705D">
            <w:pPr>
              <w:jc w:val="right"/>
              <w:rPr>
                <w:rFonts w:hint="eastAsia"/>
              </w:rPr>
            </w:pPr>
            <w:r>
              <w:t>10,358,673.35</w:t>
            </w:r>
          </w:p>
        </w:tc>
        <w:tc>
          <w:tcPr>
            <w:tcW w:w="2495" w:type="dxa"/>
          </w:tcPr>
          <w:p w:rsidR="002B705D" w:rsidRDefault="002B705D" w:rsidP="002B705D">
            <w:pPr>
              <w:jc w:val="right"/>
              <w:rPr>
                <w:rFonts w:hint="eastAsia"/>
              </w:rPr>
            </w:pPr>
            <w:r>
              <w:t>4.80</w:t>
            </w:r>
          </w:p>
        </w:tc>
      </w:tr>
      <w:tr w:rsidR="002B705D" w:rsidTr="002B705D">
        <w:tc>
          <w:tcPr>
            <w:tcW w:w="646" w:type="dxa"/>
          </w:tcPr>
          <w:p w:rsidR="002B705D" w:rsidRDefault="002B705D" w:rsidP="002B705D">
            <w:pPr>
              <w:jc w:val="left"/>
              <w:rPr>
                <w:rFonts w:hint="eastAsia"/>
              </w:rPr>
            </w:pPr>
            <w:r>
              <w:t>J</w:t>
            </w:r>
          </w:p>
        </w:tc>
        <w:tc>
          <w:tcPr>
            <w:tcW w:w="3595" w:type="dxa"/>
          </w:tcPr>
          <w:p w:rsidR="002B705D" w:rsidRDefault="002B705D" w:rsidP="002B705D">
            <w:pPr>
              <w:jc w:val="left"/>
              <w:rPr>
                <w:rFonts w:hint="eastAsia"/>
              </w:rPr>
            </w:pPr>
            <w:r>
              <w:rPr>
                <w:rFonts w:hint="eastAsia"/>
              </w:rPr>
              <w:t>金融业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K</w:t>
            </w:r>
          </w:p>
        </w:tc>
        <w:tc>
          <w:tcPr>
            <w:tcW w:w="3595" w:type="dxa"/>
          </w:tcPr>
          <w:p w:rsidR="002B705D" w:rsidRDefault="002B705D" w:rsidP="002B705D">
            <w:pPr>
              <w:jc w:val="left"/>
              <w:rPr>
                <w:rFonts w:hint="eastAsia"/>
              </w:rPr>
            </w:pPr>
            <w:r>
              <w:rPr>
                <w:rFonts w:hint="eastAsia"/>
              </w:rPr>
              <w:t>房地产业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L</w:t>
            </w:r>
          </w:p>
        </w:tc>
        <w:tc>
          <w:tcPr>
            <w:tcW w:w="3595" w:type="dxa"/>
          </w:tcPr>
          <w:p w:rsidR="002B705D" w:rsidRDefault="002B705D" w:rsidP="002B705D">
            <w:pPr>
              <w:jc w:val="left"/>
              <w:rPr>
                <w:rFonts w:hint="eastAsia"/>
              </w:rPr>
            </w:pPr>
            <w:r>
              <w:rPr>
                <w:rFonts w:hint="eastAsia"/>
              </w:rPr>
              <w:t>租赁和商务服务业</w:t>
            </w:r>
          </w:p>
        </w:tc>
        <w:tc>
          <w:tcPr>
            <w:tcW w:w="1769" w:type="dxa"/>
          </w:tcPr>
          <w:p w:rsidR="002B705D" w:rsidRDefault="002B705D" w:rsidP="002B705D">
            <w:pPr>
              <w:jc w:val="right"/>
              <w:rPr>
                <w:rFonts w:hint="eastAsia"/>
              </w:rPr>
            </w:pPr>
            <w:r>
              <w:t>33,451.36</w:t>
            </w:r>
          </w:p>
        </w:tc>
        <w:tc>
          <w:tcPr>
            <w:tcW w:w="2495" w:type="dxa"/>
          </w:tcPr>
          <w:p w:rsidR="002B705D" w:rsidRDefault="002B705D" w:rsidP="002B705D">
            <w:pPr>
              <w:jc w:val="right"/>
              <w:rPr>
                <w:rFonts w:hint="eastAsia"/>
              </w:rPr>
            </w:pPr>
            <w:r>
              <w:t>0.02</w:t>
            </w:r>
          </w:p>
        </w:tc>
      </w:tr>
      <w:tr w:rsidR="002B705D" w:rsidTr="002B705D">
        <w:tc>
          <w:tcPr>
            <w:tcW w:w="646" w:type="dxa"/>
          </w:tcPr>
          <w:p w:rsidR="002B705D" w:rsidRDefault="002B705D" w:rsidP="002B705D">
            <w:pPr>
              <w:jc w:val="left"/>
              <w:rPr>
                <w:rFonts w:hint="eastAsia"/>
              </w:rPr>
            </w:pPr>
            <w:r>
              <w:t>M</w:t>
            </w:r>
          </w:p>
        </w:tc>
        <w:tc>
          <w:tcPr>
            <w:tcW w:w="3595" w:type="dxa"/>
          </w:tcPr>
          <w:p w:rsidR="002B705D" w:rsidRDefault="002B705D" w:rsidP="002B705D">
            <w:pPr>
              <w:jc w:val="left"/>
              <w:rPr>
                <w:rFonts w:hint="eastAsia"/>
              </w:rPr>
            </w:pPr>
            <w:r>
              <w:rPr>
                <w:rFonts w:hint="eastAsia"/>
              </w:rPr>
              <w:t>科学研究和技术服务业</w:t>
            </w:r>
          </w:p>
        </w:tc>
        <w:tc>
          <w:tcPr>
            <w:tcW w:w="1769" w:type="dxa"/>
          </w:tcPr>
          <w:p w:rsidR="002B705D" w:rsidRDefault="002B705D" w:rsidP="002B705D">
            <w:pPr>
              <w:jc w:val="right"/>
              <w:rPr>
                <w:rFonts w:hint="eastAsia"/>
              </w:rPr>
            </w:pPr>
            <w:r>
              <w:t>140,928.56</w:t>
            </w:r>
          </w:p>
        </w:tc>
        <w:tc>
          <w:tcPr>
            <w:tcW w:w="2495" w:type="dxa"/>
          </w:tcPr>
          <w:p w:rsidR="002B705D" w:rsidRDefault="002B705D" w:rsidP="002B705D">
            <w:pPr>
              <w:jc w:val="right"/>
              <w:rPr>
                <w:rFonts w:hint="eastAsia"/>
              </w:rPr>
            </w:pPr>
            <w:r>
              <w:t>0.07</w:t>
            </w:r>
          </w:p>
        </w:tc>
      </w:tr>
      <w:tr w:rsidR="002B705D" w:rsidTr="002B705D">
        <w:tc>
          <w:tcPr>
            <w:tcW w:w="646" w:type="dxa"/>
          </w:tcPr>
          <w:p w:rsidR="002B705D" w:rsidRDefault="002B705D" w:rsidP="002B705D">
            <w:pPr>
              <w:jc w:val="left"/>
              <w:rPr>
                <w:rFonts w:hint="eastAsia"/>
              </w:rPr>
            </w:pPr>
            <w:r>
              <w:t>N</w:t>
            </w:r>
          </w:p>
        </w:tc>
        <w:tc>
          <w:tcPr>
            <w:tcW w:w="3595" w:type="dxa"/>
          </w:tcPr>
          <w:p w:rsidR="002B705D" w:rsidRDefault="002B705D" w:rsidP="002B705D">
            <w:pPr>
              <w:jc w:val="left"/>
              <w:rPr>
                <w:rFonts w:hint="eastAsia"/>
              </w:rPr>
            </w:pPr>
            <w:r>
              <w:rPr>
                <w:rFonts w:hint="eastAsia"/>
              </w:rPr>
              <w:t>水利、环境和公共设施管理业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O</w:t>
            </w:r>
          </w:p>
        </w:tc>
        <w:tc>
          <w:tcPr>
            <w:tcW w:w="3595" w:type="dxa"/>
          </w:tcPr>
          <w:p w:rsidR="002B705D" w:rsidRDefault="002B705D" w:rsidP="002B705D">
            <w:pPr>
              <w:jc w:val="left"/>
              <w:rPr>
                <w:rFonts w:hint="eastAsia"/>
              </w:rPr>
            </w:pPr>
            <w:r>
              <w:rPr>
                <w:rFonts w:hint="eastAsia"/>
              </w:rPr>
              <w:t>居民服务、修理和其他服务业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P</w:t>
            </w:r>
          </w:p>
        </w:tc>
        <w:tc>
          <w:tcPr>
            <w:tcW w:w="3595" w:type="dxa"/>
          </w:tcPr>
          <w:p w:rsidR="002B705D" w:rsidRDefault="002B705D" w:rsidP="002B705D">
            <w:pPr>
              <w:jc w:val="left"/>
              <w:rPr>
                <w:rFonts w:hint="eastAsia"/>
              </w:rPr>
            </w:pPr>
            <w:r>
              <w:rPr>
                <w:rFonts w:hint="eastAsia"/>
              </w:rPr>
              <w:t>教育</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Q</w:t>
            </w:r>
          </w:p>
        </w:tc>
        <w:tc>
          <w:tcPr>
            <w:tcW w:w="3595" w:type="dxa"/>
          </w:tcPr>
          <w:p w:rsidR="002B705D" w:rsidRDefault="002B705D" w:rsidP="002B705D">
            <w:pPr>
              <w:jc w:val="left"/>
              <w:rPr>
                <w:rFonts w:hint="eastAsia"/>
              </w:rPr>
            </w:pPr>
            <w:r>
              <w:rPr>
                <w:rFonts w:hint="eastAsia"/>
              </w:rPr>
              <w:t>卫生和社会工作</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R</w:t>
            </w:r>
          </w:p>
        </w:tc>
        <w:tc>
          <w:tcPr>
            <w:tcW w:w="3595" w:type="dxa"/>
          </w:tcPr>
          <w:p w:rsidR="002B705D" w:rsidRDefault="002B705D" w:rsidP="002B705D">
            <w:pPr>
              <w:jc w:val="left"/>
              <w:rPr>
                <w:rFonts w:hint="eastAsia"/>
              </w:rPr>
            </w:pPr>
            <w:r>
              <w:rPr>
                <w:rFonts w:hint="eastAsia"/>
              </w:rPr>
              <w:t>文化、体育和娱乐业</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r>
              <w:t>S</w:t>
            </w:r>
          </w:p>
        </w:tc>
        <w:tc>
          <w:tcPr>
            <w:tcW w:w="3595" w:type="dxa"/>
          </w:tcPr>
          <w:p w:rsidR="002B705D" w:rsidRDefault="002B705D" w:rsidP="002B705D">
            <w:pPr>
              <w:jc w:val="left"/>
              <w:rPr>
                <w:rFonts w:hint="eastAsia"/>
              </w:rPr>
            </w:pPr>
            <w:r>
              <w:rPr>
                <w:rFonts w:hint="eastAsia"/>
              </w:rPr>
              <w:t>综合</w:t>
            </w:r>
          </w:p>
        </w:tc>
        <w:tc>
          <w:tcPr>
            <w:tcW w:w="1769" w:type="dxa"/>
          </w:tcPr>
          <w:p w:rsidR="002B705D" w:rsidRDefault="002B705D" w:rsidP="002B705D">
            <w:pPr>
              <w:jc w:val="right"/>
              <w:rPr>
                <w:rFonts w:hint="eastAsia"/>
              </w:rPr>
            </w:pPr>
            <w:r>
              <w:t>-</w:t>
            </w:r>
          </w:p>
        </w:tc>
        <w:tc>
          <w:tcPr>
            <w:tcW w:w="2495"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left"/>
              <w:rPr>
                <w:rFonts w:hint="eastAsia"/>
              </w:rPr>
            </w:pPr>
          </w:p>
        </w:tc>
        <w:tc>
          <w:tcPr>
            <w:tcW w:w="3595" w:type="dxa"/>
          </w:tcPr>
          <w:p w:rsidR="002B705D" w:rsidRDefault="002B705D" w:rsidP="002B705D">
            <w:pPr>
              <w:jc w:val="left"/>
              <w:rPr>
                <w:rFonts w:hint="eastAsia"/>
              </w:rPr>
            </w:pPr>
            <w:r>
              <w:rPr>
                <w:rFonts w:hint="eastAsia"/>
              </w:rPr>
              <w:t>合计</w:t>
            </w:r>
          </w:p>
        </w:tc>
        <w:tc>
          <w:tcPr>
            <w:tcW w:w="1769" w:type="dxa"/>
          </w:tcPr>
          <w:p w:rsidR="002B705D" w:rsidRDefault="002B705D" w:rsidP="002B705D">
            <w:pPr>
              <w:jc w:val="right"/>
              <w:rPr>
                <w:rFonts w:hint="eastAsia"/>
              </w:rPr>
            </w:pPr>
            <w:r>
              <w:t>181,421,416.11</w:t>
            </w:r>
          </w:p>
        </w:tc>
        <w:tc>
          <w:tcPr>
            <w:tcW w:w="2495" w:type="dxa"/>
          </w:tcPr>
          <w:p w:rsidR="002B705D" w:rsidRDefault="002B705D" w:rsidP="002B705D">
            <w:pPr>
              <w:jc w:val="right"/>
              <w:rPr>
                <w:rFonts w:hint="eastAsia"/>
              </w:rPr>
            </w:pPr>
            <w:r>
              <w:t>84.08</w:t>
            </w:r>
          </w:p>
        </w:tc>
      </w:tr>
    </w:tbl>
    <w:p w:rsidR="002B705D" w:rsidRDefault="002B705D" w:rsidP="002B705D">
      <w:pPr>
        <w:pStyle w:val="-3"/>
        <w:spacing w:before="156" w:after="156"/>
        <w:rPr>
          <w:rFonts w:hint="eastAsia"/>
        </w:rPr>
      </w:pPr>
      <w:r>
        <w:rPr>
          <w:rFonts w:hint="eastAsia"/>
        </w:rPr>
        <w:t>报告期末按行业分类的港股通投资股票投资组合</w:t>
      </w:r>
    </w:p>
    <w:p w:rsidR="002B705D" w:rsidRDefault="002B705D" w:rsidP="002B705D">
      <w:pPr>
        <w:pStyle w:val="-"/>
        <w:ind w:firstLine="420"/>
        <w:rPr>
          <w:rFonts w:hint="eastAsia"/>
        </w:rPr>
      </w:pPr>
      <w:r>
        <w:rPr>
          <w:rFonts w:hint="eastAsia"/>
        </w:rPr>
        <w:t>本基金本报告期末未持有港股通投资股票。</w:t>
      </w:r>
    </w:p>
    <w:p w:rsidR="002B705D" w:rsidRDefault="002B705D" w:rsidP="002B705D">
      <w:pPr>
        <w:pStyle w:val="-2"/>
        <w:spacing w:before="312"/>
        <w:rPr>
          <w:rFonts w:hint="eastAsia"/>
        </w:rPr>
      </w:pPr>
      <w:r>
        <w:rPr>
          <w:rFonts w:hint="eastAsia"/>
        </w:rPr>
        <w:t>报告期末按公允价值占基金资产净值比例大小排序的前十名股票投资明细</w:t>
      </w:r>
    </w:p>
    <w:p w:rsidR="002B705D" w:rsidRDefault="002B705D" w:rsidP="002B705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2B705D" w:rsidTr="002B705D">
        <w:trPr>
          <w:cnfStyle w:val="100000000000" w:firstRow="1" w:lastRow="0" w:firstColumn="0" w:lastColumn="0" w:oddVBand="0" w:evenVBand="0" w:oddHBand="0" w:evenHBand="0" w:firstRowFirstColumn="0" w:firstRowLastColumn="0" w:lastRowFirstColumn="0" w:lastRowLastColumn="0"/>
        </w:trPr>
        <w:tc>
          <w:tcPr>
            <w:tcW w:w="652" w:type="dxa"/>
          </w:tcPr>
          <w:p w:rsidR="002B705D" w:rsidRDefault="002B705D" w:rsidP="002B705D">
            <w:pPr>
              <w:jc w:val="center"/>
              <w:rPr>
                <w:rFonts w:hint="eastAsia"/>
              </w:rPr>
            </w:pPr>
            <w:r>
              <w:rPr>
                <w:rFonts w:hint="eastAsia"/>
              </w:rPr>
              <w:t>序号</w:t>
            </w:r>
          </w:p>
        </w:tc>
        <w:tc>
          <w:tcPr>
            <w:tcW w:w="1349" w:type="dxa"/>
          </w:tcPr>
          <w:p w:rsidR="002B705D" w:rsidRDefault="002B705D" w:rsidP="002B705D">
            <w:pPr>
              <w:jc w:val="center"/>
              <w:rPr>
                <w:rFonts w:hint="eastAsia"/>
              </w:rPr>
            </w:pPr>
            <w:r>
              <w:rPr>
                <w:rFonts w:hint="eastAsia"/>
              </w:rPr>
              <w:t>股票代码</w:t>
            </w:r>
          </w:p>
        </w:tc>
        <w:tc>
          <w:tcPr>
            <w:tcW w:w="1349" w:type="dxa"/>
          </w:tcPr>
          <w:p w:rsidR="002B705D" w:rsidRDefault="002B705D" w:rsidP="002B705D">
            <w:pPr>
              <w:jc w:val="center"/>
              <w:rPr>
                <w:rFonts w:hint="eastAsia"/>
              </w:rPr>
            </w:pPr>
            <w:r>
              <w:rPr>
                <w:rFonts w:hint="eastAsia"/>
              </w:rPr>
              <w:t>股票名称</w:t>
            </w:r>
          </w:p>
        </w:tc>
        <w:tc>
          <w:tcPr>
            <w:tcW w:w="1718" w:type="dxa"/>
          </w:tcPr>
          <w:p w:rsidR="002B705D" w:rsidRDefault="002B705D" w:rsidP="002B705D">
            <w:pPr>
              <w:jc w:val="center"/>
              <w:rPr>
                <w:rFonts w:hint="eastAsia"/>
              </w:rPr>
            </w:pPr>
            <w:r>
              <w:rPr>
                <w:rFonts w:hint="eastAsia"/>
              </w:rPr>
              <w:t>数量（股）</w:t>
            </w:r>
          </w:p>
        </w:tc>
        <w:tc>
          <w:tcPr>
            <w:tcW w:w="1718" w:type="dxa"/>
          </w:tcPr>
          <w:p w:rsidR="002B705D" w:rsidRDefault="002B705D" w:rsidP="002B705D">
            <w:pPr>
              <w:jc w:val="center"/>
              <w:rPr>
                <w:rFonts w:hint="eastAsia"/>
              </w:rPr>
            </w:pPr>
            <w:r>
              <w:rPr>
                <w:rFonts w:hint="eastAsia"/>
              </w:rPr>
              <w:t>公允价值（元）</w:t>
            </w:r>
          </w:p>
        </w:tc>
        <w:tc>
          <w:tcPr>
            <w:tcW w:w="1718" w:type="dxa"/>
          </w:tcPr>
          <w:p w:rsidR="002B705D" w:rsidRDefault="002B705D" w:rsidP="002B705D">
            <w:pPr>
              <w:jc w:val="center"/>
              <w:rPr>
                <w:rFonts w:hint="eastAsia"/>
              </w:rPr>
            </w:pPr>
            <w:r>
              <w:rPr>
                <w:rFonts w:hint="eastAsia"/>
              </w:rPr>
              <w:t>占基金资产净值比例（％）</w:t>
            </w:r>
          </w:p>
        </w:tc>
      </w:tr>
      <w:tr w:rsidR="002B705D" w:rsidTr="002B705D">
        <w:tc>
          <w:tcPr>
            <w:tcW w:w="652" w:type="dxa"/>
          </w:tcPr>
          <w:p w:rsidR="002B705D" w:rsidRDefault="002B705D" w:rsidP="002B705D">
            <w:pPr>
              <w:jc w:val="center"/>
              <w:rPr>
                <w:rFonts w:hint="eastAsia"/>
              </w:rPr>
            </w:pPr>
            <w:r>
              <w:t>1</w:t>
            </w:r>
          </w:p>
        </w:tc>
        <w:tc>
          <w:tcPr>
            <w:tcW w:w="1349" w:type="dxa"/>
          </w:tcPr>
          <w:p w:rsidR="002B705D" w:rsidRDefault="002B705D" w:rsidP="002B705D">
            <w:pPr>
              <w:jc w:val="left"/>
              <w:rPr>
                <w:rFonts w:hint="eastAsia"/>
              </w:rPr>
            </w:pPr>
            <w:r>
              <w:t>601088</w:t>
            </w:r>
          </w:p>
        </w:tc>
        <w:tc>
          <w:tcPr>
            <w:tcW w:w="1349" w:type="dxa"/>
          </w:tcPr>
          <w:p w:rsidR="002B705D" w:rsidRDefault="002B705D" w:rsidP="002B705D">
            <w:pPr>
              <w:jc w:val="left"/>
              <w:rPr>
                <w:rFonts w:hint="eastAsia"/>
              </w:rPr>
            </w:pPr>
            <w:r>
              <w:rPr>
                <w:rFonts w:hint="eastAsia"/>
              </w:rPr>
              <w:t>中国神华</w:t>
            </w:r>
          </w:p>
        </w:tc>
        <w:tc>
          <w:tcPr>
            <w:tcW w:w="1718" w:type="dxa"/>
          </w:tcPr>
          <w:p w:rsidR="002B705D" w:rsidRDefault="002B705D" w:rsidP="002B705D">
            <w:pPr>
              <w:jc w:val="right"/>
              <w:rPr>
                <w:rFonts w:hint="eastAsia"/>
              </w:rPr>
            </w:pPr>
            <w:r>
              <w:t>384,100</w:t>
            </w:r>
          </w:p>
        </w:tc>
        <w:tc>
          <w:tcPr>
            <w:tcW w:w="1718" w:type="dxa"/>
          </w:tcPr>
          <w:p w:rsidR="002B705D" w:rsidRDefault="002B705D" w:rsidP="002B705D">
            <w:pPr>
              <w:jc w:val="right"/>
              <w:rPr>
                <w:rFonts w:hint="eastAsia"/>
              </w:rPr>
            </w:pPr>
            <w:r>
              <w:t>15,014,469.00</w:t>
            </w:r>
          </w:p>
        </w:tc>
        <w:tc>
          <w:tcPr>
            <w:tcW w:w="1718" w:type="dxa"/>
          </w:tcPr>
          <w:p w:rsidR="002B705D" w:rsidRDefault="002B705D" w:rsidP="002B705D">
            <w:pPr>
              <w:jc w:val="right"/>
              <w:rPr>
                <w:rFonts w:hint="eastAsia"/>
              </w:rPr>
            </w:pPr>
            <w:r>
              <w:t>6.96</w:t>
            </w:r>
          </w:p>
        </w:tc>
      </w:tr>
      <w:tr w:rsidR="002B705D" w:rsidTr="002B705D">
        <w:tc>
          <w:tcPr>
            <w:tcW w:w="652" w:type="dxa"/>
          </w:tcPr>
          <w:p w:rsidR="002B705D" w:rsidRDefault="002B705D" w:rsidP="002B705D">
            <w:pPr>
              <w:jc w:val="center"/>
              <w:rPr>
                <w:rFonts w:hint="eastAsia"/>
              </w:rPr>
            </w:pPr>
            <w:r>
              <w:t>2</w:t>
            </w:r>
          </w:p>
        </w:tc>
        <w:tc>
          <w:tcPr>
            <w:tcW w:w="1349" w:type="dxa"/>
          </w:tcPr>
          <w:p w:rsidR="002B705D" w:rsidRDefault="002B705D" w:rsidP="002B705D">
            <w:pPr>
              <w:jc w:val="left"/>
              <w:rPr>
                <w:rFonts w:hint="eastAsia"/>
              </w:rPr>
            </w:pPr>
            <w:r>
              <w:t>600900</w:t>
            </w:r>
          </w:p>
        </w:tc>
        <w:tc>
          <w:tcPr>
            <w:tcW w:w="1349" w:type="dxa"/>
          </w:tcPr>
          <w:p w:rsidR="002B705D" w:rsidRDefault="002B705D" w:rsidP="002B705D">
            <w:pPr>
              <w:jc w:val="left"/>
              <w:rPr>
                <w:rFonts w:hint="eastAsia"/>
              </w:rPr>
            </w:pPr>
            <w:r>
              <w:rPr>
                <w:rFonts w:hint="eastAsia"/>
              </w:rPr>
              <w:t>长江电力</w:t>
            </w:r>
          </w:p>
        </w:tc>
        <w:tc>
          <w:tcPr>
            <w:tcW w:w="1718" w:type="dxa"/>
          </w:tcPr>
          <w:p w:rsidR="002B705D" w:rsidRDefault="002B705D" w:rsidP="002B705D">
            <w:pPr>
              <w:jc w:val="right"/>
              <w:rPr>
                <w:rFonts w:hint="eastAsia"/>
              </w:rPr>
            </w:pPr>
            <w:r>
              <w:t>469,600</w:t>
            </w:r>
          </w:p>
        </w:tc>
        <w:tc>
          <w:tcPr>
            <w:tcW w:w="1718" w:type="dxa"/>
          </w:tcPr>
          <w:p w:rsidR="002B705D" w:rsidRDefault="002B705D" w:rsidP="002B705D">
            <w:pPr>
              <w:jc w:val="right"/>
              <w:rPr>
                <w:rFonts w:hint="eastAsia"/>
              </w:rPr>
            </w:pPr>
            <w:r>
              <w:t>11,707,128.00</w:t>
            </w:r>
          </w:p>
        </w:tc>
        <w:tc>
          <w:tcPr>
            <w:tcW w:w="1718" w:type="dxa"/>
          </w:tcPr>
          <w:p w:rsidR="002B705D" w:rsidRDefault="002B705D" w:rsidP="002B705D">
            <w:pPr>
              <w:jc w:val="right"/>
              <w:rPr>
                <w:rFonts w:hint="eastAsia"/>
              </w:rPr>
            </w:pPr>
            <w:r>
              <w:t>5.43</w:t>
            </w:r>
          </w:p>
        </w:tc>
      </w:tr>
      <w:tr w:rsidR="002B705D" w:rsidTr="002B705D">
        <w:tc>
          <w:tcPr>
            <w:tcW w:w="652" w:type="dxa"/>
          </w:tcPr>
          <w:p w:rsidR="002B705D" w:rsidRDefault="002B705D" w:rsidP="002B705D">
            <w:pPr>
              <w:jc w:val="center"/>
              <w:rPr>
                <w:rFonts w:hint="eastAsia"/>
              </w:rPr>
            </w:pPr>
            <w:r>
              <w:t>3</w:t>
            </w:r>
          </w:p>
        </w:tc>
        <w:tc>
          <w:tcPr>
            <w:tcW w:w="1349" w:type="dxa"/>
          </w:tcPr>
          <w:p w:rsidR="002B705D" w:rsidRDefault="002B705D" w:rsidP="002B705D">
            <w:pPr>
              <w:jc w:val="left"/>
              <w:rPr>
                <w:rFonts w:hint="eastAsia"/>
              </w:rPr>
            </w:pPr>
            <w:r>
              <w:t>601699</w:t>
            </w:r>
          </w:p>
        </w:tc>
        <w:tc>
          <w:tcPr>
            <w:tcW w:w="1349" w:type="dxa"/>
          </w:tcPr>
          <w:p w:rsidR="002B705D" w:rsidRDefault="002B705D" w:rsidP="002B705D">
            <w:pPr>
              <w:jc w:val="left"/>
              <w:rPr>
                <w:rFonts w:hint="eastAsia"/>
              </w:rPr>
            </w:pPr>
            <w:r>
              <w:rPr>
                <w:rFonts w:hint="eastAsia"/>
              </w:rPr>
              <w:t>潞安环能</w:t>
            </w:r>
          </w:p>
        </w:tc>
        <w:tc>
          <w:tcPr>
            <w:tcW w:w="1718" w:type="dxa"/>
          </w:tcPr>
          <w:p w:rsidR="002B705D" w:rsidRDefault="002B705D" w:rsidP="002B705D">
            <w:pPr>
              <w:jc w:val="right"/>
              <w:rPr>
                <w:rFonts w:hint="eastAsia"/>
              </w:rPr>
            </w:pPr>
            <w:r>
              <w:t>544,000</w:t>
            </w:r>
          </w:p>
        </w:tc>
        <w:tc>
          <w:tcPr>
            <w:tcW w:w="1718" w:type="dxa"/>
          </w:tcPr>
          <w:p w:rsidR="002B705D" w:rsidRDefault="002B705D" w:rsidP="002B705D">
            <w:pPr>
              <w:jc w:val="right"/>
              <w:rPr>
                <w:rFonts w:hint="eastAsia"/>
              </w:rPr>
            </w:pPr>
            <w:r>
              <w:t>11,255,360.00</w:t>
            </w:r>
          </w:p>
        </w:tc>
        <w:tc>
          <w:tcPr>
            <w:tcW w:w="1718" w:type="dxa"/>
          </w:tcPr>
          <w:p w:rsidR="002B705D" w:rsidRDefault="002B705D" w:rsidP="002B705D">
            <w:pPr>
              <w:jc w:val="right"/>
              <w:rPr>
                <w:rFonts w:hint="eastAsia"/>
              </w:rPr>
            </w:pPr>
            <w:r>
              <w:t>5.22</w:t>
            </w:r>
          </w:p>
        </w:tc>
      </w:tr>
      <w:tr w:rsidR="002B705D" w:rsidTr="002B705D">
        <w:tc>
          <w:tcPr>
            <w:tcW w:w="652" w:type="dxa"/>
          </w:tcPr>
          <w:p w:rsidR="002B705D" w:rsidRDefault="002B705D" w:rsidP="002B705D">
            <w:pPr>
              <w:jc w:val="center"/>
              <w:rPr>
                <w:rFonts w:hint="eastAsia"/>
              </w:rPr>
            </w:pPr>
            <w:r>
              <w:t>4</w:t>
            </w:r>
          </w:p>
        </w:tc>
        <w:tc>
          <w:tcPr>
            <w:tcW w:w="1349" w:type="dxa"/>
          </w:tcPr>
          <w:p w:rsidR="002B705D" w:rsidRDefault="002B705D" w:rsidP="002B705D">
            <w:pPr>
              <w:jc w:val="left"/>
              <w:rPr>
                <w:rFonts w:hint="eastAsia"/>
              </w:rPr>
            </w:pPr>
            <w:r>
              <w:t>601600</w:t>
            </w:r>
          </w:p>
        </w:tc>
        <w:tc>
          <w:tcPr>
            <w:tcW w:w="1349" w:type="dxa"/>
          </w:tcPr>
          <w:p w:rsidR="002B705D" w:rsidRDefault="002B705D" w:rsidP="002B705D">
            <w:pPr>
              <w:jc w:val="left"/>
              <w:rPr>
                <w:rFonts w:hint="eastAsia"/>
              </w:rPr>
            </w:pPr>
            <w:r>
              <w:rPr>
                <w:rFonts w:hint="eastAsia"/>
              </w:rPr>
              <w:t>中国铝业</w:t>
            </w:r>
          </w:p>
        </w:tc>
        <w:tc>
          <w:tcPr>
            <w:tcW w:w="1718" w:type="dxa"/>
          </w:tcPr>
          <w:p w:rsidR="002B705D" w:rsidRDefault="002B705D" w:rsidP="002B705D">
            <w:pPr>
              <w:jc w:val="right"/>
              <w:rPr>
                <w:rFonts w:hint="eastAsia"/>
              </w:rPr>
            </w:pPr>
            <w:r>
              <w:t>1,492,500</w:t>
            </w:r>
          </w:p>
        </w:tc>
        <w:tc>
          <w:tcPr>
            <w:tcW w:w="1718" w:type="dxa"/>
          </w:tcPr>
          <w:p w:rsidR="002B705D" w:rsidRDefault="002B705D" w:rsidP="002B705D">
            <w:pPr>
              <w:jc w:val="right"/>
              <w:rPr>
                <w:rFonts w:hint="eastAsia"/>
              </w:rPr>
            </w:pPr>
            <w:r>
              <w:t>11,044,500.00</w:t>
            </w:r>
          </w:p>
        </w:tc>
        <w:tc>
          <w:tcPr>
            <w:tcW w:w="1718" w:type="dxa"/>
          </w:tcPr>
          <w:p w:rsidR="002B705D" w:rsidRDefault="002B705D" w:rsidP="002B705D">
            <w:pPr>
              <w:jc w:val="right"/>
              <w:rPr>
                <w:rFonts w:hint="eastAsia"/>
              </w:rPr>
            </w:pPr>
            <w:r>
              <w:t>5.12</w:t>
            </w:r>
          </w:p>
        </w:tc>
      </w:tr>
      <w:tr w:rsidR="002B705D" w:rsidTr="002B705D">
        <w:tc>
          <w:tcPr>
            <w:tcW w:w="652" w:type="dxa"/>
          </w:tcPr>
          <w:p w:rsidR="002B705D" w:rsidRDefault="002B705D" w:rsidP="002B705D">
            <w:pPr>
              <w:jc w:val="center"/>
              <w:rPr>
                <w:rFonts w:hint="eastAsia"/>
              </w:rPr>
            </w:pPr>
            <w:r>
              <w:t>5</w:t>
            </w:r>
          </w:p>
        </w:tc>
        <w:tc>
          <w:tcPr>
            <w:tcW w:w="1349" w:type="dxa"/>
          </w:tcPr>
          <w:p w:rsidR="002B705D" w:rsidRDefault="002B705D" w:rsidP="002B705D">
            <w:pPr>
              <w:jc w:val="left"/>
              <w:rPr>
                <w:rFonts w:hint="eastAsia"/>
              </w:rPr>
            </w:pPr>
            <w:r>
              <w:t>600941</w:t>
            </w:r>
          </w:p>
        </w:tc>
        <w:tc>
          <w:tcPr>
            <w:tcW w:w="1349" w:type="dxa"/>
          </w:tcPr>
          <w:p w:rsidR="002B705D" w:rsidRDefault="002B705D" w:rsidP="002B705D">
            <w:pPr>
              <w:jc w:val="left"/>
              <w:rPr>
                <w:rFonts w:hint="eastAsia"/>
              </w:rPr>
            </w:pPr>
            <w:r>
              <w:rPr>
                <w:rFonts w:hint="eastAsia"/>
              </w:rPr>
              <w:t>中国移动</w:t>
            </w:r>
          </w:p>
        </w:tc>
        <w:tc>
          <w:tcPr>
            <w:tcW w:w="1718" w:type="dxa"/>
          </w:tcPr>
          <w:p w:rsidR="002B705D" w:rsidRDefault="002B705D" w:rsidP="002B705D">
            <w:pPr>
              <w:jc w:val="right"/>
              <w:rPr>
                <w:rFonts w:hint="eastAsia"/>
              </w:rPr>
            </w:pPr>
            <w:r>
              <w:t>96,900</w:t>
            </w:r>
          </w:p>
        </w:tc>
        <w:tc>
          <w:tcPr>
            <w:tcW w:w="1718" w:type="dxa"/>
          </w:tcPr>
          <w:p w:rsidR="002B705D" w:rsidRDefault="002B705D" w:rsidP="002B705D">
            <w:pPr>
              <w:jc w:val="right"/>
              <w:rPr>
                <w:rFonts w:hint="eastAsia"/>
              </w:rPr>
            </w:pPr>
            <w:r>
              <w:t>10,248,144.00</w:t>
            </w:r>
          </w:p>
        </w:tc>
        <w:tc>
          <w:tcPr>
            <w:tcW w:w="1718" w:type="dxa"/>
          </w:tcPr>
          <w:p w:rsidR="002B705D" w:rsidRDefault="002B705D" w:rsidP="002B705D">
            <w:pPr>
              <w:jc w:val="right"/>
              <w:rPr>
                <w:rFonts w:hint="eastAsia"/>
              </w:rPr>
            </w:pPr>
            <w:r>
              <w:t>4.75</w:t>
            </w:r>
          </w:p>
        </w:tc>
      </w:tr>
      <w:tr w:rsidR="002B705D" w:rsidTr="002B705D">
        <w:tc>
          <w:tcPr>
            <w:tcW w:w="652" w:type="dxa"/>
          </w:tcPr>
          <w:p w:rsidR="002B705D" w:rsidRDefault="002B705D" w:rsidP="002B705D">
            <w:pPr>
              <w:jc w:val="center"/>
              <w:rPr>
                <w:rFonts w:hint="eastAsia"/>
              </w:rPr>
            </w:pPr>
            <w:r>
              <w:t>6</w:t>
            </w:r>
          </w:p>
        </w:tc>
        <w:tc>
          <w:tcPr>
            <w:tcW w:w="1349" w:type="dxa"/>
          </w:tcPr>
          <w:p w:rsidR="002B705D" w:rsidRDefault="002B705D" w:rsidP="002B705D">
            <w:pPr>
              <w:jc w:val="left"/>
              <w:rPr>
                <w:rFonts w:hint="eastAsia"/>
              </w:rPr>
            </w:pPr>
            <w:r>
              <w:t>601857</w:t>
            </w:r>
          </w:p>
        </w:tc>
        <w:tc>
          <w:tcPr>
            <w:tcW w:w="1349" w:type="dxa"/>
          </w:tcPr>
          <w:p w:rsidR="002B705D" w:rsidRDefault="002B705D" w:rsidP="002B705D">
            <w:pPr>
              <w:jc w:val="left"/>
              <w:rPr>
                <w:rFonts w:hint="eastAsia"/>
              </w:rPr>
            </w:pPr>
            <w:r>
              <w:rPr>
                <w:rFonts w:hint="eastAsia"/>
              </w:rPr>
              <w:t>中国石油</w:t>
            </w:r>
          </w:p>
        </w:tc>
        <w:tc>
          <w:tcPr>
            <w:tcW w:w="1718" w:type="dxa"/>
          </w:tcPr>
          <w:p w:rsidR="002B705D" w:rsidRDefault="002B705D" w:rsidP="002B705D">
            <w:pPr>
              <w:jc w:val="right"/>
              <w:rPr>
                <w:rFonts w:hint="eastAsia"/>
              </w:rPr>
            </w:pPr>
            <w:r>
              <w:t>993,300</w:t>
            </w:r>
          </w:p>
        </w:tc>
        <w:tc>
          <w:tcPr>
            <w:tcW w:w="1718" w:type="dxa"/>
          </w:tcPr>
          <w:p w:rsidR="002B705D" w:rsidRDefault="002B705D" w:rsidP="002B705D">
            <w:pPr>
              <w:jc w:val="right"/>
              <w:rPr>
                <w:rFonts w:hint="eastAsia"/>
              </w:rPr>
            </w:pPr>
            <w:r>
              <w:t>9,813,804.00</w:t>
            </w:r>
          </w:p>
        </w:tc>
        <w:tc>
          <w:tcPr>
            <w:tcW w:w="1718" w:type="dxa"/>
          </w:tcPr>
          <w:p w:rsidR="002B705D" w:rsidRDefault="002B705D" w:rsidP="002B705D">
            <w:pPr>
              <w:jc w:val="right"/>
              <w:rPr>
                <w:rFonts w:hint="eastAsia"/>
              </w:rPr>
            </w:pPr>
            <w:r>
              <w:t>4.55</w:t>
            </w:r>
          </w:p>
        </w:tc>
      </w:tr>
      <w:tr w:rsidR="002B705D" w:rsidTr="002B705D">
        <w:tc>
          <w:tcPr>
            <w:tcW w:w="652" w:type="dxa"/>
          </w:tcPr>
          <w:p w:rsidR="002B705D" w:rsidRDefault="002B705D" w:rsidP="002B705D">
            <w:pPr>
              <w:jc w:val="center"/>
              <w:rPr>
                <w:rFonts w:hint="eastAsia"/>
              </w:rPr>
            </w:pPr>
            <w:r>
              <w:t>7</w:t>
            </w:r>
          </w:p>
        </w:tc>
        <w:tc>
          <w:tcPr>
            <w:tcW w:w="1349" w:type="dxa"/>
          </w:tcPr>
          <w:p w:rsidR="002B705D" w:rsidRDefault="002B705D" w:rsidP="002B705D">
            <w:pPr>
              <w:jc w:val="left"/>
              <w:rPr>
                <w:rFonts w:hint="eastAsia"/>
              </w:rPr>
            </w:pPr>
            <w:r>
              <w:t>600938</w:t>
            </w:r>
          </w:p>
        </w:tc>
        <w:tc>
          <w:tcPr>
            <w:tcW w:w="1349" w:type="dxa"/>
          </w:tcPr>
          <w:p w:rsidR="002B705D" w:rsidRDefault="002B705D" w:rsidP="002B705D">
            <w:pPr>
              <w:jc w:val="left"/>
              <w:rPr>
                <w:rFonts w:hint="eastAsia"/>
              </w:rPr>
            </w:pPr>
            <w:r>
              <w:rPr>
                <w:rFonts w:hint="eastAsia"/>
              </w:rPr>
              <w:t>中国海油</w:t>
            </w:r>
          </w:p>
        </w:tc>
        <w:tc>
          <w:tcPr>
            <w:tcW w:w="1718" w:type="dxa"/>
          </w:tcPr>
          <w:p w:rsidR="002B705D" w:rsidRDefault="002B705D" w:rsidP="002B705D">
            <w:pPr>
              <w:jc w:val="right"/>
              <w:rPr>
                <w:rFonts w:hint="eastAsia"/>
              </w:rPr>
            </w:pPr>
            <w:r>
              <w:t>334,600</w:t>
            </w:r>
          </w:p>
        </w:tc>
        <w:tc>
          <w:tcPr>
            <w:tcW w:w="1718" w:type="dxa"/>
          </w:tcPr>
          <w:p w:rsidR="002B705D" w:rsidRDefault="002B705D" w:rsidP="002B705D">
            <w:pPr>
              <w:jc w:val="right"/>
              <w:rPr>
                <w:rFonts w:hint="eastAsia"/>
              </w:rPr>
            </w:pPr>
            <w:r>
              <w:t>9,780,358.00</w:t>
            </w:r>
          </w:p>
        </w:tc>
        <w:tc>
          <w:tcPr>
            <w:tcW w:w="1718" w:type="dxa"/>
          </w:tcPr>
          <w:p w:rsidR="002B705D" w:rsidRDefault="002B705D" w:rsidP="002B705D">
            <w:pPr>
              <w:jc w:val="right"/>
              <w:rPr>
                <w:rFonts w:hint="eastAsia"/>
              </w:rPr>
            </w:pPr>
            <w:r>
              <w:t>4.53</w:t>
            </w:r>
          </w:p>
        </w:tc>
      </w:tr>
      <w:tr w:rsidR="002B705D" w:rsidTr="002B705D">
        <w:tc>
          <w:tcPr>
            <w:tcW w:w="652" w:type="dxa"/>
          </w:tcPr>
          <w:p w:rsidR="002B705D" w:rsidRDefault="002B705D" w:rsidP="002B705D">
            <w:pPr>
              <w:jc w:val="center"/>
              <w:rPr>
                <w:rFonts w:hint="eastAsia"/>
              </w:rPr>
            </w:pPr>
            <w:r>
              <w:t>8</w:t>
            </w:r>
          </w:p>
        </w:tc>
        <w:tc>
          <w:tcPr>
            <w:tcW w:w="1349" w:type="dxa"/>
          </w:tcPr>
          <w:p w:rsidR="002B705D" w:rsidRDefault="002B705D" w:rsidP="002B705D">
            <w:pPr>
              <w:jc w:val="left"/>
              <w:rPr>
                <w:rFonts w:hint="eastAsia"/>
              </w:rPr>
            </w:pPr>
            <w:r>
              <w:t>601666</w:t>
            </w:r>
          </w:p>
        </w:tc>
        <w:tc>
          <w:tcPr>
            <w:tcW w:w="1349" w:type="dxa"/>
          </w:tcPr>
          <w:p w:rsidR="002B705D" w:rsidRDefault="002B705D" w:rsidP="002B705D">
            <w:pPr>
              <w:jc w:val="left"/>
              <w:rPr>
                <w:rFonts w:hint="eastAsia"/>
              </w:rPr>
            </w:pPr>
            <w:r>
              <w:rPr>
                <w:rFonts w:hint="eastAsia"/>
              </w:rPr>
              <w:t>平煤股份</w:t>
            </w:r>
          </w:p>
        </w:tc>
        <w:tc>
          <w:tcPr>
            <w:tcW w:w="1718" w:type="dxa"/>
          </w:tcPr>
          <w:p w:rsidR="002B705D" w:rsidRDefault="002B705D" w:rsidP="002B705D">
            <w:pPr>
              <w:jc w:val="right"/>
              <w:rPr>
                <w:rFonts w:hint="eastAsia"/>
              </w:rPr>
            </w:pPr>
            <w:r>
              <w:t>780,500</w:t>
            </w:r>
          </w:p>
        </w:tc>
        <w:tc>
          <w:tcPr>
            <w:tcW w:w="1718" w:type="dxa"/>
          </w:tcPr>
          <w:p w:rsidR="002B705D" w:rsidRDefault="002B705D" w:rsidP="002B705D">
            <w:pPr>
              <w:jc w:val="right"/>
              <w:rPr>
                <w:rFonts w:hint="eastAsia"/>
              </w:rPr>
            </w:pPr>
            <w:r>
              <w:t>9,576,735.00</w:t>
            </w:r>
          </w:p>
        </w:tc>
        <w:tc>
          <w:tcPr>
            <w:tcW w:w="1718" w:type="dxa"/>
          </w:tcPr>
          <w:p w:rsidR="002B705D" w:rsidRDefault="002B705D" w:rsidP="002B705D">
            <w:pPr>
              <w:jc w:val="right"/>
              <w:rPr>
                <w:rFonts w:hint="eastAsia"/>
              </w:rPr>
            </w:pPr>
            <w:r>
              <w:t>4.44</w:t>
            </w:r>
          </w:p>
        </w:tc>
      </w:tr>
      <w:tr w:rsidR="002B705D" w:rsidTr="002B705D">
        <w:tc>
          <w:tcPr>
            <w:tcW w:w="652" w:type="dxa"/>
          </w:tcPr>
          <w:p w:rsidR="002B705D" w:rsidRDefault="002B705D" w:rsidP="002B705D">
            <w:pPr>
              <w:jc w:val="center"/>
              <w:rPr>
                <w:rFonts w:hint="eastAsia"/>
              </w:rPr>
            </w:pPr>
            <w:r>
              <w:t>9</w:t>
            </w:r>
          </w:p>
        </w:tc>
        <w:tc>
          <w:tcPr>
            <w:tcW w:w="1349" w:type="dxa"/>
          </w:tcPr>
          <w:p w:rsidR="002B705D" w:rsidRDefault="002B705D" w:rsidP="002B705D">
            <w:pPr>
              <w:jc w:val="left"/>
              <w:rPr>
                <w:rFonts w:hint="eastAsia"/>
              </w:rPr>
            </w:pPr>
            <w:r>
              <w:t>601899</w:t>
            </w:r>
          </w:p>
        </w:tc>
        <w:tc>
          <w:tcPr>
            <w:tcW w:w="1349" w:type="dxa"/>
          </w:tcPr>
          <w:p w:rsidR="002B705D" w:rsidRDefault="002B705D" w:rsidP="002B705D">
            <w:pPr>
              <w:jc w:val="left"/>
              <w:rPr>
                <w:rFonts w:hint="eastAsia"/>
              </w:rPr>
            </w:pPr>
            <w:r>
              <w:rPr>
                <w:rFonts w:hint="eastAsia"/>
              </w:rPr>
              <w:t>紫金矿业</w:t>
            </w:r>
          </w:p>
        </w:tc>
        <w:tc>
          <w:tcPr>
            <w:tcW w:w="1718" w:type="dxa"/>
          </w:tcPr>
          <w:p w:rsidR="002B705D" w:rsidRDefault="002B705D" w:rsidP="002B705D">
            <w:pPr>
              <w:jc w:val="right"/>
              <w:rPr>
                <w:rFonts w:hint="eastAsia"/>
              </w:rPr>
            </w:pPr>
            <w:r>
              <w:t>513,100</w:t>
            </w:r>
          </w:p>
        </w:tc>
        <w:tc>
          <w:tcPr>
            <w:tcW w:w="1718" w:type="dxa"/>
          </w:tcPr>
          <w:p w:rsidR="002B705D" w:rsidRDefault="002B705D" w:rsidP="002B705D">
            <w:pPr>
              <w:jc w:val="right"/>
              <w:rPr>
                <w:rFonts w:hint="eastAsia"/>
              </w:rPr>
            </w:pPr>
            <w:r>
              <w:t>8,630,342.00</w:t>
            </w:r>
          </w:p>
        </w:tc>
        <w:tc>
          <w:tcPr>
            <w:tcW w:w="1718" w:type="dxa"/>
          </w:tcPr>
          <w:p w:rsidR="002B705D" w:rsidRDefault="002B705D" w:rsidP="002B705D">
            <w:pPr>
              <w:jc w:val="right"/>
              <w:rPr>
                <w:rFonts w:hint="eastAsia"/>
              </w:rPr>
            </w:pPr>
            <w:r>
              <w:t>4.00</w:t>
            </w:r>
          </w:p>
        </w:tc>
      </w:tr>
      <w:tr w:rsidR="002B705D" w:rsidTr="002B705D">
        <w:tc>
          <w:tcPr>
            <w:tcW w:w="652" w:type="dxa"/>
          </w:tcPr>
          <w:p w:rsidR="002B705D" w:rsidRDefault="002B705D" w:rsidP="002B705D">
            <w:pPr>
              <w:jc w:val="center"/>
              <w:rPr>
                <w:rFonts w:hint="eastAsia"/>
              </w:rPr>
            </w:pPr>
            <w:r>
              <w:t>10</w:t>
            </w:r>
          </w:p>
        </w:tc>
        <w:tc>
          <w:tcPr>
            <w:tcW w:w="1349" w:type="dxa"/>
          </w:tcPr>
          <w:p w:rsidR="002B705D" w:rsidRDefault="002B705D" w:rsidP="002B705D">
            <w:pPr>
              <w:jc w:val="left"/>
              <w:rPr>
                <w:rFonts w:hint="eastAsia"/>
              </w:rPr>
            </w:pPr>
            <w:r>
              <w:t>600985</w:t>
            </w:r>
          </w:p>
        </w:tc>
        <w:tc>
          <w:tcPr>
            <w:tcW w:w="1349" w:type="dxa"/>
          </w:tcPr>
          <w:p w:rsidR="002B705D" w:rsidRDefault="002B705D" w:rsidP="002B705D">
            <w:pPr>
              <w:jc w:val="left"/>
              <w:rPr>
                <w:rFonts w:hint="eastAsia"/>
              </w:rPr>
            </w:pPr>
            <w:r>
              <w:rPr>
                <w:rFonts w:hint="eastAsia"/>
              </w:rPr>
              <w:t>淮北矿业</w:t>
            </w:r>
          </w:p>
        </w:tc>
        <w:tc>
          <w:tcPr>
            <w:tcW w:w="1718" w:type="dxa"/>
          </w:tcPr>
          <w:p w:rsidR="002B705D" w:rsidRDefault="002B705D" w:rsidP="002B705D">
            <w:pPr>
              <w:jc w:val="right"/>
              <w:rPr>
                <w:rFonts w:hint="eastAsia"/>
              </w:rPr>
            </w:pPr>
            <w:r>
              <w:t>517,600</w:t>
            </w:r>
          </w:p>
        </w:tc>
        <w:tc>
          <w:tcPr>
            <w:tcW w:w="1718" w:type="dxa"/>
          </w:tcPr>
          <w:p w:rsidR="002B705D" w:rsidRDefault="002B705D" w:rsidP="002B705D">
            <w:pPr>
              <w:jc w:val="right"/>
              <w:rPr>
                <w:rFonts w:hint="eastAsia"/>
              </w:rPr>
            </w:pPr>
            <w:r>
              <w:t>8,602,512.00</w:t>
            </w:r>
          </w:p>
        </w:tc>
        <w:tc>
          <w:tcPr>
            <w:tcW w:w="1718" w:type="dxa"/>
          </w:tcPr>
          <w:p w:rsidR="002B705D" w:rsidRDefault="002B705D" w:rsidP="002B705D">
            <w:pPr>
              <w:jc w:val="right"/>
              <w:rPr>
                <w:rFonts w:hint="eastAsia"/>
              </w:rPr>
            </w:pPr>
            <w:r>
              <w:t>3.99</w:t>
            </w:r>
          </w:p>
        </w:tc>
      </w:tr>
    </w:tbl>
    <w:p w:rsidR="002B705D" w:rsidRDefault="002B705D" w:rsidP="002B705D">
      <w:pPr>
        <w:pStyle w:val="-2"/>
        <w:spacing w:before="312"/>
        <w:rPr>
          <w:rFonts w:hint="eastAsia"/>
        </w:rPr>
      </w:pPr>
      <w:r>
        <w:rPr>
          <w:rFonts w:hint="eastAsia"/>
        </w:rPr>
        <w:t>报告期末按债券品种分类的债券投资组合</w:t>
      </w:r>
    </w:p>
    <w:p w:rsidR="002B705D" w:rsidRDefault="002B705D" w:rsidP="002B705D">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2B705D" w:rsidTr="002B705D">
        <w:trPr>
          <w:cnfStyle w:val="100000000000" w:firstRow="1" w:lastRow="0" w:firstColumn="0" w:lastColumn="0" w:oddVBand="0" w:evenVBand="0" w:oddHBand="0" w:evenHBand="0" w:firstRowFirstColumn="0" w:firstRowLastColumn="0" w:lastRowFirstColumn="0" w:lastRowLastColumn="0"/>
        </w:trPr>
        <w:tc>
          <w:tcPr>
            <w:tcW w:w="646" w:type="dxa"/>
          </w:tcPr>
          <w:p w:rsidR="002B705D" w:rsidRDefault="002B705D" w:rsidP="002B705D">
            <w:pPr>
              <w:jc w:val="center"/>
              <w:rPr>
                <w:rFonts w:hint="eastAsia"/>
              </w:rPr>
            </w:pPr>
            <w:r>
              <w:rPr>
                <w:rFonts w:hint="eastAsia"/>
              </w:rPr>
              <w:t>序号</w:t>
            </w:r>
          </w:p>
        </w:tc>
        <w:tc>
          <w:tcPr>
            <w:tcW w:w="2835" w:type="dxa"/>
          </w:tcPr>
          <w:p w:rsidR="002B705D" w:rsidRDefault="002B705D" w:rsidP="002B705D">
            <w:pPr>
              <w:jc w:val="center"/>
              <w:rPr>
                <w:rFonts w:hint="eastAsia"/>
              </w:rPr>
            </w:pPr>
            <w:r>
              <w:rPr>
                <w:rFonts w:hint="eastAsia"/>
              </w:rPr>
              <w:t>债券品种</w:t>
            </w:r>
          </w:p>
        </w:tc>
        <w:tc>
          <w:tcPr>
            <w:tcW w:w="2466" w:type="dxa"/>
          </w:tcPr>
          <w:p w:rsidR="002B705D" w:rsidRDefault="002B705D" w:rsidP="002B705D">
            <w:pPr>
              <w:jc w:val="center"/>
              <w:rPr>
                <w:rFonts w:hint="eastAsia"/>
              </w:rPr>
            </w:pPr>
            <w:r>
              <w:rPr>
                <w:rFonts w:hint="eastAsia"/>
              </w:rPr>
              <w:t>公允价值（元）</w:t>
            </w:r>
          </w:p>
        </w:tc>
        <w:tc>
          <w:tcPr>
            <w:tcW w:w="2557" w:type="dxa"/>
          </w:tcPr>
          <w:p w:rsidR="002B705D" w:rsidRDefault="002B705D" w:rsidP="002B705D">
            <w:pPr>
              <w:jc w:val="center"/>
              <w:rPr>
                <w:rFonts w:hint="eastAsia"/>
              </w:rPr>
            </w:pPr>
            <w:r>
              <w:rPr>
                <w:rFonts w:hint="eastAsia"/>
              </w:rPr>
              <w:t>占基金资产净值比例（％）</w:t>
            </w:r>
          </w:p>
        </w:tc>
      </w:tr>
      <w:tr w:rsidR="002B705D" w:rsidTr="002B705D">
        <w:tc>
          <w:tcPr>
            <w:tcW w:w="646" w:type="dxa"/>
          </w:tcPr>
          <w:p w:rsidR="002B705D" w:rsidRDefault="002B705D" w:rsidP="002B705D">
            <w:pPr>
              <w:jc w:val="center"/>
              <w:rPr>
                <w:rFonts w:hint="eastAsia"/>
              </w:rPr>
            </w:pPr>
            <w:r>
              <w:t>1</w:t>
            </w:r>
          </w:p>
        </w:tc>
        <w:tc>
          <w:tcPr>
            <w:tcW w:w="2835" w:type="dxa"/>
          </w:tcPr>
          <w:p w:rsidR="002B705D" w:rsidRDefault="002B705D" w:rsidP="002B705D">
            <w:pPr>
              <w:jc w:val="left"/>
              <w:rPr>
                <w:rFonts w:hint="eastAsia"/>
              </w:rPr>
            </w:pPr>
            <w:r>
              <w:rPr>
                <w:rFonts w:hint="eastAsia"/>
              </w:rPr>
              <w:t>国家债券</w:t>
            </w:r>
          </w:p>
        </w:tc>
        <w:tc>
          <w:tcPr>
            <w:tcW w:w="2466" w:type="dxa"/>
          </w:tcPr>
          <w:p w:rsidR="002B705D" w:rsidRDefault="002B705D" w:rsidP="002B705D">
            <w:pPr>
              <w:jc w:val="right"/>
              <w:rPr>
                <w:rFonts w:hint="eastAsia"/>
              </w:rPr>
            </w:pPr>
            <w:r>
              <w:t>4,995,315.07</w:t>
            </w:r>
          </w:p>
        </w:tc>
        <w:tc>
          <w:tcPr>
            <w:tcW w:w="2557" w:type="dxa"/>
          </w:tcPr>
          <w:p w:rsidR="002B705D" w:rsidRDefault="002B705D" w:rsidP="002B705D">
            <w:pPr>
              <w:jc w:val="right"/>
              <w:rPr>
                <w:rFonts w:hint="eastAsia"/>
              </w:rPr>
            </w:pPr>
            <w:r>
              <w:t>2.32</w:t>
            </w:r>
          </w:p>
        </w:tc>
      </w:tr>
      <w:tr w:rsidR="002B705D" w:rsidTr="002B705D">
        <w:tc>
          <w:tcPr>
            <w:tcW w:w="646" w:type="dxa"/>
          </w:tcPr>
          <w:p w:rsidR="002B705D" w:rsidRDefault="002B705D" w:rsidP="002B705D">
            <w:pPr>
              <w:jc w:val="center"/>
              <w:rPr>
                <w:rFonts w:hint="eastAsia"/>
              </w:rPr>
            </w:pPr>
            <w:r>
              <w:t>2</w:t>
            </w:r>
          </w:p>
        </w:tc>
        <w:tc>
          <w:tcPr>
            <w:tcW w:w="2835" w:type="dxa"/>
          </w:tcPr>
          <w:p w:rsidR="002B705D" w:rsidRDefault="002B705D" w:rsidP="002B705D">
            <w:pPr>
              <w:jc w:val="left"/>
              <w:rPr>
                <w:rFonts w:hint="eastAsia"/>
              </w:rPr>
            </w:pPr>
            <w:r>
              <w:rPr>
                <w:rFonts w:hint="eastAsia"/>
              </w:rPr>
              <w:t>央行票据</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3</w:t>
            </w:r>
          </w:p>
        </w:tc>
        <w:tc>
          <w:tcPr>
            <w:tcW w:w="2835" w:type="dxa"/>
          </w:tcPr>
          <w:p w:rsidR="002B705D" w:rsidRDefault="002B705D" w:rsidP="002B705D">
            <w:pPr>
              <w:jc w:val="left"/>
              <w:rPr>
                <w:rFonts w:hint="eastAsia"/>
              </w:rPr>
            </w:pPr>
            <w:r>
              <w:rPr>
                <w:rFonts w:hint="eastAsia"/>
              </w:rPr>
              <w:t>金融债券</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p>
        </w:tc>
        <w:tc>
          <w:tcPr>
            <w:tcW w:w="2835" w:type="dxa"/>
          </w:tcPr>
          <w:p w:rsidR="002B705D" w:rsidRDefault="002B705D" w:rsidP="002B705D">
            <w:pPr>
              <w:jc w:val="left"/>
              <w:rPr>
                <w:rFonts w:hint="eastAsia"/>
              </w:rPr>
            </w:pPr>
            <w:r>
              <w:rPr>
                <w:rFonts w:hint="eastAsia"/>
              </w:rPr>
              <w:t>其中：政策性金融债</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4</w:t>
            </w:r>
          </w:p>
        </w:tc>
        <w:tc>
          <w:tcPr>
            <w:tcW w:w="2835" w:type="dxa"/>
          </w:tcPr>
          <w:p w:rsidR="002B705D" w:rsidRDefault="002B705D" w:rsidP="002B705D">
            <w:pPr>
              <w:jc w:val="left"/>
              <w:rPr>
                <w:rFonts w:hint="eastAsia"/>
              </w:rPr>
            </w:pPr>
            <w:r>
              <w:rPr>
                <w:rFonts w:hint="eastAsia"/>
              </w:rPr>
              <w:t>企业债券</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5</w:t>
            </w:r>
          </w:p>
        </w:tc>
        <w:tc>
          <w:tcPr>
            <w:tcW w:w="2835" w:type="dxa"/>
          </w:tcPr>
          <w:p w:rsidR="002B705D" w:rsidRDefault="002B705D" w:rsidP="002B705D">
            <w:pPr>
              <w:jc w:val="left"/>
              <w:rPr>
                <w:rFonts w:hint="eastAsia"/>
              </w:rPr>
            </w:pPr>
            <w:r>
              <w:rPr>
                <w:rFonts w:hint="eastAsia"/>
              </w:rPr>
              <w:t>企业短期融资券</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6</w:t>
            </w:r>
          </w:p>
        </w:tc>
        <w:tc>
          <w:tcPr>
            <w:tcW w:w="2835" w:type="dxa"/>
          </w:tcPr>
          <w:p w:rsidR="002B705D" w:rsidRDefault="002B705D" w:rsidP="002B705D">
            <w:pPr>
              <w:jc w:val="left"/>
              <w:rPr>
                <w:rFonts w:hint="eastAsia"/>
              </w:rPr>
            </w:pPr>
            <w:r>
              <w:rPr>
                <w:rFonts w:hint="eastAsia"/>
              </w:rPr>
              <w:t>中期票据</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7</w:t>
            </w:r>
          </w:p>
        </w:tc>
        <w:tc>
          <w:tcPr>
            <w:tcW w:w="2835" w:type="dxa"/>
          </w:tcPr>
          <w:p w:rsidR="002B705D" w:rsidRDefault="002B705D" w:rsidP="002B705D">
            <w:pPr>
              <w:jc w:val="left"/>
              <w:rPr>
                <w:rFonts w:hint="eastAsia"/>
              </w:rPr>
            </w:pPr>
            <w:r>
              <w:rPr>
                <w:rFonts w:hint="eastAsia"/>
              </w:rPr>
              <w:t>可转债（可交换债）</w:t>
            </w:r>
          </w:p>
        </w:tc>
        <w:tc>
          <w:tcPr>
            <w:tcW w:w="2466" w:type="dxa"/>
          </w:tcPr>
          <w:p w:rsidR="002B705D" w:rsidRDefault="002B705D" w:rsidP="002B705D">
            <w:pPr>
              <w:jc w:val="right"/>
              <w:rPr>
                <w:rFonts w:hint="eastAsia"/>
              </w:rPr>
            </w:pPr>
            <w:r>
              <w:t>8,043,794.73</w:t>
            </w:r>
          </w:p>
        </w:tc>
        <w:tc>
          <w:tcPr>
            <w:tcW w:w="2557" w:type="dxa"/>
          </w:tcPr>
          <w:p w:rsidR="002B705D" w:rsidRDefault="002B705D" w:rsidP="002B705D">
            <w:pPr>
              <w:jc w:val="right"/>
              <w:rPr>
                <w:rFonts w:hint="eastAsia"/>
              </w:rPr>
            </w:pPr>
            <w:r>
              <w:t>3.73</w:t>
            </w:r>
          </w:p>
        </w:tc>
      </w:tr>
      <w:tr w:rsidR="002B705D" w:rsidTr="002B705D">
        <w:tc>
          <w:tcPr>
            <w:tcW w:w="646" w:type="dxa"/>
          </w:tcPr>
          <w:p w:rsidR="002B705D" w:rsidRDefault="002B705D" w:rsidP="002B705D">
            <w:pPr>
              <w:jc w:val="center"/>
              <w:rPr>
                <w:rFonts w:hint="eastAsia"/>
              </w:rPr>
            </w:pPr>
            <w:r>
              <w:t>8</w:t>
            </w:r>
          </w:p>
        </w:tc>
        <w:tc>
          <w:tcPr>
            <w:tcW w:w="2835" w:type="dxa"/>
          </w:tcPr>
          <w:p w:rsidR="002B705D" w:rsidRDefault="002B705D" w:rsidP="002B705D">
            <w:pPr>
              <w:jc w:val="left"/>
              <w:rPr>
                <w:rFonts w:hint="eastAsia"/>
              </w:rPr>
            </w:pPr>
            <w:r>
              <w:rPr>
                <w:rFonts w:hint="eastAsia"/>
              </w:rPr>
              <w:t>同业存单</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9</w:t>
            </w:r>
          </w:p>
        </w:tc>
        <w:tc>
          <w:tcPr>
            <w:tcW w:w="2835" w:type="dxa"/>
          </w:tcPr>
          <w:p w:rsidR="002B705D" w:rsidRDefault="002B705D" w:rsidP="002B705D">
            <w:pPr>
              <w:jc w:val="left"/>
              <w:rPr>
                <w:rFonts w:hint="eastAsia"/>
              </w:rPr>
            </w:pPr>
            <w:r>
              <w:rPr>
                <w:rFonts w:hint="eastAsia"/>
              </w:rPr>
              <w:t>其他</w:t>
            </w:r>
          </w:p>
        </w:tc>
        <w:tc>
          <w:tcPr>
            <w:tcW w:w="2466" w:type="dxa"/>
          </w:tcPr>
          <w:p w:rsidR="002B705D" w:rsidRDefault="002B705D" w:rsidP="002B705D">
            <w:pPr>
              <w:jc w:val="right"/>
              <w:rPr>
                <w:rFonts w:hint="eastAsia"/>
              </w:rPr>
            </w:pPr>
            <w:r>
              <w:t>-</w:t>
            </w:r>
          </w:p>
        </w:tc>
        <w:tc>
          <w:tcPr>
            <w:tcW w:w="2557" w:type="dxa"/>
          </w:tcPr>
          <w:p w:rsidR="002B705D" w:rsidRDefault="002B705D" w:rsidP="002B705D">
            <w:pPr>
              <w:jc w:val="right"/>
              <w:rPr>
                <w:rFonts w:hint="eastAsia"/>
              </w:rPr>
            </w:pPr>
            <w:r>
              <w:t>-</w:t>
            </w:r>
          </w:p>
        </w:tc>
      </w:tr>
      <w:tr w:rsidR="002B705D" w:rsidTr="002B705D">
        <w:tc>
          <w:tcPr>
            <w:tcW w:w="646" w:type="dxa"/>
          </w:tcPr>
          <w:p w:rsidR="002B705D" w:rsidRDefault="002B705D" w:rsidP="002B705D">
            <w:pPr>
              <w:jc w:val="center"/>
              <w:rPr>
                <w:rFonts w:hint="eastAsia"/>
              </w:rPr>
            </w:pPr>
            <w:r>
              <w:t>10</w:t>
            </w:r>
          </w:p>
        </w:tc>
        <w:tc>
          <w:tcPr>
            <w:tcW w:w="2835" w:type="dxa"/>
          </w:tcPr>
          <w:p w:rsidR="002B705D" w:rsidRDefault="002B705D" w:rsidP="002B705D">
            <w:pPr>
              <w:jc w:val="left"/>
              <w:rPr>
                <w:rFonts w:hint="eastAsia"/>
              </w:rPr>
            </w:pPr>
            <w:r>
              <w:rPr>
                <w:rFonts w:hint="eastAsia"/>
              </w:rPr>
              <w:t>合计</w:t>
            </w:r>
          </w:p>
        </w:tc>
        <w:tc>
          <w:tcPr>
            <w:tcW w:w="2466" w:type="dxa"/>
          </w:tcPr>
          <w:p w:rsidR="002B705D" w:rsidRDefault="002B705D" w:rsidP="002B705D">
            <w:pPr>
              <w:jc w:val="right"/>
              <w:rPr>
                <w:rFonts w:hint="eastAsia"/>
              </w:rPr>
            </w:pPr>
            <w:r>
              <w:t>13,039,109.80</w:t>
            </w:r>
          </w:p>
        </w:tc>
        <w:tc>
          <w:tcPr>
            <w:tcW w:w="2557" w:type="dxa"/>
          </w:tcPr>
          <w:p w:rsidR="002B705D" w:rsidRDefault="002B705D" w:rsidP="002B705D">
            <w:pPr>
              <w:jc w:val="right"/>
              <w:rPr>
                <w:rFonts w:hint="eastAsia"/>
              </w:rPr>
            </w:pPr>
            <w:r>
              <w:t>6.04</w:t>
            </w:r>
          </w:p>
        </w:tc>
      </w:tr>
    </w:tbl>
    <w:p w:rsidR="002B705D" w:rsidRDefault="002B705D" w:rsidP="002B705D">
      <w:pPr>
        <w:pStyle w:val="-2"/>
        <w:spacing w:before="312"/>
        <w:rPr>
          <w:rFonts w:hint="eastAsia"/>
        </w:rPr>
      </w:pPr>
      <w:r>
        <w:rPr>
          <w:rFonts w:hint="eastAsia"/>
        </w:rPr>
        <w:t>报告期末按公允价值占基金资产净值比例大小排名的前五名债券投资明细</w:t>
      </w:r>
    </w:p>
    <w:p w:rsidR="002B705D" w:rsidRDefault="002B705D" w:rsidP="002B705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2B705D" w:rsidTr="002B705D">
        <w:trPr>
          <w:cnfStyle w:val="100000000000" w:firstRow="1" w:lastRow="0" w:firstColumn="0" w:lastColumn="0" w:oddVBand="0" w:evenVBand="0" w:oddHBand="0" w:evenHBand="0" w:firstRowFirstColumn="0" w:firstRowLastColumn="0" w:lastRowFirstColumn="0" w:lastRowLastColumn="0"/>
        </w:trPr>
        <w:tc>
          <w:tcPr>
            <w:tcW w:w="646" w:type="dxa"/>
          </w:tcPr>
          <w:p w:rsidR="002B705D" w:rsidRDefault="002B705D" w:rsidP="002B705D">
            <w:pPr>
              <w:jc w:val="center"/>
              <w:rPr>
                <w:rFonts w:hint="eastAsia"/>
              </w:rPr>
            </w:pPr>
            <w:r>
              <w:rPr>
                <w:rFonts w:hint="eastAsia"/>
              </w:rPr>
              <w:t>序号</w:t>
            </w:r>
          </w:p>
        </w:tc>
        <w:tc>
          <w:tcPr>
            <w:tcW w:w="1162" w:type="dxa"/>
          </w:tcPr>
          <w:p w:rsidR="002B705D" w:rsidRDefault="002B705D" w:rsidP="002B705D">
            <w:pPr>
              <w:jc w:val="center"/>
              <w:rPr>
                <w:rFonts w:hint="eastAsia"/>
              </w:rPr>
            </w:pPr>
            <w:r>
              <w:rPr>
                <w:rFonts w:hint="eastAsia"/>
              </w:rPr>
              <w:t>债券代码</w:t>
            </w:r>
          </w:p>
        </w:tc>
        <w:tc>
          <w:tcPr>
            <w:tcW w:w="2268" w:type="dxa"/>
          </w:tcPr>
          <w:p w:rsidR="002B705D" w:rsidRDefault="002B705D" w:rsidP="002B705D">
            <w:pPr>
              <w:jc w:val="center"/>
              <w:rPr>
                <w:rFonts w:hint="eastAsia"/>
              </w:rPr>
            </w:pPr>
            <w:r>
              <w:rPr>
                <w:rFonts w:hint="eastAsia"/>
              </w:rPr>
              <w:t>债券名称</w:t>
            </w:r>
          </w:p>
        </w:tc>
        <w:tc>
          <w:tcPr>
            <w:tcW w:w="1531" w:type="dxa"/>
          </w:tcPr>
          <w:p w:rsidR="002B705D" w:rsidRDefault="002B705D" w:rsidP="002B705D">
            <w:pPr>
              <w:jc w:val="center"/>
              <w:rPr>
                <w:rFonts w:hint="eastAsia"/>
              </w:rPr>
            </w:pPr>
            <w:r>
              <w:rPr>
                <w:rFonts w:hint="eastAsia"/>
              </w:rPr>
              <w:t>数量（张）</w:t>
            </w:r>
          </w:p>
        </w:tc>
        <w:tc>
          <w:tcPr>
            <w:tcW w:w="1985" w:type="dxa"/>
          </w:tcPr>
          <w:p w:rsidR="002B705D" w:rsidRDefault="002B705D" w:rsidP="002B705D">
            <w:pPr>
              <w:jc w:val="center"/>
              <w:rPr>
                <w:rFonts w:hint="eastAsia"/>
              </w:rPr>
            </w:pPr>
            <w:r>
              <w:rPr>
                <w:rFonts w:hint="eastAsia"/>
              </w:rPr>
              <w:t>公允价值（元）</w:t>
            </w:r>
          </w:p>
        </w:tc>
        <w:tc>
          <w:tcPr>
            <w:tcW w:w="1247" w:type="dxa"/>
          </w:tcPr>
          <w:p w:rsidR="002B705D" w:rsidRDefault="002B705D" w:rsidP="002B705D">
            <w:pPr>
              <w:jc w:val="center"/>
              <w:rPr>
                <w:rFonts w:hint="eastAsia"/>
              </w:rPr>
            </w:pPr>
            <w:r>
              <w:rPr>
                <w:rFonts w:hint="eastAsia"/>
              </w:rPr>
              <w:t>占基金资产净值比例（％）</w:t>
            </w:r>
          </w:p>
        </w:tc>
      </w:tr>
      <w:tr w:rsidR="002B705D" w:rsidTr="002B705D">
        <w:tc>
          <w:tcPr>
            <w:tcW w:w="646" w:type="dxa"/>
          </w:tcPr>
          <w:p w:rsidR="002B705D" w:rsidRDefault="002B705D" w:rsidP="002B705D">
            <w:pPr>
              <w:jc w:val="center"/>
              <w:rPr>
                <w:rFonts w:hint="eastAsia"/>
              </w:rPr>
            </w:pPr>
            <w:r>
              <w:t>1</w:t>
            </w:r>
          </w:p>
        </w:tc>
        <w:tc>
          <w:tcPr>
            <w:tcW w:w="1162" w:type="dxa"/>
          </w:tcPr>
          <w:p w:rsidR="002B705D" w:rsidRDefault="002B705D" w:rsidP="002B705D">
            <w:pPr>
              <w:jc w:val="left"/>
              <w:rPr>
                <w:rFonts w:hint="eastAsia"/>
              </w:rPr>
            </w:pPr>
            <w:r>
              <w:t>113066</w:t>
            </w:r>
          </w:p>
        </w:tc>
        <w:tc>
          <w:tcPr>
            <w:tcW w:w="2268" w:type="dxa"/>
          </w:tcPr>
          <w:p w:rsidR="002B705D" w:rsidRDefault="002B705D" w:rsidP="002B705D">
            <w:pPr>
              <w:jc w:val="left"/>
              <w:rPr>
                <w:rFonts w:hint="eastAsia"/>
              </w:rPr>
            </w:pPr>
            <w:r>
              <w:rPr>
                <w:rFonts w:hint="eastAsia"/>
              </w:rPr>
              <w:t>平煤转债</w:t>
            </w:r>
          </w:p>
        </w:tc>
        <w:tc>
          <w:tcPr>
            <w:tcW w:w="1531" w:type="dxa"/>
          </w:tcPr>
          <w:p w:rsidR="002B705D" w:rsidRDefault="002B705D" w:rsidP="002B705D">
            <w:pPr>
              <w:jc w:val="right"/>
              <w:rPr>
                <w:rFonts w:hint="eastAsia"/>
              </w:rPr>
            </w:pPr>
            <w:r>
              <w:t>55,800</w:t>
            </w:r>
          </w:p>
        </w:tc>
        <w:tc>
          <w:tcPr>
            <w:tcW w:w="1985" w:type="dxa"/>
          </w:tcPr>
          <w:p w:rsidR="002B705D" w:rsidRDefault="002B705D" w:rsidP="002B705D">
            <w:pPr>
              <w:jc w:val="right"/>
              <w:rPr>
                <w:rFonts w:hint="eastAsia"/>
              </w:rPr>
            </w:pPr>
            <w:r>
              <w:t>8,043,794.73</w:t>
            </w:r>
          </w:p>
        </w:tc>
        <w:tc>
          <w:tcPr>
            <w:tcW w:w="1247" w:type="dxa"/>
          </w:tcPr>
          <w:p w:rsidR="002B705D" w:rsidRDefault="002B705D" w:rsidP="002B705D">
            <w:pPr>
              <w:jc w:val="right"/>
              <w:rPr>
                <w:rFonts w:hint="eastAsia"/>
              </w:rPr>
            </w:pPr>
            <w:r>
              <w:t>3.73</w:t>
            </w:r>
          </w:p>
        </w:tc>
      </w:tr>
      <w:tr w:rsidR="002B705D" w:rsidTr="002B705D">
        <w:tc>
          <w:tcPr>
            <w:tcW w:w="646" w:type="dxa"/>
          </w:tcPr>
          <w:p w:rsidR="002B705D" w:rsidRDefault="002B705D" w:rsidP="002B705D">
            <w:pPr>
              <w:jc w:val="center"/>
              <w:rPr>
                <w:rFonts w:hint="eastAsia"/>
              </w:rPr>
            </w:pPr>
            <w:r>
              <w:t>2</w:t>
            </w:r>
          </w:p>
        </w:tc>
        <w:tc>
          <w:tcPr>
            <w:tcW w:w="1162" w:type="dxa"/>
          </w:tcPr>
          <w:p w:rsidR="002B705D" w:rsidRDefault="002B705D" w:rsidP="002B705D">
            <w:pPr>
              <w:jc w:val="left"/>
              <w:rPr>
                <w:rFonts w:hint="eastAsia"/>
              </w:rPr>
            </w:pPr>
            <w:r>
              <w:t>019703</w:t>
            </w:r>
          </w:p>
        </w:tc>
        <w:tc>
          <w:tcPr>
            <w:tcW w:w="2268" w:type="dxa"/>
          </w:tcPr>
          <w:p w:rsidR="002B705D" w:rsidRDefault="002B705D" w:rsidP="002B705D">
            <w:pPr>
              <w:jc w:val="left"/>
              <w:rPr>
                <w:rFonts w:hint="eastAsia"/>
              </w:rPr>
            </w:pPr>
            <w:r>
              <w:rPr>
                <w:rFonts w:hint="eastAsia"/>
              </w:rPr>
              <w:t>23</w:t>
            </w:r>
            <w:r>
              <w:rPr>
                <w:rFonts w:hint="eastAsia"/>
              </w:rPr>
              <w:t>国债</w:t>
            </w:r>
            <w:r>
              <w:rPr>
                <w:rFonts w:hint="eastAsia"/>
              </w:rPr>
              <w:t>10</w:t>
            </w:r>
          </w:p>
        </w:tc>
        <w:tc>
          <w:tcPr>
            <w:tcW w:w="1531" w:type="dxa"/>
          </w:tcPr>
          <w:p w:rsidR="002B705D" w:rsidRDefault="002B705D" w:rsidP="002B705D">
            <w:pPr>
              <w:jc w:val="right"/>
              <w:rPr>
                <w:rFonts w:hint="eastAsia"/>
              </w:rPr>
            </w:pPr>
            <w:r>
              <w:t>49,000</w:t>
            </w:r>
          </w:p>
        </w:tc>
        <w:tc>
          <w:tcPr>
            <w:tcW w:w="1985" w:type="dxa"/>
          </w:tcPr>
          <w:p w:rsidR="002B705D" w:rsidRDefault="002B705D" w:rsidP="002B705D">
            <w:pPr>
              <w:jc w:val="right"/>
              <w:rPr>
                <w:rFonts w:hint="eastAsia"/>
              </w:rPr>
            </w:pPr>
            <w:r>
              <w:t>4,995,315.07</w:t>
            </w:r>
          </w:p>
        </w:tc>
        <w:tc>
          <w:tcPr>
            <w:tcW w:w="1247" w:type="dxa"/>
          </w:tcPr>
          <w:p w:rsidR="002B705D" w:rsidRDefault="002B705D" w:rsidP="002B705D">
            <w:pPr>
              <w:jc w:val="right"/>
              <w:rPr>
                <w:rFonts w:hint="eastAsia"/>
              </w:rPr>
            </w:pPr>
            <w:r>
              <w:t>2.32</w:t>
            </w:r>
          </w:p>
        </w:tc>
      </w:tr>
    </w:tbl>
    <w:p w:rsidR="002B705D" w:rsidRDefault="002B705D" w:rsidP="002B705D">
      <w:pPr>
        <w:pStyle w:val="-2"/>
        <w:spacing w:before="312"/>
        <w:rPr>
          <w:rFonts w:hint="eastAsia"/>
        </w:rPr>
      </w:pPr>
      <w:r>
        <w:rPr>
          <w:rFonts w:hint="eastAsia"/>
        </w:rPr>
        <w:t>报告期末按公允价值占基金资产净值比例大小排名的前十名资产支持证券投资明细</w:t>
      </w:r>
    </w:p>
    <w:p w:rsidR="002B705D" w:rsidRDefault="002B705D" w:rsidP="002B705D">
      <w:pPr>
        <w:pStyle w:val="-"/>
        <w:ind w:firstLine="420"/>
        <w:rPr>
          <w:rFonts w:hint="eastAsia"/>
        </w:rPr>
      </w:pPr>
      <w:r>
        <w:rPr>
          <w:rFonts w:hint="eastAsia"/>
        </w:rPr>
        <w:t>本基金本报告期末未持有资产支持证券。</w:t>
      </w:r>
    </w:p>
    <w:p w:rsidR="002B705D" w:rsidRDefault="002B705D" w:rsidP="002B705D">
      <w:pPr>
        <w:pStyle w:val="-2"/>
        <w:spacing w:before="312"/>
        <w:rPr>
          <w:rFonts w:hint="eastAsia"/>
        </w:rPr>
      </w:pPr>
      <w:r>
        <w:rPr>
          <w:rFonts w:hint="eastAsia"/>
        </w:rPr>
        <w:t>报告期末按公允价值占基金资产净值比例大小排序的前五名贵金属投资明细</w:t>
      </w:r>
    </w:p>
    <w:p w:rsidR="002B705D" w:rsidRDefault="002B705D" w:rsidP="002B705D">
      <w:pPr>
        <w:pStyle w:val="-"/>
        <w:ind w:firstLine="420"/>
        <w:rPr>
          <w:rFonts w:hint="eastAsia"/>
        </w:rPr>
      </w:pPr>
      <w:r>
        <w:rPr>
          <w:rFonts w:hint="eastAsia"/>
        </w:rPr>
        <w:t>本基金本报告期末未持有贵金属。</w:t>
      </w:r>
    </w:p>
    <w:p w:rsidR="002B705D" w:rsidRDefault="002B705D" w:rsidP="002B705D">
      <w:pPr>
        <w:pStyle w:val="-2"/>
        <w:spacing w:before="312"/>
        <w:rPr>
          <w:rFonts w:hint="eastAsia"/>
        </w:rPr>
      </w:pPr>
      <w:r>
        <w:rPr>
          <w:rFonts w:hint="eastAsia"/>
        </w:rPr>
        <w:t>报告期末按公允价值占基金资产净值比例大小排名的前五名权证投资明细</w:t>
      </w:r>
    </w:p>
    <w:p w:rsidR="002B705D" w:rsidRDefault="002B705D" w:rsidP="002B705D">
      <w:pPr>
        <w:pStyle w:val="-"/>
        <w:ind w:firstLine="420"/>
        <w:rPr>
          <w:rFonts w:hint="eastAsia"/>
        </w:rPr>
      </w:pPr>
      <w:r>
        <w:rPr>
          <w:rFonts w:hint="eastAsia"/>
        </w:rPr>
        <w:t>本基金本报告期末未持有权证。</w:t>
      </w:r>
    </w:p>
    <w:p w:rsidR="002B705D" w:rsidRDefault="002B705D" w:rsidP="002B705D">
      <w:pPr>
        <w:pStyle w:val="-2"/>
        <w:spacing w:before="312"/>
        <w:rPr>
          <w:rFonts w:hint="eastAsia"/>
        </w:rPr>
      </w:pPr>
      <w:r>
        <w:rPr>
          <w:rFonts w:hint="eastAsia"/>
        </w:rPr>
        <w:t>报告期末本基金投资的股指期货交易情况说明</w:t>
      </w:r>
    </w:p>
    <w:p w:rsidR="002B705D" w:rsidRDefault="002B705D" w:rsidP="002B705D">
      <w:pPr>
        <w:pStyle w:val="-3"/>
        <w:spacing w:before="156" w:after="156"/>
        <w:rPr>
          <w:rFonts w:hint="eastAsia"/>
        </w:rPr>
      </w:pPr>
      <w:r>
        <w:rPr>
          <w:rFonts w:hint="eastAsia"/>
        </w:rPr>
        <w:t>报告期末本基金投资的股指期货持仓和损益明细</w:t>
      </w:r>
    </w:p>
    <w:p w:rsidR="002B705D" w:rsidRDefault="002B705D" w:rsidP="002B705D">
      <w:pPr>
        <w:pStyle w:val="-"/>
        <w:ind w:firstLine="420"/>
        <w:rPr>
          <w:rFonts w:hint="eastAsia"/>
        </w:rPr>
      </w:pPr>
      <w:r>
        <w:rPr>
          <w:rFonts w:hint="eastAsia"/>
        </w:rPr>
        <w:t>根据本基金合同规定，本基金不参与股指期货交易。</w:t>
      </w:r>
    </w:p>
    <w:p w:rsidR="002B705D" w:rsidRDefault="002B705D" w:rsidP="002B705D">
      <w:pPr>
        <w:pStyle w:val="-3"/>
        <w:spacing w:before="156" w:after="156"/>
        <w:rPr>
          <w:rFonts w:hint="eastAsia"/>
        </w:rPr>
      </w:pPr>
      <w:r>
        <w:rPr>
          <w:rFonts w:hint="eastAsia"/>
        </w:rPr>
        <w:t>本基金投资股指期货的投资政策</w:t>
      </w:r>
    </w:p>
    <w:p w:rsidR="002B705D" w:rsidRDefault="002B705D" w:rsidP="002B705D">
      <w:pPr>
        <w:pStyle w:val="-"/>
        <w:ind w:firstLine="420"/>
        <w:rPr>
          <w:rFonts w:hint="eastAsia"/>
        </w:rPr>
      </w:pPr>
      <w:r>
        <w:rPr>
          <w:rFonts w:hint="eastAsia"/>
        </w:rPr>
        <w:lastRenderedPageBreak/>
        <w:t>根据本基金合同规定，本基金不参与股指期货交易。</w:t>
      </w:r>
    </w:p>
    <w:p w:rsidR="002B705D" w:rsidRDefault="002B705D" w:rsidP="002B705D">
      <w:pPr>
        <w:pStyle w:val="-2"/>
        <w:spacing w:before="312"/>
        <w:rPr>
          <w:rFonts w:hint="eastAsia"/>
        </w:rPr>
      </w:pPr>
      <w:r>
        <w:rPr>
          <w:rFonts w:hint="eastAsia"/>
        </w:rPr>
        <w:t>报告期末本基金投资的国债期货交易情况说明</w:t>
      </w:r>
    </w:p>
    <w:p w:rsidR="002B705D" w:rsidRDefault="002B705D" w:rsidP="002B705D">
      <w:pPr>
        <w:pStyle w:val="-3"/>
        <w:spacing w:before="156" w:after="156"/>
        <w:rPr>
          <w:rFonts w:hint="eastAsia"/>
        </w:rPr>
      </w:pPr>
      <w:r>
        <w:rPr>
          <w:rFonts w:hint="eastAsia"/>
        </w:rPr>
        <w:t>本期国债期货投资政策</w:t>
      </w:r>
    </w:p>
    <w:p w:rsidR="002B705D" w:rsidRDefault="002B705D" w:rsidP="002B705D">
      <w:pPr>
        <w:pStyle w:val="-"/>
        <w:ind w:firstLine="420"/>
        <w:rPr>
          <w:rFonts w:hint="eastAsia"/>
        </w:rPr>
      </w:pPr>
      <w:r>
        <w:rPr>
          <w:rFonts w:hint="eastAsia"/>
        </w:rPr>
        <w:t>根据本基金合同规定，本基金不参与国债期货交易。</w:t>
      </w:r>
    </w:p>
    <w:p w:rsidR="002B705D" w:rsidRDefault="002B705D" w:rsidP="002B705D">
      <w:pPr>
        <w:pStyle w:val="-3"/>
        <w:spacing w:before="156" w:after="156"/>
        <w:rPr>
          <w:rFonts w:hint="eastAsia"/>
        </w:rPr>
      </w:pPr>
      <w:r>
        <w:rPr>
          <w:rFonts w:hint="eastAsia"/>
        </w:rPr>
        <w:t>报告期末本基金投资的国债期货持仓和损益明细</w:t>
      </w:r>
    </w:p>
    <w:p w:rsidR="002B705D" w:rsidRDefault="002B705D" w:rsidP="002B705D">
      <w:pPr>
        <w:pStyle w:val="-"/>
        <w:ind w:firstLine="420"/>
        <w:rPr>
          <w:rFonts w:hint="eastAsia"/>
        </w:rPr>
      </w:pPr>
      <w:r>
        <w:rPr>
          <w:rFonts w:hint="eastAsia"/>
        </w:rPr>
        <w:t>根据本基金合同规定，本基金不参与国债期货交易。</w:t>
      </w:r>
    </w:p>
    <w:p w:rsidR="002B705D" w:rsidRDefault="002B705D" w:rsidP="002B705D">
      <w:pPr>
        <w:pStyle w:val="-3"/>
        <w:spacing w:before="156" w:after="156"/>
        <w:rPr>
          <w:rFonts w:hint="eastAsia"/>
        </w:rPr>
      </w:pPr>
      <w:r>
        <w:rPr>
          <w:rFonts w:hint="eastAsia"/>
        </w:rPr>
        <w:t>本期国债期货投资评价</w:t>
      </w:r>
    </w:p>
    <w:p w:rsidR="002B705D" w:rsidRDefault="002B705D" w:rsidP="002B705D">
      <w:pPr>
        <w:pStyle w:val="-"/>
        <w:ind w:firstLine="420"/>
        <w:rPr>
          <w:rFonts w:hint="eastAsia"/>
        </w:rPr>
      </w:pPr>
      <w:r>
        <w:rPr>
          <w:rFonts w:hint="eastAsia"/>
        </w:rPr>
        <w:t>根据本基金合同规定，本基金不参与国债期货交易。</w:t>
      </w:r>
    </w:p>
    <w:p w:rsidR="002B705D" w:rsidRDefault="002B705D" w:rsidP="002B705D">
      <w:pPr>
        <w:pStyle w:val="-2"/>
        <w:spacing w:before="312"/>
        <w:rPr>
          <w:rFonts w:hint="eastAsia"/>
        </w:rPr>
      </w:pPr>
      <w:r>
        <w:rPr>
          <w:rFonts w:hint="eastAsia"/>
        </w:rPr>
        <w:t>投资组合报告附注</w:t>
      </w:r>
    </w:p>
    <w:p w:rsidR="002B705D" w:rsidRDefault="002B705D" w:rsidP="002B705D">
      <w:pPr>
        <w:pStyle w:val="-3"/>
        <w:spacing w:before="156" w:after="156"/>
      </w:pPr>
      <w:r>
        <w:t xml:space="preserve"> </w:t>
      </w:r>
    </w:p>
    <w:p w:rsidR="002B705D" w:rsidRDefault="002B705D" w:rsidP="002B705D">
      <w:pPr>
        <w:pStyle w:val="-"/>
        <w:ind w:firstLine="420"/>
        <w:rPr>
          <w:rFonts w:hint="eastAsia"/>
        </w:rPr>
      </w:pPr>
      <w:r>
        <w:rPr>
          <w:rFonts w:hint="eastAsia"/>
        </w:rPr>
        <w:t>报告期内基金投资的前十名证券除平煤股份（证券代码601666）、中国神华（证券代码601088）、中国石油（证券代码601857）外其他证券的发行主体未有被监管部门立案调查，不存在报告编制日前一年内受到公开谴责、处罚的情形。</w:t>
      </w:r>
    </w:p>
    <w:p w:rsidR="002B705D" w:rsidRDefault="002B705D" w:rsidP="002B705D">
      <w:pPr>
        <w:pStyle w:val="-"/>
        <w:ind w:firstLine="420"/>
        <w:rPr>
          <w:rFonts w:hint="eastAsia"/>
        </w:rPr>
      </w:pPr>
      <w:r>
        <w:rPr>
          <w:rFonts w:hint="eastAsia"/>
        </w:rPr>
        <w:t>1、平煤股份（证券代码601666）</w:t>
      </w:r>
    </w:p>
    <w:p w:rsidR="002B705D" w:rsidRDefault="002B705D" w:rsidP="002B705D">
      <w:pPr>
        <w:pStyle w:val="-"/>
        <w:ind w:firstLine="420"/>
        <w:rPr>
          <w:rFonts w:hint="eastAsia"/>
        </w:rPr>
      </w:pPr>
      <w:r>
        <w:rPr>
          <w:rFonts w:hint="eastAsia"/>
        </w:rPr>
        <w:t>根据2023年10月31日发布的相关公告，该证券发行人因未依法履行职责被国家矿山安全监察局河南局处以罚款。</w:t>
      </w:r>
    </w:p>
    <w:p w:rsidR="002B705D" w:rsidRDefault="002B705D" w:rsidP="002B705D">
      <w:pPr>
        <w:pStyle w:val="-"/>
        <w:ind w:firstLine="420"/>
        <w:rPr>
          <w:rFonts w:hint="eastAsia"/>
        </w:rPr>
      </w:pPr>
      <w:r>
        <w:rPr>
          <w:rFonts w:hint="eastAsia"/>
        </w:rPr>
        <w:t>根据2024年1月13日发布的相关公告，该证券发行人因违反安全生产行为被国家矿山安全监察局河南局处以罚款。</w:t>
      </w:r>
    </w:p>
    <w:p w:rsidR="002B705D" w:rsidRDefault="002B705D" w:rsidP="002B705D">
      <w:pPr>
        <w:pStyle w:val="-"/>
        <w:ind w:firstLine="420"/>
        <w:rPr>
          <w:rFonts w:hint="eastAsia"/>
        </w:rPr>
      </w:pPr>
      <w:r>
        <w:rPr>
          <w:rFonts w:hint="eastAsia"/>
        </w:rPr>
        <w:t>2、中国神华（证券代码601088）</w:t>
      </w:r>
    </w:p>
    <w:p w:rsidR="002B705D" w:rsidRDefault="002B705D" w:rsidP="002B705D">
      <w:pPr>
        <w:pStyle w:val="-"/>
        <w:ind w:firstLine="420"/>
        <w:rPr>
          <w:rFonts w:hint="eastAsia"/>
        </w:rPr>
      </w:pPr>
      <w:r>
        <w:rPr>
          <w:rFonts w:hint="eastAsia"/>
        </w:rPr>
        <w:t>根据发布的相关公告，该证券发行人在报告期内因涉嫌违反法律法规、未依法履行职责、环境污染等原因，多次受到监管机构的处罚。</w:t>
      </w:r>
    </w:p>
    <w:p w:rsidR="002B705D" w:rsidRDefault="002B705D" w:rsidP="002B705D">
      <w:pPr>
        <w:pStyle w:val="-"/>
        <w:ind w:firstLine="420"/>
        <w:rPr>
          <w:rFonts w:hint="eastAsia"/>
        </w:rPr>
      </w:pPr>
      <w:r>
        <w:rPr>
          <w:rFonts w:hint="eastAsia"/>
        </w:rPr>
        <w:t>3、中国石油（证券代码601857）</w:t>
      </w:r>
    </w:p>
    <w:p w:rsidR="002B705D" w:rsidRDefault="002B705D" w:rsidP="002B705D">
      <w:pPr>
        <w:pStyle w:val="-"/>
        <w:ind w:firstLine="420"/>
        <w:rPr>
          <w:rFonts w:hint="eastAsia"/>
        </w:rPr>
      </w:pPr>
      <w:r>
        <w:rPr>
          <w:rFonts w:hint="eastAsia"/>
        </w:rPr>
        <w:t>根据发布的相关公告，该证券发行人在报告期内因环境污染、未依法履行职责，多次受到监管机构的处罚。</w:t>
      </w:r>
    </w:p>
    <w:p w:rsidR="002B705D" w:rsidRDefault="002B705D" w:rsidP="002B705D">
      <w:pPr>
        <w:pStyle w:val="-"/>
        <w:ind w:firstLine="420"/>
        <w:rPr>
          <w:rFonts w:hint="eastAsia"/>
        </w:rPr>
      </w:pPr>
      <w:r>
        <w:rPr>
          <w:rFonts w:hint="eastAsia"/>
        </w:rPr>
        <w:t>对上述证券的投资决策程序的说明：本基金投资上述证券的投资决策程序符合相关法律法规和公司制度的要求。</w:t>
      </w:r>
    </w:p>
    <w:p w:rsidR="002B705D" w:rsidRDefault="002B705D" w:rsidP="002B705D">
      <w:pPr>
        <w:pStyle w:val="-3"/>
        <w:spacing w:before="156" w:after="156"/>
      </w:pPr>
      <w:r>
        <w:t xml:space="preserve"> </w:t>
      </w:r>
    </w:p>
    <w:p w:rsidR="002B705D" w:rsidRDefault="002B705D" w:rsidP="002B705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2B705D" w:rsidRDefault="002B705D" w:rsidP="002B705D">
      <w:pPr>
        <w:pStyle w:val="-3"/>
        <w:spacing w:before="156" w:after="156"/>
        <w:rPr>
          <w:rFonts w:hint="eastAsia"/>
        </w:rPr>
      </w:pPr>
      <w:r>
        <w:rPr>
          <w:rFonts w:hint="eastAsia"/>
        </w:rPr>
        <w:t>其他资产构成</w:t>
      </w:r>
    </w:p>
    <w:p w:rsidR="002B705D" w:rsidRDefault="002B705D" w:rsidP="002B705D">
      <w:pPr>
        <w:jc w:val="right"/>
        <w:rPr>
          <w:rFonts w:hint="eastAsia"/>
        </w:rPr>
      </w:pPr>
      <w:r>
        <w:rPr>
          <w:rFonts w:hint="eastAsia"/>
        </w:rPr>
        <w:lastRenderedPageBreak/>
        <w:t>金额单位：人民币元</w:t>
      </w:r>
    </w:p>
    <w:tbl>
      <w:tblPr>
        <w:tblStyle w:val="-0"/>
        <w:tblW w:w="0" w:type="auto"/>
        <w:tblLayout w:type="fixed"/>
        <w:tblLook w:val="04A0" w:firstRow="1" w:lastRow="0" w:firstColumn="1" w:lastColumn="0" w:noHBand="0" w:noVBand="1"/>
      </w:tblPr>
      <w:tblGrid>
        <w:gridCol w:w="743"/>
        <w:gridCol w:w="2977"/>
        <w:gridCol w:w="4785"/>
      </w:tblGrid>
      <w:tr w:rsidR="002B705D" w:rsidTr="002B705D">
        <w:trPr>
          <w:cnfStyle w:val="100000000000" w:firstRow="1" w:lastRow="0" w:firstColumn="0" w:lastColumn="0" w:oddVBand="0" w:evenVBand="0" w:oddHBand="0" w:evenHBand="0" w:firstRowFirstColumn="0" w:firstRowLastColumn="0" w:lastRowFirstColumn="0" w:lastRowLastColumn="0"/>
        </w:trPr>
        <w:tc>
          <w:tcPr>
            <w:tcW w:w="743" w:type="dxa"/>
          </w:tcPr>
          <w:p w:rsidR="002B705D" w:rsidRDefault="002B705D" w:rsidP="002B705D">
            <w:pPr>
              <w:jc w:val="center"/>
              <w:rPr>
                <w:rFonts w:hint="eastAsia"/>
              </w:rPr>
            </w:pPr>
            <w:r>
              <w:rPr>
                <w:rFonts w:hint="eastAsia"/>
              </w:rPr>
              <w:t>序号</w:t>
            </w:r>
          </w:p>
        </w:tc>
        <w:tc>
          <w:tcPr>
            <w:tcW w:w="2977" w:type="dxa"/>
          </w:tcPr>
          <w:p w:rsidR="002B705D" w:rsidRDefault="002B705D" w:rsidP="002B705D">
            <w:pPr>
              <w:jc w:val="center"/>
              <w:rPr>
                <w:rFonts w:hint="eastAsia"/>
              </w:rPr>
            </w:pPr>
            <w:r>
              <w:rPr>
                <w:rFonts w:hint="eastAsia"/>
              </w:rPr>
              <w:t>名称</w:t>
            </w:r>
          </w:p>
        </w:tc>
        <w:tc>
          <w:tcPr>
            <w:tcW w:w="4785" w:type="dxa"/>
          </w:tcPr>
          <w:p w:rsidR="002B705D" w:rsidRDefault="002B705D" w:rsidP="002B705D">
            <w:pPr>
              <w:jc w:val="center"/>
              <w:rPr>
                <w:rFonts w:hint="eastAsia"/>
              </w:rPr>
            </w:pPr>
            <w:r>
              <w:rPr>
                <w:rFonts w:hint="eastAsia"/>
              </w:rPr>
              <w:t>金额（元）</w:t>
            </w:r>
          </w:p>
        </w:tc>
      </w:tr>
      <w:tr w:rsidR="002B705D" w:rsidTr="002B705D">
        <w:tc>
          <w:tcPr>
            <w:tcW w:w="743" w:type="dxa"/>
          </w:tcPr>
          <w:p w:rsidR="002B705D" w:rsidRDefault="002B705D" w:rsidP="002B705D">
            <w:pPr>
              <w:jc w:val="center"/>
              <w:rPr>
                <w:rFonts w:hint="eastAsia"/>
              </w:rPr>
            </w:pPr>
            <w:r>
              <w:t>1</w:t>
            </w:r>
          </w:p>
        </w:tc>
        <w:tc>
          <w:tcPr>
            <w:tcW w:w="2977" w:type="dxa"/>
          </w:tcPr>
          <w:p w:rsidR="002B705D" w:rsidRDefault="002B705D" w:rsidP="002B705D">
            <w:pPr>
              <w:jc w:val="left"/>
              <w:rPr>
                <w:rFonts w:hint="eastAsia"/>
              </w:rPr>
            </w:pPr>
            <w:r>
              <w:rPr>
                <w:rFonts w:hint="eastAsia"/>
              </w:rPr>
              <w:t>存出保证金</w:t>
            </w:r>
          </w:p>
        </w:tc>
        <w:tc>
          <w:tcPr>
            <w:tcW w:w="4785" w:type="dxa"/>
          </w:tcPr>
          <w:p w:rsidR="002B705D" w:rsidRDefault="002B705D" w:rsidP="002B705D">
            <w:pPr>
              <w:jc w:val="right"/>
              <w:rPr>
                <w:rFonts w:hint="eastAsia"/>
              </w:rPr>
            </w:pPr>
            <w:r>
              <w:t>265,108.88</w:t>
            </w:r>
          </w:p>
        </w:tc>
      </w:tr>
      <w:tr w:rsidR="002B705D" w:rsidTr="002B705D">
        <w:tc>
          <w:tcPr>
            <w:tcW w:w="743" w:type="dxa"/>
          </w:tcPr>
          <w:p w:rsidR="002B705D" w:rsidRDefault="002B705D" w:rsidP="002B705D">
            <w:pPr>
              <w:jc w:val="center"/>
              <w:rPr>
                <w:rFonts w:hint="eastAsia"/>
              </w:rPr>
            </w:pPr>
            <w:r>
              <w:t>2</w:t>
            </w:r>
          </w:p>
        </w:tc>
        <w:tc>
          <w:tcPr>
            <w:tcW w:w="2977" w:type="dxa"/>
          </w:tcPr>
          <w:p w:rsidR="002B705D" w:rsidRDefault="002B705D" w:rsidP="002B705D">
            <w:pPr>
              <w:jc w:val="left"/>
              <w:rPr>
                <w:rFonts w:hint="eastAsia"/>
              </w:rPr>
            </w:pPr>
            <w:r>
              <w:rPr>
                <w:rFonts w:hint="eastAsia"/>
              </w:rPr>
              <w:t>应收清算款</w:t>
            </w:r>
          </w:p>
        </w:tc>
        <w:tc>
          <w:tcPr>
            <w:tcW w:w="4785" w:type="dxa"/>
          </w:tcPr>
          <w:p w:rsidR="002B705D" w:rsidRDefault="002B705D" w:rsidP="002B705D">
            <w:pPr>
              <w:jc w:val="right"/>
              <w:rPr>
                <w:rFonts w:hint="eastAsia"/>
              </w:rPr>
            </w:pPr>
            <w:r>
              <w:t>2,914,185.68</w:t>
            </w:r>
          </w:p>
        </w:tc>
      </w:tr>
      <w:tr w:rsidR="002B705D" w:rsidTr="002B705D">
        <w:tc>
          <w:tcPr>
            <w:tcW w:w="743" w:type="dxa"/>
          </w:tcPr>
          <w:p w:rsidR="002B705D" w:rsidRDefault="002B705D" w:rsidP="002B705D">
            <w:pPr>
              <w:jc w:val="center"/>
              <w:rPr>
                <w:rFonts w:hint="eastAsia"/>
              </w:rPr>
            </w:pPr>
            <w:r>
              <w:t>3</w:t>
            </w:r>
          </w:p>
        </w:tc>
        <w:tc>
          <w:tcPr>
            <w:tcW w:w="2977" w:type="dxa"/>
          </w:tcPr>
          <w:p w:rsidR="002B705D" w:rsidRDefault="002B705D" w:rsidP="002B705D">
            <w:pPr>
              <w:jc w:val="left"/>
              <w:rPr>
                <w:rFonts w:hint="eastAsia"/>
              </w:rPr>
            </w:pPr>
            <w:r>
              <w:rPr>
                <w:rFonts w:hint="eastAsia"/>
              </w:rPr>
              <w:t>应收股利</w:t>
            </w:r>
          </w:p>
        </w:tc>
        <w:tc>
          <w:tcPr>
            <w:tcW w:w="4785" w:type="dxa"/>
          </w:tcPr>
          <w:p w:rsidR="002B705D" w:rsidRDefault="002B705D" w:rsidP="002B705D">
            <w:pPr>
              <w:jc w:val="right"/>
              <w:rPr>
                <w:rFonts w:hint="eastAsia"/>
              </w:rPr>
            </w:pPr>
            <w:r>
              <w:t>-</w:t>
            </w:r>
          </w:p>
        </w:tc>
      </w:tr>
      <w:tr w:rsidR="002B705D" w:rsidTr="002B705D">
        <w:tc>
          <w:tcPr>
            <w:tcW w:w="743" w:type="dxa"/>
          </w:tcPr>
          <w:p w:rsidR="002B705D" w:rsidRDefault="002B705D" w:rsidP="002B705D">
            <w:pPr>
              <w:jc w:val="center"/>
              <w:rPr>
                <w:rFonts w:hint="eastAsia"/>
              </w:rPr>
            </w:pPr>
            <w:r>
              <w:t>4</w:t>
            </w:r>
          </w:p>
        </w:tc>
        <w:tc>
          <w:tcPr>
            <w:tcW w:w="2977" w:type="dxa"/>
          </w:tcPr>
          <w:p w:rsidR="002B705D" w:rsidRDefault="002B705D" w:rsidP="002B705D">
            <w:pPr>
              <w:jc w:val="left"/>
              <w:rPr>
                <w:rFonts w:hint="eastAsia"/>
              </w:rPr>
            </w:pPr>
            <w:r>
              <w:rPr>
                <w:rFonts w:hint="eastAsia"/>
              </w:rPr>
              <w:t>应收利息</w:t>
            </w:r>
          </w:p>
        </w:tc>
        <w:tc>
          <w:tcPr>
            <w:tcW w:w="4785" w:type="dxa"/>
          </w:tcPr>
          <w:p w:rsidR="002B705D" w:rsidRDefault="002B705D" w:rsidP="002B705D">
            <w:pPr>
              <w:jc w:val="right"/>
              <w:rPr>
                <w:rFonts w:hint="eastAsia"/>
              </w:rPr>
            </w:pPr>
            <w:r>
              <w:t>-</w:t>
            </w:r>
          </w:p>
        </w:tc>
      </w:tr>
      <w:tr w:rsidR="002B705D" w:rsidTr="002B705D">
        <w:tc>
          <w:tcPr>
            <w:tcW w:w="743" w:type="dxa"/>
          </w:tcPr>
          <w:p w:rsidR="002B705D" w:rsidRDefault="002B705D" w:rsidP="002B705D">
            <w:pPr>
              <w:jc w:val="center"/>
              <w:rPr>
                <w:rFonts w:hint="eastAsia"/>
              </w:rPr>
            </w:pPr>
            <w:r>
              <w:t>5</w:t>
            </w:r>
          </w:p>
        </w:tc>
        <w:tc>
          <w:tcPr>
            <w:tcW w:w="2977" w:type="dxa"/>
          </w:tcPr>
          <w:p w:rsidR="002B705D" w:rsidRDefault="002B705D" w:rsidP="002B705D">
            <w:pPr>
              <w:jc w:val="left"/>
              <w:rPr>
                <w:rFonts w:hint="eastAsia"/>
              </w:rPr>
            </w:pPr>
            <w:r>
              <w:rPr>
                <w:rFonts w:hint="eastAsia"/>
              </w:rPr>
              <w:t>应收申购款</w:t>
            </w:r>
          </w:p>
        </w:tc>
        <w:tc>
          <w:tcPr>
            <w:tcW w:w="4785" w:type="dxa"/>
          </w:tcPr>
          <w:p w:rsidR="002B705D" w:rsidRDefault="002B705D" w:rsidP="002B705D">
            <w:pPr>
              <w:jc w:val="right"/>
              <w:rPr>
                <w:rFonts w:hint="eastAsia"/>
              </w:rPr>
            </w:pPr>
            <w:r>
              <w:t>45,427.96</w:t>
            </w:r>
          </w:p>
        </w:tc>
      </w:tr>
      <w:tr w:rsidR="002B705D" w:rsidTr="002B705D">
        <w:tc>
          <w:tcPr>
            <w:tcW w:w="743" w:type="dxa"/>
          </w:tcPr>
          <w:p w:rsidR="002B705D" w:rsidRDefault="002B705D" w:rsidP="002B705D">
            <w:pPr>
              <w:jc w:val="center"/>
              <w:rPr>
                <w:rFonts w:hint="eastAsia"/>
              </w:rPr>
            </w:pPr>
            <w:r>
              <w:t>6</w:t>
            </w:r>
          </w:p>
        </w:tc>
        <w:tc>
          <w:tcPr>
            <w:tcW w:w="2977" w:type="dxa"/>
          </w:tcPr>
          <w:p w:rsidR="002B705D" w:rsidRDefault="002B705D" w:rsidP="002B705D">
            <w:pPr>
              <w:jc w:val="left"/>
              <w:rPr>
                <w:rFonts w:hint="eastAsia"/>
              </w:rPr>
            </w:pPr>
            <w:r>
              <w:rPr>
                <w:rFonts w:hint="eastAsia"/>
              </w:rPr>
              <w:t>其他应收款</w:t>
            </w:r>
          </w:p>
        </w:tc>
        <w:tc>
          <w:tcPr>
            <w:tcW w:w="4785" w:type="dxa"/>
          </w:tcPr>
          <w:p w:rsidR="002B705D" w:rsidRDefault="002B705D" w:rsidP="002B705D">
            <w:pPr>
              <w:jc w:val="right"/>
              <w:rPr>
                <w:rFonts w:hint="eastAsia"/>
              </w:rPr>
            </w:pPr>
            <w:r>
              <w:t>-</w:t>
            </w:r>
          </w:p>
        </w:tc>
      </w:tr>
      <w:tr w:rsidR="002B705D" w:rsidTr="002B705D">
        <w:tc>
          <w:tcPr>
            <w:tcW w:w="743" w:type="dxa"/>
          </w:tcPr>
          <w:p w:rsidR="002B705D" w:rsidRDefault="002B705D" w:rsidP="002B705D">
            <w:pPr>
              <w:jc w:val="center"/>
              <w:rPr>
                <w:rFonts w:hint="eastAsia"/>
              </w:rPr>
            </w:pPr>
            <w:r>
              <w:t>7</w:t>
            </w:r>
          </w:p>
        </w:tc>
        <w:tc>
          <w:tcPr>
            <w:tcW w:w="2977" w:type="dxa"/>
          </w:tcPr>
          <w:p w:rsidR="002B705D" w:rsidRDefault="002B705D" w:rsidP="002B705D">
            <w:pPr>
              <w:jc w:val="left"/>
              <w:rPr>
                <w:rFonts w:hint="eastAsia"/>
              </w:rPr>
            </w:pPr>
            <w:r>
              <w:rPr>
                <w:rFonts w:hint="eastAsia"/>
              </w:rPr>
              <w:t>其他</w:t>
            </w:r>
          </w:p>
        </w:tc>
        <w:tc>
          <w:tcPr>
            <w:tcW w:w="4785" w:type="dxa"/>
          </w:tcPr>
          <w:p w:rsidR="002B705D" w:rsidRDefault="002B705D" w:rsidP="002B705D">
            <w:pPr>
              <w:jc w:val="right"/>
              <w:rPr>
                <w:rFonts w:hint="eastAsia"/>
              </w:rPr>
            </w:pPr>
            <w:r>
              <w:t>-</w:t>
            </w:r>
          </w:p>
        </w:tc>
      </w:tr>
      <w:tr w:rsidR="002B705D" w:rsidTr="002B705D">
        <w:tc>
          <w:tcPr>
            <w:tcW w:w="743" w:type="dxa"/>
          </w:tcPr>
          <w:p w:rsidR="002B705D" w:rsidRDefault="002B705D" w:rsidP="002B705D">
            <w:pPr>
              <w:jc w:val="center"/>
              <w:rPr>
                <w:rFonts w:hint="eastAsia"/>
              </w:rPr>
            </w:pPr>
            <w:r>
              <w:t>8</w:t>
            </w:r>
          </w:p>
        </w:tc>
        <w:tc>
          <w:tcPr>
            <w:tcW w:w="2977" w:type="dxa"/>
          </w:tcPr>
          <w:p w:rsidR="002B705D" w:rsidRDefault="002B705D" w:rsidP="002B705D">
            <w:pPr>
              <w:jc w:val="left"/>
              <w:rPr>
                <w:rFonts w:hint="eastAsia"/>
              </w:rPr>
            </w:pPr>
            <w:r>
              <w:rPr>
                <w:rFonts w:hint="eastAsia"/>
              </w:rPr>
              <w:t>合计</w:t>
            </w:r>
          </w:p>
        </w:tc>
        <w:tc>
          <w:tcPr>
            <w:tcW w:w="4785" w:type="dxa"/>
          </w:tcPr>
          <w:p w:rsidR="002B705D" w:rsidRDefault="002B705D" w:rsidP="002B705D">
            <w:pPr>
              <w:jc w:val="right"/>
              <w:rPr>
                <w:rFonts w:hint="eastAsia"/>
              </w:rPr>
            </w:pPr>
            <w:r>
              <w:t>3,224,722.52</w:t>
            </w:r>
          </w:p>
        </w:tc>
      </w:tr>
    </w:tbl>
    <w:p w:rsidR="002B705D" w:rsidRDefault="002B705D" w:rsidP="002B705D">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2B705D" w:rsidTr="002B705D">
        <w:trPr>
          <w:cnfStyle w:val="100000000000" w:firstRow="1" w:lastRow="0" w:firstColumn="0" w:lastColumn="0" w:oddVBand="0" w:evenVBand="0" w:oddHBand="0" w:evenHBand="0" w:firstRowFirstColumn="0" w:firstRowLastColumn="0" w:lastRowFirstColumn="0" w:lastRowLastColumn="0"/>
        </w:trPr>
        <w:tc>
          <w:tcPr>
            <w:tcW w:w="680" w:type="dxa"/>
          </w:tcPr>
          <w:p w:rsidR="002B705D" w:rsidRDefault="002B705D" w:rsidP="002B705D">
            <w:pPr>
              <w:jc w:val="center"/>
              <w:rPr>
                <w:rFonts w:hint="eastAsia"/>
              </w:rPr>
            </w:pPr>
            <w:r>
              <w:rPr>
                <w:rFonts w:hint="eastAsia"/>
              </w:rPr>
              <w:t>序号</w:t>
            </w:r>
          </w:p>
        </w:tc>
        <w:tc>
          <w:tcPr>
            <w:tcW w:w="1644" w:type="dxa"/>
          </w:tcPr>
          <w:p w:rsidR="002B705D" w:rsidRDefault="002B705D" w:rsidP="002B705D">
            <w:pPr>
              <w:jc w:val="center"/>
              <w:rPr>
                <w:rFonts w:hint="eastAsia"/>
              </w:rPr>
            </w:pPr>
            <w:r>
              <w:rPr>
                <w:rFonts w:hint="eastAsia"/>
              </w:rPr>
              <w:t>债券代码</w:t>
            </w:r>
          </w:p>
        </w:tc>
        <w:tc>
          <w:tcPr>
            <w:tcW w:w="1814" w:type="dxa"/>
          </w:tcPr>
          <w:p w:rsidR="002B705D" w:rsidRDefault="002B705D" w:rsidP="002B705D">
            <w:pPr>
              <w:jc w:val="center"/>
              <w:rPr>
                <w:rFonts w:hint="eastAsia"/>
              </w:rPr>
            </w:pPr>
            <w:r>
              <w:rPr>
                <w:rFonts w:hint="eastAsia"/>
              </w:rPr>
              <w:t>债券名称</w:t>
            </w:r>
          </w:p>
        </w:tc>
        <w:tc>
          <w:tcPr>
            <w:tcW w:w="1814" w:type="dxa"/>
          </w:tcPr>
          <w:p w:rsidR="002B705D" w:rsidRDefault="002B705D" w:rsidP="002B705D">
            <w:pPr>
              <w:jc w:val="center"/>
              <w:rPr>
                <w:rFonts w:hint="eastAsia"/>
              </w:rPr>
            </w:pPr>
            <w:r>
              <w:rPr>
                <w:rFonts w:hint="eastAsia"/>
              </w:rPr>
              <w:t>公允价值（元）</w:t>
            </w:r>
          </w:p>
        </w:tc>
        <w:tc>
          <w:tcPr>
            <w:tcW w:w="2552" w:type="dxa"/>
          </w:tcPr>
          <w:p w:rsidR="002B705D" w:rsidRDefault="002B705D" w:rsidP="002B705D">
            <w:pPr>
              <w:jc w:val="center"/>
              <w:rPr>
                <w:rFonts w:hint="eastAsia"/>
              </w:rPr>
            </w:pPr>
            <w:r>
              <w:rPr>
                <w:rFonts w:hint="eastAsia"/>
              </w:rPr>
              <w:t>占基金资产净值比例（％）</w:t>
            </w:r>
          </w:p>
        </w:tc>
      </w:tr>
      <w:tr w:rsidR="002B705D" w:rsidTr="002B705D">
        <w:tc>
          <w:tcPr>
            <w:tcW w:w="680" w:type="dxa"/>
          </w:tcPr>
          <w:p w:rsidR="002B705D" w:rsidRDefault="002B705D" w:rsidP="002B705D">
            <w:pPr>
              <w:jc w:val="center"/>
              <w:rPr>
                <w:rFonts w:hint="eastAsia"/>
              </w:rPr>
            </w:pPr>
            <w:r>
              <w:t>1</w:t>
            </w:r>
          </w:p>
        </w:tc>
        <w:tc>
          <w:tcPr>
            <w:tcW w:w="1644" w:type="dxa"/>
          </w:tcPr>
          <w:p w:rsidR="002B705D" w:rsidRDefault="002B705D" w:rsidP="002B705D">
            <w:pPr>
              <w:jc w:val="left"/>
              <w:rPr>
                <w:rFonts w:hint="eastAsia"/>
              </w:rPr>
            </w:pPr>
            <w:r>
              <w:t>113066</w:t>
            </w:r>
          </w:p>
        </w:tc>
        <w:tc>
          <w:tcPr>
            <w:tcW w:w="1814" w:type="dxa"/>
          </w:tcPr>
          <w:p w:rsidR="002B705D" w:rsidRDefault="002B705D" w:rsidP="002B705D">
            <w:pPr>
              <w:jc w:val="left"/>
              <w:rPr>
                <w:rFonts w:hint="eastAsia"/>
              </w:rPr>
            </w:pPr>
            <w:r>
              <w:rPr>
                <w:rFonts w:hint="eastAsia"/>
              </w:rPr>
              <w:t>平煤转债</w:t>
            </w:r>
          </w:p>
        </w:tc>
        <w:tc>
          <w:tcPr>
            <w:tcW w:w="1814" w:type="dxa"/>
          </w:tcPr>
          <w:p w:rsidR="002B705D" w:rsidRDefault="002B705D" w:rsidP="002B705D">
            <w:pPr>
              <w:jc w:val="right"/>
              <w:rPr>
                <w:rFonts w:hint="eastAsia"/>
              </w:rPr>
            </w:pPr>
            <w:r>
              <w:t>8,043,794.73</w:t>
            </w:r>
          </w:p>
        </w:tc>
        <w:tc>
          <w:tcPr>
            <w:tcW w:w="2552" w:type="dxa"/>
          </w:tcPr>
          <w:p w:rsidR="002B705D" w:rsidRDefault="002B705D" w:rsidP="002B705D">
            <w:pPr>
              <w:jc w:val="right"/>
              <w:rPr>
                <w:rFonts w:hint="eastAsia"/>
              </w:rPr>
            </w:pPr>
            <w:r>
              <w:t>3.73</w:t>
            </w:r>
          </w:p>
        </w:tc>
      </w:tr>
    </w:tbl>
    <w:p w:rsidR="002B705D" w:rsidRDefault="002B705D" w:rsidP="002B705D">
      <w:pPr>
        <w:pStyle w:val="-3"/>
        <w:spacing w:before="156" w:after="156"/>
        <w:rPr>
          <w:rFonts w:hint="eastAsia"/>
        </w:rPr>
      </w:pPr>
      <w:r>
        <w:rPr>
          <w:rFonts w:hint="eastAsia"/>
        </w:rPr>
        <w:t>报告期末前十名股票中存在流通受限情况的说明</w:t>
      </w:r>
    </w:p>
    <w:p w:rsidR="002B705D" w:rsidRDefault="002B705D" w:rsidP="002B705D">
      <w:pPr>
        <w:pStyle w:val="-"/>
        <w:ind w:firstLine="420"/>
        <w:rPr>
          <w:rFonts w:hint="eastAsia"/>
        </w:rPr>
      </w:pPr>
      <w:r>
        <w:rPr>
          <w:rFonts w:hint="eastAsia"/>
        </w:rPr>
        <w:t>本基金本报告期末投资前十名股票中不存在流通受限情况。</w:t>
      </w:r>
    </w:p>
    <w:p w:rsidR="002B705D" w:rsidRDefault="002B705D" w:rsidP="002B705D">
      <w:pPr>
        <w:pStyle w:val="-1"/>
        <w:ind w:left="281" w:hanging="281"/>
        <w:rPr>
          <w:rFonts w:hint="eastAsia"/>
        </w:rPr>
      </w:pPr>
      <w:r>
        <w:rPr>
          <w:rFonts w:hint="eastAsia"/>
        </w:rPr>
        <w:t>开放式基金份额变动</w:t>
      </w:r>
    </w:p>
    <w:p w:rsidR="002B705D" w:rsidRDefault="002B705D" w:rsidP="002B705D">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2B705D" w:rsidTr="002B705D">
        <w:tc>
          <w:tcPr>
            <w:tcW w:w="8505" w:type="nil"/>
          </w:tcPr>
          <w:p w:rsidR="002B705D" w:rsidRDefault="002B705D" w:rsidP="002B705D">
            <w:pPr>
              <w:jc w:val="left"/>
              <w:rPr>
                <w:rFonts w:hint="eastAsia"/>
              </w:rPr>
            </w:pPr>
            <w:r>
              <w:rPr>
                <w:rFonts w:hint="eastAsia"/>
              </w:rPr>
              <w:t>报告期期初基金份额总额</w:t>
            </w:r>
          </w:p>
        </w:tc>
        <w:tc>
          <w:tcPr>
            <w:tcW w:w="8505" w:type="nil"/>
          </w:tcPr>
          <w:p w:rsidR="002B705D" w:rsidRDefault="002B705D" w:rsidP="002B705D">
            <w:pPr>
              <w:jc w:val="right"/>
              <w:rPr>
                <w:rFonts w:hint="eastAsia"/>
              </w:rPr>
            </w:pPr>
            <w:r>
              <w:t>131,260,870.47</w:t>
            </w:r>
          </w:p>
        </w:tc>
      </w:tr>
      <w:tr w:rsidR="002B705D" w:rsidTr="002B705D">
        <w:tc>
          <w:tcPr>
            <w:tcW w:w="8505" w:type="nil"/>
          </w:tcPr>
          <w:p w:rsidR="002B705D" w:rsidRDefault="002B705D" w:rsidP="002B705D">
            <w:pPr>
              <w:jc w:val="left"/>
              <w:rPr>
                <w:rFonts w:hint="eastAsia"/>
              </w:rPr>
            </w:pPr>
            <w:r>
              <w:rPr>
                <w:rFonts w:hint="eastAsia"/>
              </w:rPr>
              <w:t>报告期期间基金总申购份额</w:t>
            </w:r>
          </w:p>
        </w:tc>
        <w:tc>
          <w:tcPr>
            <w:tcW w:w="8505" w:type="nil"/>
          </w:tcPr>
          <w:p w:rsidR="002B705D" w:rsidRDefault="002B705D" w:rsidP="002B705D">
            <w:pPr>
              <w:jc w:val="right"/>
              <w:rPr>
                <w:rFonts w:hint="eastAsia"/>
              </w:rPr>
            </w:pPr>
            <w:r>
              <w:t>3,813,004.32</w:t>
            </w:r>
          </w:p>
        </w:tc>
      </w:tr>
      <w:tr w:rsidR="002B705D" w:rsidTr="002B705D">
        <w:tc>
          <w:tcPr>
            <w:tcW w:w="8505" w:type="nil"/>
          </w:tcPr>
          <w:p w:rsidR="002B705D" w:rsidRDefault="002B705D" w:rsidP="002B705D">
            <w:pPr>
              <w:jc w:val="left"/>
              <w:rPr>
                <w:rFonts w:hint="eastAsia"/>
              </w:rPr>
            </w:pPr>
            <w:r>
              <w:rPr>
                <w:rFonts w:hint="eastAsia"/>
              </w:rPr>
              <w:t>减：报告期期间基金总赎回份额</w:t>
            </w:r>
          </w:p>
        </w:tc>
        <w:tc>
          <w:tcPr>
            <w:tcW w:w="8505" w:type="nil"/>
          </w:tcPr>
          <w:p w:rsidR="002B705D" w:rsidRDefault="002B705D" w:rsidP="002B705D">
            <w:pPr>
              <w:jc w:val="right"/>
              <w:rPr>
                <w:rFonts w:hint="eastAsia"/>
              </w:rPr>
            </w:pPr>
            <w:r>
              <w:t>5,144,556.02</w:t>
            </w:r>
          </w:p>
        </w:tc>
      </w:tr>
      <w:tr w:rsidR="002B705D" w:rsidTr="002B705D">
        <w:tc>
          <w:tcPr>
            <w:tcW w:w="8505" w:type="nil"/>
          </w:tcPr>
          <w:p w:rsidR="002B705D" w:rsidRDefault="002B705D" w:rsidP="002B705D">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2B705D" w:rsidRDefault="002B705D" w:rsidP="002B705D">
            <w:pPr>
              <w:jc w:val="right"/>
              <w:rPr>
                <w:rFonts w:hint="eastAsia"/>
              </w:rPr>
            </w:pPr>
            <w:r>
              <w:t>-</w:t>
            </w:r>
          </w:p>
        </w:tc>
      </w:tr>
      <w:tr w:rsidR="002B705D" w:rsidTr="002B705D">
        <w:tc>
          <w:tcPr>
            <w:tcW w:w="8505" w:type="nil"/>
          </w:tcPr>
          <w:p w:rsidR="002B705D" w:rsidRDefault="002B705D" w:rsidP="002B705D">
            <w:pPr>
              <w:jc w:val="left"/>
              <w:rPr>
                <w:rFonts w:hint="eastAsia"/>
              </w:rPr>
            </w:pPr>
            <w:r>
              <w:rPr>
                <w:rFonts w:hint="eastAsia"/>
              </w:rPr>
              <w:t>报告期期末基金份额总额</w:t>
            </w:r>
          </w:p>
        </w:tc>
        <w:tc>
          <w:tcPr>
            <w:tcW w:w="8505" w:type="nil"/>
          </w:tcPr>
          <w:p w:rsidR="002B705D" w:rsidRDefault="002B705D" w:rsidP="002B705D">
            <w:pPr>
              <w:jc w:val="right"/>
              <w:rPr>
                <w:rFonts w:hint="eastAsia"/>
              </w:rPr>
            </w:pPr>
            <w:r>
              <w:t>129,929,318.77</w:t>
            </w:r>
          </w:p>
        </w:tc>
      </w:tr>
    </w:tbl>
    <w:p w:rsidR="002B705D" w:rsidRDefault="002B705D" w:rsidP="002B705D">
      <w:pPr>
        <w:pStyle w:val="-1"/>
        <w:ind w:left="281" w:hanging="281"/>
        <w:rPr>
          <w:rFonts w:hint="eastAsia"/>
        </w:rPr>
      </w:pPr>
      <w:r>
        <w:rPr>
          <w:rFonts w:hint="eastAsia"/>
        </w:rPr>
        <w:t>基金管理人运用固有资金投资本基金情况</w:t>
      </w:r>
    </w:p>
    <w:p w:rsidR="002B705D" w:rsidRDefault="002B705D" w:rsidP="002B705D">
      <w:pPr>
        <w:pStyle w:val="-2"/>
        <w:spacing w:before="312"/>
        <w:rPr>
          <w:rFonts w:hint="eastAsia"/>
        </w:rPr>
      </w:pPr>
      <w:r>
        <w:rPr>
          <w:rFonts w:hint="eastAsia"/>
        </w:rPr>
        <w:t>基金管理人持有本基金份额变动情况</w:t>
      </w:r>
    </w:p>
    <w:p w:rsidR="002B705D" w:rsidRDefault="002B705D" w:rsidP="002B705D">
      <w:pPr>
        <w:pStyle w:val="-"/>
        <w:ind w:firstLine="420"/>
        <w:rPr>
          <w:rFonts w:hint="eastAsia"/>
        </w:rPr>
      </w:pPr>
      <w:r>
        <w:rPr>
          <w:rFonts w:hint="eastAsia"/>
        </w:rPr>
        <w:t>本报告期内基金管理人无运用固有资金投资本基金的情况。</w:t>
      </w:r>
    </w:p>
    <w:p w:rsidR="002B705D" w:rsidRDefault="002B705D" w:rsidP="002B705D">
      <w:pPr>
        <w:pStyle w:val="-2"/>
        <w:spacing w:before="312"/>
        <w:rPr>
          <w:rFonts w:hint="eastAsia"/>
        </w:rPr>
      </w:pPr>
      <w:r>
        <w:rPr>
          <w:rFonts w:hint="eastAsia"/>
        </w:rPr>
        <w:t>基金管理人运用固有资金投资本基金交易明细</w:t>
      </w:r>
    </w:p>
    <w:p w:rsidR="002B705D" w:rsidRDefault="002B705D" w:rsidP="002B705D">
      <w:pPr>
        <w:pStyle w:val="-"/>
        <w:ind w:firstLine="420"/>
        <w:rPr>
          <w:rFonts w:hint="eastAsia"/>
        </w:rPr>
      </w:pPr>
      <w:r>
        <w:rPr>
          <w:rFonts w:hint="eastAsia"/>
        </w:rPr>
        <w:t>本报告期内基金管理人无运用固有资金投资本基金的交易明细。</w:t>
      </w:r>
    </w:p>
    <w:p w:rsidR="002B705D" w:rsidRDefault="002B705D" w:rsidP="002B705D">
      <w:pPr>
        <w:pStyle w:val="-1"/>
        <w:ind w:left="281" w:hanging="281"/>
        <w:rPr>
          <w:rFonts w:hint="eastAsia"/>
        </w:rPr>
      </w:pPr>
      <w:r>
        <w:rPr>
          <w:rFonts w:hint="eastAsia"/>
        </w:rPr>
        <w:t>备查文件目录</w:t>
      </w:r>
    </w:p>
    <w:p w:rsidR="002B705D" w:rsidRDefault="002B705D" w:rsidP="002B705D">
      <w:pPr>
        <w:pStyle w:val="-2"/>
        <w:spacing w:before="312"/>
        <w:rPr>
          <w:rFonts w:hint="eastAsia"/>
        </w:rPr>
      </w:pPr>
      <w:r>
        <w:rPr>
          <w:rFonts w:hint="eastAsia"/>
        </w:rPr>
        <w:t>备查文件目录</w:t>
      </w:r>
    </w:p>
    <w:p w:rsidR="002B705D" w:rsidRDefault="002B705D" w:rsidP="002B705D">
      <w:pPr>
        <w:pStyle w:val="-"/>
        <w:ind w:firstLine="420"/>
        <w:rPr>
          <w:rFonts w:hint="eastAsia"/>
        </w:rPr>
      </w:pPr>
      <w:r>
        <w:rPr>
          <w:rFonts w:hint="eastAsia"/>
        </w:rPr>
        <w:lastRenderedPageBreak/>
        <w:t>1、中国证券监督管理委员会批准设立招商基金管理有限公司的文件；</w:t>
      </w:r>
    </w:p>
    <w:p w:rsidR="002B705D" w:rsidRDefault="002B705D" w:rsidP="002B705D">
      <w:pPr>
        <w:pStyle w:val="-"/>
        <w:ind w:firstLine="420"/>
        <w:rPr>
          <w:rFonts w:hint="eastAsia"/>
        </w:rPr>
      </w:pPr>
      <w:r>
        <w:rPr>
          <w:rFonts w:hint="eastAsia"/>
        </w:rPr>
        <w:t>2、中国证券监督管理委员会批准招商行业领先混合型证券投资基金设立的文件；</w:t>
      </w:r>
    </w:p>
    <w:p w:rsidR="002B705D" w:rsidRDefault="002B705D" w:rsidP="002B705D">
      <w:pPr>
        <w:pStyle w:val="-"/>
        <w:ind w:firstLine="420"/>
        <w:rPr>
          <w:rFonts w:hint="eastAsia"/>
        </w:rPr>
      </w:pPr>
      <w:r>
        <w:rPr>
          <w:rFonts w:hint="eastAsia"/>
        </w:rPr>
        <w:t>3、《招商行业领先混合型证券投资基金基金合同》；</w:t>
      </w:r>
    </w:p>
    <w:p w:rsidR="002B705D" w:rsidRDefault="002B705D" w:rsidP="002B705D">
      <w:pPr>
        <w:pStyle w:val="-"/>
        <w:ind w:firstLine="420"/>
        <w:rPr>
          <w:rFonts w:hint="eastAsia"/>
        </w:rPr>
      </w:pPr>
      <w:r>
        <w:rPr>
          <w:rFonts w:hint="eastAsia"/>
        </w:rPr>
        <w:t>4、《招商行业领先混合型证券投资基金托管协议》；</w:t>
      </w:r>
    </w:p>
    <w:p w:rsidR="002B705D" w:rsidRDefault="002B705D" w:rsidP="002B705D">
      <w:pPr>
        <w:pStyle w:val="-"/>
        <w:ind w:firstLine="420"/>
        <w:rPr>
          <w:rFonts w:hint="eastAsia"/>
        </w:rPr>
      </w:pPr>
      <w:r>
        <w:rPr>
          <w:rFonts w:hint="eastAsia"/>
        </w:rPr>
        <w:t>5、《招商行业领先混合型证券投资基金招募说明书》；</w:t>
      </w:r>
    </w:p>
    <w:p w:rsidR="002B705D" w:rsidRDefault="002B705D" w:rsidP="002B705D">
      <w:pPr>
        <w:pStyle w:val="-"/>
        <w:ind w:firstLine="420"/>
        <w:rPr>
          <w:rFonts w:hint="eastAsia"/>
        </w:rPr>
      </w:pPr>
      <w:r>
        <w:rPr>
          <w:rFonts w:hint="eastAsia"/>
        </w:rPr>
        <w:t>6、基金管理人业务资格批件、营业执照。</w:t>
      </w:r>
    </w:p>
    <w:p w:rsidR="002B705D" w:rsidRDefault="002B705D" w:rsidP="002B705D">
      <w:pPr>
        <w:pStyle w:val="-2"/>
        <w:spacing w:before="312"/>
        <w:rPr>
          <w:rFonts w:hint="eastAsia"/>
        </w:rPr>
      </w:pPr>
      <w:r>
        <w:rPr>
          <w:rFonts w:hint="eastAsia"/>
        </w:rPr>
        <w:t>存放地点</w:t>
      </w:r>
    </w:p>
    <w:p w:rsidR="002B705D" w:rsidRDefault="002B705D" w:rsidP="002B705D">
      <w:pPr>
        <w:pStyle w:val="-"/>
        <w:ind w:firstLine="420"/>
        <w:rPr>
          <w:rFonts w:hint="eastAsia"/>
        </w:rPr>
      </w:pPr>
      <w:r>
        <w:rPr>
          <w:rFonts w:hint="eastAsia"/>
        </w:rPr>
        <w:t>招商基金管理有限公司</w:t>
      </w:r>
    </w:p>
    <w:p w:rsidR="002B705D" w:rsidRDefault="002B705D" w:rsidP="002B705D">
      <w:pPr>
        <w:pStyle w:val="-"/>
        <w:ind w:firstLine="420"/>
        <w:rPr>
          <w:rFonts w:hint="eastAsia"/>
        </w:rPr>
      </w:pPr>
      <w:r>
        <w:rPr>
          <w:rFonts w:hint="eastAsia"/>
        </w:rPr>
        <w:t>地址：深圳市福田区深南大道7088号</w:t>
      </w:r>
    </w:p>
    <w:p w:rsidR="002B705D" w:rsidRDefault="002B705D" w:rsidP="002B705D">
      <w:pPr>
        <w:pStyle w:val="-2"/>
        <w:spacing w:before="312"/>
        <w:rPr>
          <w:rFonts w:hint="eastAsia"/>
        </w:rPr>
      </w:pPr>
      <w:r>
        <w:rPr>
          <w:rFonts w:hint="eastAsia"/>
        </w:rPr>
        <w:t>查阅方式</w:t>
      </w:r>
    </w:p>
    <w:p w:rsidR="002B705D" w:rsidRDefault="002B705D" w:rsidP="002B705D">
      <w:pPr>
        <w:pStyle w:val="-"/>
        <w:ind w:firstLine="420"/>
        <w:rPr>
          <w:rFonts w:hint="eastAsia"/>
        </w:rPr>
      </w:pPr>
      <w:r>
        <w:rPr>
          <w:rFonts w:hint="eastAsia"/>
        </w:rPr>
        <w:t>上述文件可在招商基金管理有限公司互联网站上查阅，或者在营业时间内到招商基金管理有限公司查阅。</w:t>
      </w:r>
    </w:p>
    <w:p w:rsidR="002B705D" w:rsidRDefault="002B705D" w:rsidP="002B705D">
      <w:pPr>
        <w:pStyle w:val="-"/>
        <w:ind w:firstLine="420"/>
        <w:rPr>
          <w:rFonts w:hint="eastAsia"/>
        </w:rPr>
      </w:pPr>
      <w:r>
        <w:rPr>
          <w:rFonts w:hint="eastAsia"/>
        </w:rPr>
        <w:t>投资者对本报告书如有疑问，可咨询本基金管理人招商基金管理有限公司。</w:t>
      </w:r>
    </w:p>
    <w:p w:rsidR="002B705D" w:rsidRDefault="002B705D" w:rsidP="002B705D">
      <w:pPr>
        <w:pStyle w:val="-"/>
        <w:ind w:firstLine="420"/>
        <w:rPr>
          <w:rFonts w:hint="eastAsia"/>
        </w:rPr>
      </w:pPr>
      <w:r>
        <w:rPr>
          <w:rFonts w:hint="eastAsia"/>
        </w:rPr>
        <w:t>客户服务中心电话：400-887-9555</w:t>
      </w:r>
    </w:p>
    <w:p w:rsidR="002B705D" w:rsidRDefault="002B705D" w:rsidP="002B705D">
      <w:pPr>
        <w:pStyle w:val="-"/>
        <w:ind w:firstLine="420"/>
        <w:rPr>
          <w:rFonts w:hint="eastAsia"/>
        </w:rPr>
      </w:pPr>
      <w:r>
        <w:rPr>
          <w:rFonts w:hint="eastAsia"/>
        </w:rPr>
        <w:t>网址：http://www.cmfchina.com</w:t>
      </w:r>
    </w:p>
    <w:p w:rsidR="002B705D" w:rsidRPr="002B705D" w:rsidRDefault="002B705D" w:rsidP="002B705D">
      <w:pPr>
        <w:rPr>
          <w:rFonts w:hint="eastAsia"/>
        </w:rPr>
      </w:pPr>
      <w:bookmarkStart w:id="2" w:name="_GoBack"/>
      <w:bookmarkEnd w:id="2"/>
    </w:p>
    <w:p w:rsidR="00FB358D" w:rsidRDefault="002B705D" w:rsidP="00F8552E">
      <w:pPr>
        <w:snapToGrid w:val="0"/>
        <w:spacing w:line="360" w:lineRule="auto"/>
        <w:jc w:val="right"/>
      </w:pPr>
      <w:r>
        <w:rPr>
          <w:rFonts w:hint="eastAsia"/>
        </w:rPr>
        <w:t>招商基金管理有限公司</w:t>
      </w:r>
    </w:p>
    <w:p w:rsidR="00C7329B" w:rsidRPr="0063383B" w:rsidRDefault="002B705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5D" w:rsidRDefault="002B70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2B705D" w:rsidRPr="002B705D">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2B705D">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2B705D">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5D" w:rsidRDefault="002B70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05D" w:rsidRDefault="002B70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2B705D" w:rsidP="00AE3F5B">
    <w:pPr>
      <w:pStyle w:val="a7"/>
      <w:pBdr>
        <w:bottom w:val="single" w:sz="4" w:space="1" w:color="auto"/>
      </w:pBdr>
      <w:jc w:val="right"/>
    </w:pPr>
    <w:r>
      <w:rPr>
        <w:rFonts w:hint="eastAsia"/>
      </w:rPr>
      <w:t>招商行业领先混合型证券投资基金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B705D"/>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E3DEFB"/>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88D1-DA7D-411D-87CE-371F55DA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1034</Words>
  <Characters>5899</Characters>
  <Application>Microsoft Office Word</Application>
  <DocSecurity>0</DocSecurity>
  <Lines>49</Lines>
  <Paragraphs>13</Paragraphs>
  <ScaleCrop>false</ScaleCrop>
  <Company>MC SYSTEM</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2024-04-18T06:32:00Z</dcterms:created>
  <dcterms:modified xsi:type="dcterms:W3CDTF">2024-04-18T06:32:00Z</dcterms:modified>
</cp:coreProperties>
</file>