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南银理财珠联璧合鑫逸稳两年20期封闭式公募人民币理财产品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南银理财珠联璧合鑫逸稳两年20期封闭式公募人民币理财产品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ZZ700322300782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2023年04月26日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Y60020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6,725,310.61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Y61020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1.0897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5,520,870.78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Y62020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1.0919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4.48%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11,608,769.21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113,609.27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864,705.62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414,978.26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732,672.79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53,100.00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2025年05月14日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