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浦银理财天添利现金宝38号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2301239464</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销售代码：2301241778/2301241779/2501251610/2501251611</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Z7006923000709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2024-03-29</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590,673,631.75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2301241778:中国人民银行公布的同期7天通知存款利率</w:t>
              <w:br w:type="textWrapping"/>
              <w:t>2301241779:中国人民银行公布的同期7天通知存款利率</w:t>
              <w:br w:type="textWrapping"/>
              <w:t>2501251610:中国人民银行公布的同期7天通知存款利率</w:t>
              <w:br w:type="textWrapping"/>
              <w:t>2501251611:中国人民银行公布的同期7天通知存款利率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2301239464</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590,673,631.75</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2301241778-A:1.0000</w:t>
              <w:br w:type="textWrapping"/>
              <w:t>2301241779-A:1.0000</w:t>
              <w:br w:type="textWrapping"/>
              <w:t>2501251610-A:1.0000</w:t>
              <w:br w:type="textWrapping"/>
              <w:t>2501251611-A:1.0000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2301241778-A:-</w:t>
              <w:br w:type="textWrapping"/>
              <w:t>2301241779-A:-</w:t>
              <w:br w:type="textWrapping"/>
              <w:t>2501251610-A:-</w:t>
              <w:br w:type="textWrapping"/>
              <w:t>2501251611-A:-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2301241778-A:0.3045</w:t>
              <w:br w:type="textWrapping"/>
              <w:t>2301241779-A:0.3045</w:t>
              <w:br w:type="textWrapping"/>
              <w:t>2501251610-A:0.3039</w:t>
              <w:br w:type="textWrapping"/>
              <w:t>2501251611-A:0.3149</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2301241778-A:0.0112</w:t>
              <w:br w:type="textWrapping"/>
              <w:t>2301241779-A:0.0112</w:t>
              <w:br w:type="textWrapping"/>
              <w:t>2501251610-A:0.0112</w:t>
              <w:br w:type="textWrapping"/>
              <w:t>2501251611-A:0.0116</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153,392,594.96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25.96%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154,476,820.71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26.15%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72,589,319.98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12.29%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19,939,604.92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3.37%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363,280,690.84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61.49%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417,470,945.90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70.66%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456,314.25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0.08%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590,803,145.78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590,803,145.78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附：本报告期内，本产品理财投资合作机构为“华润深国投信托有限公司、建信信托有限责任公司、中诚信托有限责任公司”。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414,957,402.72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70.25%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153,392,594.96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25.97%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24广发银行CD252</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9,981,175.68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24工商银行CD163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9,958,429.24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567,074.07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0.10%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建信信托-尊驰12号信托计划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556,376.41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526,250.54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建信信托-尊鑫16号集合资金信托计划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461,037.11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402,805.05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13692947.04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2.32%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10334990.27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9564740.41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7689624.53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7071553.37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7046828.86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7000054.06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6541719.65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6002366.02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5051110.18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0.86%</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204353.98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1914826.94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25南京银行CD076</w:t>
            </w:r>
          </w:p>
        </w:tc>
        <w:tc>
          <w:tcPr>
            <w:tcW w:w="1571" w:type="dxa"/>
            <w:vAlign w:val="center"/>
          </w:tcPr>
          <w:p w:rsidR="00357E79" w:rsidRDefault="00F621F3">
            <w:pPr>
              <w:jc w:val="center"/>
            </w:pPr>
            <w:r>
              <w:rPr>
                <w:rFonts w:ascii="仿宋_GB2312" w:eastAsia="仿宋_GB2312" w:hAnsi="仿宋_GB2312" w:cs="仿宋_GB2312"/>
                <w:sz w:val="24"/>
              </w:rPr>
              <w:t>8126785.93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25南京银行CD112</w:t>
            </w:r>
          </w:p>
        </w:tc>
        <w:tc>
          <w:tcPr>
            <w:tcW w:w="1571" w:type="dxa"/>
            <w:vAlign w:val="center"/>
          </w:tcPr>
          <w:p w:rsidR="00357E79" w:rsidRDefault="00F621F3">
            <w:pPr>
              <w:jc w:val="center"/>
            </w:pPr>
            <w:r>
              <w:rPr>
                <w:rFonts w:ascii="仿宋_GB2312" w:eastAsia="仿宋_GB2312" w:hAnsi="仿宋_GB2312" w:cs="仿宋_GB2312"/>
                <w:sz w:val="24"/>
              </w:rPr>
              <w:t>77886.20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25申证D4</w:t>
            </w:r>
          </w:p>
        </w:tc>
        <w:tc>
          <w:tcPr>
            <w:tcW w:w="1571" w:type="dxa"/>
            <w:vAlign w:val="center"/>
          </w:tcPr>
          <w:p w:rsidR="00357E79" w:rsidRDefault="00F621F3">
            <w:pPr>
              <w:jc w:val="center"/>
            </w:pPr>
            <w:r>
              <w:rPr>
                <w:rFonts w:ascii="仿宋_GB2312" w:eastAsia="仿宋_GB2312" w:hAnsi="仿宋_GB2312" w:cs="仿宋_GB2312"/>
                <w:sz w:val="24"/>
              </w:rPr>
              <w:t>5041263.90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1005575.48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25广西北部湾银行CD094</w:t>
            </w:r>
          </w:p>
        </w:tc>
        <w:tc>
          <w:tcPr>
            <w:tcW w:w="1571" w:type="dxa"/>
            <w:vAlign w:val="center"/>
          </w:tcPr>
          <w:p w:rsidR="00357E79" w:rsidRDefault="00F621F3">
            <w:pPr>
              <w:jc w:val="center"/>
            </w:pPr>
            <w:r>
              <w:rPr>
                <w:rFonts w:ascii="仿宋_GB2312" w:eastAsia="仿宋_GB2312" w:hAnsi="仿宋_GB2312" w:cs="仿宋_GB2312"/>
                <w:sz w:val="24"/>
              </w:rPr>
              <w:t>3888431.51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3750242.18</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23闽金04</w:t>
            </w:r>
          </w:p>
        </w:tc>
        <w:tc>
          <w:tcPr>
            <w:tcW w:w="1571" w:type="dxa"/>
            <w:vAlign w:val="center"/>
          </w:tcPr>
          <w:p w:rsidR="00357E79" w:rsidRDefault="00F621F3">
            <w:pPr>
              <w:jc w:val="center"/>
            </w:pPr>
            <w:r>
              <w:rPr>
                <w:rFonts w:ascii="仿宋_GB2312" w:eastAsia="仿宋_GB2312" w:hAnsi="仿宋_GB2312" w:cs="仿宋_GB2312"/>
                <w:sz w:val="24"/>
              </w:rPr>
              <w:t>3417395.68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1259007.42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2518017.60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251479.49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8299.49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7073.16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3750242.18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79762.14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